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C6FF" w14:textId="40128F90" w:rsidR="00006AC3" w:rsidRPr="005065F5" w:rsidRDefault="00271C27" w:rsidP="00B90AA7">
      <w:pPr>
        <w:tabs>
          <w:tab w:val="left" w:pos="1890"/>
        </w:tabs>
        <w:jc w:val="center"/>
        <w:rPr>
          <w:szCs w:val="22"/>
        </w:rPr>
      </w:pPr>
      <w:r>
        <w:rPr>
          <w:noProof/>
        </w:rPr>
        <w:drawing>
          <wp:inline distT="0" distB="0" distL="0" distR="0" wp14:anchorId="231A5A1C" wp14:editId="0B9B2585">
            <wp:extent cx="2476500" cy="967758"/>
            <wp:effectExtent l="0" t="0" r="0" b="3810"/>
            <wp:docPr id="153736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60894" name="Picture 15373608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15561" cy="983022"/>
                    </a:xfrm>
                    <a:prstGeom prst="rect">
                      <a:avLst/>
                    </a:prstGeom>
                  </pic:spPr>
                </pic:pic>
              </a:graphicData>
            </a:graphic>
          </wp:inline>
        </w:drawing>
      </w:r>
      <w:r w:rsidR="003E3E14">
        <w:br/>
      </w:r>
    </w:p>
    <w:p w14:paraId="10FA34F0" w14:textId="7CA025FF" w:rsidR="00280C3D" w:rsidRPr="00543B71" w:rsidRDefault="00543B71" w:rsidP="00355A2B">
      <w:pPr>
        <w:jc w:val="center"/>
        <w:rPr>
          <w:rFonts w:ascii="Tahoma" w:hAnsi="Tahoma" w:cs="Tahoma"/>
          <w:b/>
          <w:bCs/>
          <w:sz w:val="24"/>
        </w:rPr>
      </w:pPr>
      <w:r w:rsidRPr="00543B71">
        <w:rPr>
          <w:rFonts w:ascii="Tahoma" w:hAnsi="Tahoma" w:cs="Tahoma"/>
          <w:b/>
          <w:bCs/>
          <w:sz w:val="24"/>
        </w:rPr>
        <w:t>OSF Children’s Hospital dedicates future home of Pediatric Specialty Care Center</w:t>
      </w:r>
    </w:p>
    <w:p w14:paraId="41DC53B4" w14:textId="77777777" w:rsidR="00355A2B" w:rsidRPr="00355A2B" w:rsidRDefault="00355A2B" w:rsidP="00355A2B">
      <w:pPr>
        <w:jc w:val="center"/>
        <w:rPr>
          <w:rFonts w:ascii="Tahoma" w:hAnsi="Tahoma" w:cs="Tahoma"/>
          <w:b/>
          <w:bCs/>
          <w:color w:val="FF0000"/>
          <w:sz w:val="24"/>
        </w:rPr>
      </w:pPr>
    </w:p>
    <w:p w14:paraId="1C56972C" w14:textId="77777777" w:rsidR="00E37B5D" w:rsidRPr="003E3E14" w:rsidRDefault="00E37B5D" w:rsidP="00E37B5D">
      <w:pPr>
        <w:rPr>
          <w:rFonts w:ascii="Tahoma" w:hAnsi="Tahoma" w:cs="Tahoma"/>
          <w:b/>
          <w:bCs/>
          <w:color w:val="FF0000"/>
          <w:sz w:val="20"/>
          <w:szCs w:val="20"/>
        </w:rPr>
      </w:pPr>
      <w:r w:rsidRPr="003E3E14">
        <w:rPr>
          <w:rFonts w:ascii="Tahoma" w:hAnsi="Tahoma" w:cs="Tahoma"/>
          <w:b/>
          <w:bCs/>
          <w:color w:val="FF0000"/>
          <w:sz w:val="20"/>
          <w:szCs w:val="20"/>
        </w:rPr>
        <w:t>FOR IMMEDIATE RELEASE</w:t>
      </w:r>
    </w:p>
    <w:p w14:paraId="111D216C" w14:textId="40F229D5" w:rsidR="007D5BD0" w:rsidRPr="00E37B5D" w:rsidRDefault="00E37B5D" w:rsidP="00E37B5D">
      <w:pPr>
        <w:rPr>
          <w:rFonts w:ascii="Tahoma" w:eastAsia="Times New Roman" w:hAnsi="Tahoma" w:cs="Tahoma"/>
          <w:b/>
          <w:bCs/>
          <w:color w:val="000000"/>
          <w:sz w:val="18"/>
          <w:szCs w:val="18"/>
        </w:rPr>
      </w:pPr>
      <w:r w:rsidRPr="00E37B5D">
        <w:rPr>
          <w:rFonts w:ascii="Tahoma" w:hAnsi="Tahoma" w:cs="Tahoma"/>
          <w:sz w:val="18"/>
          <w:szCs w:val="18"/>
        </w:rPr>
        <w:t>Contact: Beau Ebenezer | Public Relations and Communications Coordinator |</w:t>
      </w:r>
      <w:r w:rsidRPr="00E37B5D">
        <w:rPr>
          <w:rFonts w:ascii="Tahoma" w:hAnsi="Tahoma" w:cs="Tahoma"/>
          <w:b/>
          <w:bCs/>
          <w:color w:val="FF0000"/>
          <w:sz w:val="18"/>
          <w:szCs w:val="18"/>
        </w:rPr>
        <w:t xml:space="preserve"> </w:t>
      </w:r>
      <w:hyperlink r:id="rId8" w:history="1">
        <w:r w:rsidRPr="00E37B5D">
          <w:rPr>
            <w:rStyle w:val="Hyperlink"/>
            <w:rFonts w:ascii="Tahoma" w:hAnsi="Tahoma" w:cs="Tahoma"/>
            <w:b/>
            <w:bCs/>
            <w:sz w:val="18"/>
            <w:szCs w:val="18"/>
          </w:rPr>
          <w:t>Beau.R.Ebenezer@osfhealthcare.org</w:t>
        </w:r>
      </w:hyperlink>
      <w:r w:rsidR="003E3E14" w:rsidRPr="00E37B5D">
        <w:rPr>
          <w:rFonts w:ascii="Tahoma" w:hAnsi="Tahoma" w:cs="Tahoma"/>
          <w:sz w:val="18"/>
          <w:szCs w:val="18"/>
        </w:rPr>
        <w:br/>
      </w:r>
    </w:p>
    <w:p w14:paraId="3B14AD83" w14:textId="477F50F5" w:rsidR="006E7D73" w:rsidRPr="006E7D73" w:rsidRDefault="00C3470A" w:rsidP="006E7D73">
      <w:pPr>
        <w:rPr>
          <w:rFonts w:asciiTheme="minorHAnsi" w:eastAsia="Times New Roman" w:hAnsiTheme="minorHAnsi" w:cstheme="minorHAnsi"/>
          <w:color w:val="000000"/>
        </w:rPr>
      </w:pPr>
      <w:r w:rsidRPr="002E557A">
        <w:rPr>
          <w:rFonts w:ascii="Tahoma" w:eastAsia="Times New Roman" w:hAnsi="Tahoma" w:cs="Tahoma"/>
          <w:b/>
          <w:bCs/>
          <w:color w:val="000000"/>
          <w:sz w:val="24"/>
        </w:rPr>
        <w:t>(</w:t>
      </w:r>
      <w:r w:rsidR="00CA5B9A">
        <w:rPr>
          <w:rFonts w:ascii="Tahoma" w:eastAsia="Times New Roman" w:hAnsi="Tahoma" w:cs="Tahoma"/>
          <w:b/>
          <w:bCs/>
          <w:color w:val="000000"/>
          <w:sz w:val="24"/>
        </w:rPr>
        <w:t xml:space="preserve">April </w:t>
      </w:r>
      <w:r w:rsidR="006E7D73">
        <w:rPr>
          <w:rFonts w:ascii="Tahoma" w:eastAsia="Times New Roman" w:hAnsi="Tahoma" w:cs="Tahoma"/>
          <w:b/>
          <w:bCs/>
          <w:color w:val="000000"/>
          <w:sz w:val="24"/>
        </w:rPr>
        <w:t>23</w:t>
      </w:r>
      <w:r w:rsidR="009C1CBF" w:rsidRPr="002E557A">
        <w:rPr>
          <w:rFonts w:ascii="Tahoma" w:eastAsia="Times New Roman" w:hAnsi="Tahoma" w:cs="Tahoma"/>
          <w:b/>
          <w:bCs/>
          <w:color w:val="000000"/>
          <w:sz w:val="24"/>
        </w:rPr>
        <w:t xml:space="preserve">, </w:t>
      </w:r>
      <w:proofErr w:type="gramStart"/>
      <w:r w:rsidRPr="002E557A">
        <w:rPr>
          <w:rFonts w:ascii="Tahoma" w:eastAsia="Times New Roman" w:hAnsi="Tahoma" w:cs="Tahoma"/>
          <w:b/>
          <w:bCs/>
          <w:color w:val="000000"/>
          <w:sz w:val="24"/>
        </w:rPr>
        <w:t>202</w:t>
      </w:r>
      <w:r w:rsidR="003A628C" w:rsidRPr="002E557A">
        <w:rPr>
          <w:rFonts w:ascii="Tahoma" w:eastAsia="Times New Roman" w:hAnsi="Tahoma" w:cs="Tahoma"/>
          <w:b/>
          <w:bCs/>
          <w:color w:val="000000"/>
          <w:sz w:val="24"/>
        </w:rPr>
        <w:t>6</w:t>
      </w:r>
      <w:proofErr w:type="gramEnd"/>
      <w:r w:rsidRPr="002E557A">
        <w:rPr>
          <w:rFonts w:ascii="Tahoma" w:eastAsia="Times New Roman" w:hAnsi="Tahoma" w:cs="Tahoma"/>
          <w:b/>
          <w:bCs/>
          <w:color w:val="000000"/>
          <w:sz w:val="24"/>
        </w:rPr>
        <w:t xml:space="preserve"> | Peoria, Illinois)</w:t>
      </w:r>
      <w:r w:rsidRPr="002E557A">
        <w:rPr>
          <w:rFonts w:ascii="Tahoma" w:eastAsia="Times New Roman" w:hAnsi="Tahoma" w:cs="Tahoma"/>
          <w:color w:val="000000"/>
          <w:sz w:val="24"/>
        </w:rPr>
        <w:t xml:space="preserve"> – </w:t>
      </w:r>
      <w:r w:rsidR="006E7D73" w:rsidRPr="006E7D73">
        <w:rPr>
          <w:rFonts w:asciiTheme="minorHAnsi" w:eastAsia="Times New Roman" w:hAnsiTheme="minorHAnsi" w:cstheme="minorHAnsi"/>
          <w:color w:val="000000"/>
        </w:rPr>
        <w:t>OSF HealthCare Children’s Hospital of Illinois marked a major milestone this week with a dedication ceremony for the future Pediatric Specialty Care Center, which will be located at 800 N</w:t>
      </w:r>
      <w:r w:rsidR="00F1260B">
        <w:rPr>
          <w:rFonts w:asciiTheme="minorHAnsi" w:eastAsia="Times New Roman" w:hAnsiTheme="minorHAnsi" w:cstheme="minorHAnsi"/>
          <w:color w:val="000000"/>
        </w:rPr>
        <w:t xml:space="preserve">E </w:t>
      </w:r>
      <w:r w:rsidR="006E7D73" w:rsidRPr="006E7D73">
        <w:rPr>
          <w:rFonts w:asciiTheme="minorHAnsi" w:eastAsia="Times New Roman" w:hAnsiTheme="minorHAnsi" w:cstheme="minorHAnsi"/>
          <w:color w:val="000000"/>
        </w:rPr>
        <w:t>Glen Oak Ave. in Peoria, steps from the main hospital and connected internally.</w:t>
      </w:r>
    </w:p>
    <w:p w14:paraId="316C0FEB" w14:textId="77777777" w:rsidR="006E7D73" w:rsidRDefault="006E7D73" w:rsidP="006E7D73">
      <w:pPr>
        <w:rPr>
          <w:rFonts w:asciiTheme="minorHAnsi" w:eastAsia="Times New Roman" w:hAnsiTheme="minorHAnsi" w:cstheme="minorHAnsi"/>
          <w:color w:val="000000"/>
          <w:sz w:val="24"/>
        </w:rPr>
      </w:pPr>
    </w:p>
    <w:p w14:paraId="2351400D" w14:textId="292C4484" w:rsidR="006E7D73" w:rsidRDefault="006E7D73" w:rsidP="006E7D73">
      <w:pPr>
        <w:rPr>
          <w:rFonts w:asciiTheme="minorHAnsi" w:eastAsia="Times New Roman" w:hAnsiTheme="minorHAnsi" w:cstheme="minorHAnsi"/>
          <w:color w:val="000000"/>
          <w:sz w:val="24"/>
        </w:rPr>
      </w:pPr>
      <w:r w:rsidRPr="006E7D73">
        <w:rPr>
          <w:rFonts w:asciiTheme="minorHAnsi" w:eastAsia="Times New Roman" w:hAnsiTheme="minorHAnsi" w:cstheme="minorHAnsi"/>
          <w:color w:val="000000"/>
          <w:sz w:val="24"/>
        </w:rPr>
        <w:t xml:space="preserve">Set to open in spring 2027, the Pediatric Specialty Care Center will bring multiple pediatric subspecialties together in one centralized location, including cardiology, neurology, pulmonology and urology. The facility will also include on-site imaging and laboratory services to support coordinated, efficient care for patients and </w:t>
      </w:r>
      <w:r w:rsidR="00F1260B">
        <w:rPr>
          <w:rFonts w:asciiTheme="minorHAnsi" w:eastAsia="Times New Roman" w:hAnsiTheme="minorHAnsi" w:cstheme="minorHAnsi"/>
          <w:color w:val="000000"/>
          <w:sz w:val="24"/>
        </w:rPr>
        <w:t xml:space="preserve">their </w:t>
      </w:r>
      <w:r w:rsidRPr="006E7D73">
        <w:rPr>
          <w:rFonts w:asciiTheme="minorHAnsi" w:eastAsia="Times New Roman" w:hAnsiTheme="minorHAnsi" w:cstheme="minorHAnsi"/>
          <w:color w:val="000000"/>
          <w:sz w:val="24"/>
        </w:rPr>
        <w:t>families.</w:t>
      </w:r>
    </w:p>
    <w:p w14:paraId="4E25424E" w14:textId="77777777" w:rsidR="006E7D73" w:rsidRPr="006E7D73" w:rsidRDefault="006E7D73" w:rsidP="006E7D73">
      <w:pPr>
        <w:rPr>
          <w:rFonts w:asciiTheme="minorHAnsi" w:eastAsia="Times New Roman" w:hAnsiTheme="minorHAnsi" w:cstheme="minorHAnsi"/>
          <w:color w:val="000000"/>
          <w:sz w:val="24"/>
        </w:rPr>
      </w:pPr>
    </w:p>
    <w:p w14:paraId="7F12F4CE" w14:textId="77777777" w:rsidR="006E7D73" w:rsidRDefault="006E7D73" w:rsidP="006E7D73">
      <w:pPr>
        <w:rPr>
          <w:rFonts w:asciiTheme="minorHAnsi" w:eastAsia="Times New Roman" w:hAnsiTheme="minorHAnsi" w:cstheme="minorHAnsi"/>
          <w:color w:val="000000"/>
          <w:sz w:val="24"/>
        </w:rPr>
      </w:pPr>
      <w:r w:rsidRPr="006E7D73">
        <w:rPr>
          <w:rFonts w:asciiTheme="minorHAnsi" w:eastAsia="Times New Roman" w:hAnsiTheme="minorHAnsi" w:cstheme="minorHAnsi"/>
          <w:color w:val="000000"/>
          <w:sz w:val="24"/>
        </w:rPr>
        <w:t>The new center is designed to streamline the care experience by reducing the need for families to travel between multiple locations for appointments and testing. OSF leaders noted the project supports continued growth in pediatric specialty services and increasing demand across the region.</w:t>
      </w:r>
    </w:p>
    <w:p w14:paraId="633E25D3" w14:textId="77777777" w:rsidR="006E7D73" w:rsidRPr="006E7D73" w:rsidRDefault="006E7D73" w:rsidP="006E7D73">
      <w:pPr>
        <w:rPr>
          <w:rFonts w:asciiTheme="minorHAnsi" w:eastAsia="Times New Roman" w:hAnsiTheme="minorHAnsi" w:cstheme="minorHAnsi"/>
          <w:color w:val="000000"/>
          <w:sz w:val="24"/>
        </w:rPr>
      </w:pPr>
    </w:p>
    <w:p w14:paraId="15468AFC" w14:textId="77777777" w:rsidR="006E7D73" w:rsidRPr="006E7D73" w:rsidRDefault="006E7D73" w:rsidP="006E7D73">
      <w:pPr>
        <w:rPr>
          <w:rFonts w:asciiTheme="minorHAnsi" w:eastAsia="Times New Roman" w:hAnsiTheme="minorHAnsi" w:cstheme="minorHAnsi"/>
          <w:color w:val="000000"/>
          <w:sz w:val="24"/>
        </w:rPr>
      </w:pPr>
      <w:r w:rsidRPr="006E7D73">
        <w:rPr>
          <w:rFonts w:asciiTheme="minorHAnsi" w:eastAsia="Times New Roman" w:hAnsiTheme="minorHAnsi" w:cstheme="minorHAnsi"/>
          <w:color w:val="000000"/>
          <w:sz w:val="24"/>
        </w:rPr>
        <w:t>Leaders, Mission Partners and invited guests gathered for the ceremony to recognize the progress of the project and its future impact on pediatric care delivery. As part of the event, attendees also participated in a time capsule activity that will be opened 10 years after the center is operational.</w:t>
      </w:r>
    </w:p>
    <w:p w14:paraId="3512F917" w14:textId="77777777" w:rsidR="006E7D73" w:rsidRDefault="006E7D73" w:rsidP="006E7D73">
      <w:pPr>
        <w:rPr>
          <w:rFonts w:asciiTheme="minorHAnsi" w:eastAsia="Times New Roman" w:hAnsiTheme="minorHAnsi" w:cstheme="minorHAnsi"/>
          <w:color w:val="000000"/>
          <w:sz w:val="24"/>
        </w:rPr>
      </w:pPr>
    </w:p>
    <w:p w14:paraId="4E4E9AAC" w14:textId="16EFE118" w:rsidR="006E7D73" w:rsidRPr="006E7D73" w:rsidRDefault="006E7D73" w:rsidP="006E7D73">
      <w:pPr>
        <w:rPr>
          <w:rFonts w:asciiTheme="minorHAnsi" w:eastAsia="Times New Roman" w:hAnsiTheme="minorHAnsi" w:cstheme="minorHAnsi"/>
          <w:color w:val="000000"/>
          <w:sz w:val="24"/>
        </w:rPr>
      </w:pPr>
      <w:r w:rsidRPr="006E7D73">
        <w:rPr>
          <w:rFonts w:asciiTheme="minorHAnsi" w:eastAsia="Times New Roman" w:hAnsiTheme="minorHAnsi" w:cstheme="minorHAnsi"/>
          <w:color w:val="000000"/>
          <w:sz w:val="24"/>
        </w:rPr>
        <w:t>More information, including photos from the dedication ceremony,</w:t>
      </w:r>
      <w:r w:rsidR="00F1260B">
        <w:rPr>
          <w:rFonts w:asciiTheme="minorHAnsi" w:eastAsia="Times New Roman" w:hAnsiTheme="minorHAnsi" w:cstheme="minorHAnsi"/>
          <w:color w:val="000000"/>
          <w:sz w:val="24"/>
        </w:rPr>
        <w:t xml:space="preserve"> is</w:t>
      </w:r>
      <w:r w:rsidRPr="006E7D73">
        <w:rPr>
          <w:rFonts w:asciiTheme="minorHAnsi" w:eastAsia="Times New Roman" w:hAnsiTheme="minorHAnsi" w:cstheme="minorHAnsi"/>
          <w:color w:val="000000"/>
          <w:sz w:val="24"/>
        </w:rPr>
        <w:t xml:space="preserve"> </w:t>
      </w:r>
      <w:hyperlink r:id="rId9" w:history="1">
        <w:r w:rsidRPr="00F1260B">
          <w:rPr>
            <w:rStyle w:val="Hyperlink"/>
            <w:rFonts w:asciiTheme="minorHAnsi" w:eastAsia="Times New Roman" w:hAnsiTheme="minorHAnsi" w:cstheme="minorHAnsi"/>
            <w:sz w:val="24"/>
          </w:rPr>
          <w:t>availa</w:t>
        </w:r>
        <w:r w:rsidRPr="00F1260B">
          <w:rPr>
            <w:rStyle w:val="Hyperlink"/>
            <w:rFonts w:asciiTheme="minorHAnsi" w:eastAsia="Times New Roman" w:hAnsiTheme="minorHAnsi" w:cstheme="minorHAnsi"/>
            <w:sz w:val="24"/>
          </w:rPr>
          <w:t>b</w:t>
        </w:r>
        <w:r w:rsidRPr="00F1260B">
          <w:rPr>
            <w:rStyle w:val="Hyperlink"/>
            <w:rFonts w:asciiTheme="minorHAnsi" w:eastAsia="Times New Roman" w:hAnsiTheme="minorHAnsi" w:cstheme="minorHAnsi"/>
            <w:sz w:val="24"/>
          </w:rPr>
          <w:t xml:space="preserve">le </w:t>
        </w:r>
        <w:r w:rsidR="00F1260B" w:rsidRPr="00F1260B">
          <w:rPr>
            <w:rStyle w:val="Hyperlink"/>
            <w:rFonts w:asciiTheme="minorHAnsi" w:eastAsia="Times New Roman" w:hAnsiTheme="minorHAnsi" w:cstheme="minorHAnsi"/>
            <w:sz w:val="24"/>
          </w:rPr>
          <w:t>he</w:t>
        </w:r>
        <w:r w:rsidR="00F1260B" w:rsidRPr="00F1260B">
          <w:rPr>
            <w:rStyle w:val="Hyperlink"/>
            <w:rFonts w:asciiTheme="minorHAnsi" w:eastAsia="Times New Roman" w:hAnsiTheme="minorHAnsi" w:cstheme="minorHAnsi"/>
            <w:sz w:val="24"/>
          </w:rPr>
          <w:t>r</w:t>
        </w:r>
        <w:r w:rsidR="00F1260B" w:rsidRPr="00F1260B">
          <w:rPr>
            <w:rStyle w:val="Hyperlink"/>
            <w:rFonts w:asciiTheme="minorHAnsi" w:eastAsia="Times New Roman" w:hAnsiTheme="minorHAnsi" w:cstheme="minorHAnsi"/>
            <w:sz w:val="24"/>
          </w:rPr>
          <w:t>e.</w:t>
        </w:r>
      </w:hyperlink>
    </w:p>
    <w:p w14:paraId="4292C5EA" w14:textId="77777777" w:rsidR="006E7D73" w:rsidRDefault="006E7D73" w:rsidP="006E7D73">
      <w:pPr>
        <w:rPr>
          <w:rFonts w:asciiTheme="minorHAnsi" w:eastAsia="Times New Roman" w:hAnsiTheme="minorHAnsi" w:cstheme="minorHAnsi"/>
          <w:color w:val="000000"/>
          <w:sz w:val="24"/>
        </w:rPr>
      </w:pPr>
    </w:p>
    <w:p w14:paraId="2C918067" w14:textId="77EC62AF" w:rsidR="002E557A" w:rsidRPr="006E7D73" w:rsidRDefault="006E7D73" w:rsidP="006E7D73">
      <w:pPr>
        <w:rPr>
          <w:rFonts w:asciiTheme="minorHAnsi" w:eastAsia="Times New Roman" w:hAnsiTheme="minorHAnsi" w:cstheme="minorHAnsi"/>
          <w:color w:val="000000"/>
          <w:sz w:val="24"/>
        </w:rPr>
      </w:pPr>
      <w:r w:rsidRPr="006E7D73">
        <w:rPr>
          <w:rFonts w:asciiTheme="minorHAnsi" w:eastAsia="Times New Roman" w:hAnsiTheme="minorHAnsi" w:cstheme="minorHAnsi"/>
          <w:color w:val="000000"/>
          <w:sz w:val="24"/>
        </w:rPr>
        <w:t>Media are welcome to use this information for news coverage. Interview opportunities are available upon request.</w:t>
      </w:r>
    </w:p>
    <w:p w14:paraId="2D6C00CE" w14:textId="2413F457" w:rsidR="003A1D53" w:rsidRPr="00173331" w:rsidRDefault="003A1D53" w:rsidP="002E557A">
      <w:pPr>
        <w:jc w:val="center"/>
        <w:rPr>
          <w:rFonts w:asciiTheme="minorHAnsi" w:hAnsiTheme="minorHAnsi" w:cstheme="minorHAnsi"/>
          <w:color w:val="000000"/>
          <w:sz w:val="24"/>
        </w:rPr>
      </w:pPr>
      <w:r w:rsidRPr="00173331">
        <w:rPr>
          <w:rFonts w:asciiTheme="minorHAnsi" w:hAnsiTheme="minorHAnsi" w:cstheme="minorHAnsi"/>
          <w:color w:val="000000"/>
          <w:sz w:val="24"/>
        </w:rPr>
        <w:t>#</w:t>
      </w:r>
      <w:r w:rsidR="003E3E14" w:rsidRPr="00173331">
        <w:rPr>
          <w:rFonts w:asciiTheme="minorHAnsi" w:hAnsiTheme="minorHAnsi" w:cstheme="minorHAnsi"/>
          <w:color w:val="000000"/>
          <w:sz w:val="24"/>
        </w:rPr>
        <w:t xml:space="preserve"> </w:t>
      </w:r>
      <w:r w:rsidRPr="00173331">
        <w:rPr>
          <w:rFonts w:asciiTheme="minorHAnsi" w:hAnsiTheme="minorHAnsi" w:cstheme="minorHAnsi"/>
          <w:color w:val="000000"/>
          <w:sz w:val="24"/>
        </w:rPr>
        <w:t>#</w:t>
      </w:r>
      <w:r w:rsidR="003E3E14" w:rsidRPr="00173331">
        <w:rPr>
          <w:rFonts w:asciiTheme="minorHAnsi" w:hAnsiTheme="minorHAnsi" w:cstheme="minorHAnsi"/>
          <w:color w:val="000000"/>
          <w:sz w:val="24"/>
        </w:rPr>
        <w:t xml:space="preserve"> </w:t>
      </w:r>
      <w:r w:rsidRPr="00173331">
        <w:rPr>
          <w:rFonts w:asciiTheme="minorHAnsi" w:hAnsiTheme="minorHAnsi" w:cstheme="minorHAnsi"/>
          <w:color w:val="000000"/>
          <w:sz w:val="24"/>
        </w:rPr>
        <w:t>#</w:t>
      </w:r>
    </w:p>
    <w:p w14:paraId="6B7FC913" w14:textId="77777777" w:rsidR="003E3E14" w:rsidRPr="00173331" w:rsidRDefault="003E3E14" w:rsidP="003A1D53">
      <w:pPr>
        <w:rPr>
          <w:rFonts w:asciiTheme="minorHAnsi" w:hAnsiTheme="minorHAnsi" w:cstheme="minorHAnsi"/>
          <w:b/>
          <w:bCs/>
          <w:sz w:val="24"/>
        </w:rPr>
      </w:pPr>
    </w:p>
    <w:p w14:paraId="0E692D94" w14:textId="77777777" w:rsidR="00271C27" w:rsidRPr="00892B79" w:rsidRDefault="00271C27" w:rsidP="00271C27">
      <w:pPr>
        <w:shd w:val="clear" w:color="auto" w:fill="FFFFFF" w:themeFill="background1"/>
        <w:rPr>
          <w:rFonts w:ascii="Aptos" w:eastAsia="Aptos" w:hAnsi="Aptos" w:cs="Aptos"/>
          <w:color w:val="000000" w:themeColor="text1"/>
          <w:szCs w:val="22"/>
        </w:rPr>
      </w:pPr>
      <w:r w:rsidRPr="00892B79">
        <w:rPr>
          <w:rFonts w:ascii="Aptos" w:eastAsia="Aptos" w:hAnsi="Aptos" w:cs="Aptos"/>
          <w:b/>
          <w:bCs/>
          <w:color w:val="000000" w:themeColor="text1"/>
          <w:szCs w:val="22"/>
        </w:rPr>
        <w:t xml:space="preserve">About OSF HealthCare Children’s Hospital </w:t>
      </w:r>
      <w:proofErr w:type="gramStart"/>
      <w:r w:rsidRPr="00892B79">
        <w:rPr>
          <w:rFonts w:ascii="Aptos" w:eastAsia="Aptos" w:hAnsi="Aptos" w:cs="Aptos"/>
          <w:b/>
          <w:bCs/>
          <w:color w:val="000000" w:themeColor="text1"/>
          <w:szCs w:val="22"/>
        </w:rPr>
        <w:t>of</w:t>
      </w:r>
      <w:proofErr w:type="gramEnd"/>
      <w:r w:rsidRPr="00892B79">
        <w:rPr>
          <w:rFonts w:ascii="Aptos" w:eastAsia="Aptos" w:hAnsi="Aptos" w:cs="Aptos"/>
          <w:b/>
          <w:bCs/>
          <w:color w:val="000000" w:themeColor="text1"/>
          <w:szCs w:val="22"/>
        </w:rPr>
        <w:t xml:space="preserve"> Illinois:</w:t>
      </w:r>
    </w:p>
    <w:p w14:paraId="0EFAB6F2" w14:textId="3C9B7596" w:rsidR="00006AC3" w:rsidRPr="00271C27" w:rsidRDefault="00271C27" w:rsidP="00271C27">
      <w:pPr>
        <w:shd w:val="clear" w:color="auto" w:fill="FFFFFF" w:themeFill="background1"/>
        <w:rPr>
          <w:rFonts w:ascii="Aptos" w:eastAsia="Aptos" w:hAnsi="Aptos" w:cs="Aptos"/>
          <w:color w:val="000000" w:themeColor="text1"/>
          <w:szCs w:val="22"/>
        </w:rPr>
      </w:pPr>
      <w:r w:rsidRPr="00892B79">
        <w:rPr>
          <w:rFonts w:ascii="Aptos" w:eastAsia="Aptos" w:hAnsi="Aptos" w:cs="Aptos"/>
          <w:color w:val="000000" w:themeColor="text1"/>
          <w:szCs w:val="22"/>
        </w:rPr>
        <w:t xml:space="preserve">Located in Peoria, OSF HealthCare Children’s Hospital of Illinois is the third largest pediatric hospital in Illinois and the most comprehensive hospital for kids downstate. With 136 beds and more than 140 pediatric subspecialists, OSF Children’s Hospital cares for more children in Illinois than any hospital </w:t>
      </w:r>
      <w:bookmarkStart w:id="0" w:name="_Int_b8LT9tSl"/>
      <w:r w:rsidRPr="00892B79">
        <w:rPr>
          <w:rFonts w:ascii="Aptos" w:eastAsia="Aptos" w:hAnsi="Aptos" w:cs="Aptos"/>
          <w:color w:val="000000" w:themeColor="text1"/>
          <w:szCs w:val="22"/>
        </w:rPr>
        <w:t>outside of</w:t>
      </w:r>
      <w:bookmarkEnd w:id="0"/>
      <w:r w:rsidRPr="00892B79">
        <w:rPr>
          <w:rFonts w:ascii="Aptos" w:eastAsia="Aptos" w:hAnsi="Aptos" w:cs="Aptos"/>
          <w:color w:val="000000" w:themeColor="text1"/>
          <w:szCs w:val="22"/>
        </w:rPr>
        <w:t xml:space="preserve"> Chicago. Formally established as a pediatric hospital within the walls of OSF HealthCare Saint Francis Medical Center in 1990, OSF Children’s Hospital of Illinois has more than 7,000 inpatient admissions, 75,000 outpatient specialty visits, 2,400 newborn deliveries, and 18,000 emergency department visits each year. Learn more by visiting </w:t>
      </w:r>
      <w:hyperlink r:id="rId10">
        <w:r w:rsidRPr="00892B79">
          <w:rPr>
            <w:rStyle w:val="Hyperlink"/>
            <w:rFonts w:ascii="Aptos" w:eastAsia="Aptos" w:hAnsi="Aptos" w:cs="Aptos"/>
            <w:b/>
            <w:bCs/>
            <w:szCs w:val="22"/>
          </w:rPr>
          <w:t>childrenshospitalofillinois.org.</w:t>
        </w:r>
      </w:hyperlink>
    </w:p>
    <w:sectPr w:rsidR="00006AC3" w:rsidRPr="00271C27" w:rsidSect="003E3E14">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9267E"/>
    <w:multiLevelType w:val="multilevel"/>
    <w:tmpl w:val="B8CE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5614D"/>
    <w:multiLevelType w:val="multilevel"/>
    <w:tmpl w:val="16EE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DD0899"/>
    <w:multiLevelType w:val="multilevel"/>
    <w:tmpl w:val="EC20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1A3F0E"/>
    <w:multiLevelType w:val="multilevel"/>
    <w:tmpl w:val="65D8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299958">
    <w:abstractNumId w:val="1"/>
  </w:num>
  <w:num w:numId="2" w16cid:durableId="4477464">
    <w:abstractNumId w:val="0"/>
  </w:num>
  <w:num w:numId="3" w16cid:durableId="95641877">
    <w:abstractNumId w:val="2"/>
  </w:num>
  <w:num w:numId="4" w16cid:durableId="867060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C3"/>
    <w:rsid w:val="00006AC3"/>
    <w:rsid w:val="000103E8"/>
    <w:rsid w:val="00011595"/>
    <w:rsid w:val="0001678F"/>
    <w:rsid w:val="00044A7E"/>
    <w:rsid w:val="000521F4"/>
    <w:rsid w:val="0005726F"/>
    <w:rsid w:val="00080370"/>
    <w:rsid w:val="000A132C"/>
    <w:rsid w:val="000C3CC4"/>
    <w:rsid w:val="000D6B88"/>
    <w:rsid w:val="000F421D"/>
    <w:rsid w:val="00104509"/>
    <w:rsid w:val="00135EB9"/>
    <w:rsid w:val="00137A77"/>
    <w:rsid w:val="0015123A"/>
    <w:rsid w:val="001518B3"/>
    <w:rsid w:val="00153FFC"/>
    <w:rsid w:val="0016699F"/>
    <w:rsid w:val="00171928"/>
    <w:rsid w:val="0017196E"/>
    <w:rsid w:val="00173331"/>
    <w:rsid w:val="00191036"/>
    <w:rsid w:val="001C5DF4"/>
    <w:rsid w:val="00210D52"/>
    <w:rsid w:val="00240209"/>
    <w:rsid w:val="002417E5"/>
    <w:rsid w:val="00254566"/>
    <w:rsid w:val="00263B02"/>
    <w:rsid w:val="00271C27"/>
    <w:rsid w:val="00280C3D"/>
    <w:rsid w:val="00287CBE"/>
    <w:rsid w:val="002A65A7"/>
    <w:rsid w:val="002B03D9"/>
    <w:rsid w:val="002B4DEF"/>
    <w:rsid w:val="002C7498"/>
    <w:rsid w:val="002E557A"/>
    <w:rsid w:val="002E62CE"/>
    <w:rsid w:val="002F34D1"/>
    <w:rsid w:val="00322654"/>
    <w:rsid w:val="00325792"/>
    <w:rsid w:val="0034355B"/>
    <w:rsid w:val="00355A2B"/>
    <w:rsid w:val="00387147"/>
    <w:rsid w:val="003A0686"/>
    <w:rsid w:val="003A1D53"/>
    <w:rsid w:val="003A628C"/>
    <w:rsid w:val="003B5138"/>
    <w:rsid w:val="003B5E63"/>
    <w:rsid w:val="003D17EE"/>
    <w:rsid w:val="003E1273"/>
    <w:rsid w:val="003E2F48"/>
    <w:rsid w:val="003E3E14"/>
    <w:rsid w:val="003E582E"/>
    <w:rsid w:val="003E5979"/>
    <w:rsid w:val="00420DB4"/>
    <w:rsid w:val="00494AFE"/>
    <w:rsid w:val="004B7949"/>
    <w:rsid w:val="004C0611"/>
    <w:rsid w:val="004C3584"/>
    <w:rsid w:val="004E36B8"/>
    <w:rsid w:val="004F25DF"/>
    <w:rsid w:val="005065F5"/>
    <w:rsid w:val="00506CCB"/>
    <w:rsid w:val="00540368"/>
    <w:rsid w:val="00543B71"/>
    <w:rsid w:val="00555FAD"/>
    <w:rsid w:val="00556B93"/>
    <w:rsid w:val="00571DEA"/>
    <w:rsid w:val="00577D42"/>
    <w:rsid w:val="00581B66"/>
    <w:rsid w:val="00592CE9"/>
    <w:rsid w:val="005A44ED"/>
    <w:rsid w:val="005A49EB"/>
    <w:rsid w:val="005B6201"/>
    <w:rsid w:val="005C078B"/>
    <w:rsid w:val="005E045C"/>
    <w:rsid w:val="00606B5E"/>
    <w:rsid w:val="0068558F"/>
    <w:rsid w:val="006B3C94"/>
    <w:rsid w:val="006D59BE"/>
    <w:rsid w:val="006E7D73"/>
    <w:rsid w:val="00732F9B"/>
    <w:rsid w:val="0074219F"/>
    <w:rsid w:val="00757151"/>
    <w:rsid w:val="00771500"/>
    <w:rsid w:val="007822DB"/>
    <w:rsid w:val="007825CD"/>
    <w:rsid w:val="00787F10"/>
    <w:rsid w:val="007922EF"/>
    <w:rsid w:val="00796FAF"/>
    <w:rsid w:val="007A486D"/>
    <w:rsid w:val="007D5BD0"/>
    <w:rsid w:val="007F707F"/>
    <w:rsid w:val="00840E91"/>
    <w:rsid w:val="00864F14"/>
    <w:rsid w:val="00884E7E"/>
    <w:rsid w:val="00890592"/>
    <w:rsid w:val="008A2BB2"/>
    <w:rsid w:val="008A42AF"/>
    <w:rsid w:val="008C160D"/>
    <w:rsid w:val="008D4A36"/>
    <w:rsid w:val="008D56AF"/>
    <w:rsid w:val="008E13AB"/>
    <w:rsid w:val="009051F7"/>
    <w:rsid w:val="00917986"/>
    <w:rsid w:val="00920B3C"/>
    <w:rsid w:val="00955CFA"/>
    <w:rsid w:val="00967CBD"/>
    <w:rsid w:val="0098305C"/>
    <w:rsid w:val="00990028"/>
    <w:rsid w:val="009A1E62"/>
    <w:rsid w:val="009C1CBF"/>
    <w:rsid w:val="00A005A0"/>
    <w:rsid w:val="00A04253"/>
    <w:rsid w:val="00A23BBC"/>
    <w:rsid w:val="00A57DCA"/>
    <w:rsid w:val="00A665E4"/>
    <w:rsid w:val="00AB3B32"/>
    <w:rsid w:val="00AE6C27"/>
    <w:rsid w:val="00B0053B"/>
    <w:rsid w:val="00B00C57"/>
    <w:rsid w:val="00B01ECD"/>
    <w:rsid w:val="00B07FD8"/>
    <w:rsid w:val="00B348B7"/>
    <w:rsid w:val="00B86330"/>
    <w:rsid w:val="00B90AA7"/>
    <w:rsid w:val="00BB6D81"/>
    <w:rsid w:val="00BE3142"/>
    <w:rsid w:val="00BF43B0"/>
    <w:rsid w:val="00BF4B8D"/>
    <w:rsid w:val="00C15537"/>
    <w:rsid w:val="00C20470"/>
    <w:rsid w:val="00C21343"/>
    <w:rsid w:val="00C3470A"/>
    <w:rsid w:val="00C53659"/>
    <w:rsid w:val="00C8107D"/>
    <w:rsid w:val="00C81256"/>
    <w:rsid w:val="00CA5B9A"/>
    <w:rsid w:val="00CB7283"/>
    <w:rsid w:val="00CC40A9"/>
    <w:rsid w:val="00CE6594"/>
    <w:rsid w:val="00CF2707"/>
    <w:rsid w:val="00CF764A"/>
    <w:rsid w:val="00D11FBE"/>
    <w:rsid w:val="00D173D6"/>
    <w:rsid w:val="00D213DA"/>
    <w:rsid w:val="00D52ADE"/>
    <w:rsid w:val="00D70D19"/>
    <w:rsid w:val="00D860C8"/>
    <w:rsid w:val="00DB3202"/>
    <w:rsid w:val="00DC00B6"/>
    <w:rsid w:val="00DC54B0"/>
    <w:rsid w:val="00DD1298"/>
    <w:rsid w:val="00E10E31"/>
    <w:rsid w:val="00E12627"/>
    <w:rsid w:val="00E22040"/>
    <w:rsid w:val="00E25D25"/>
    <w:rsid w:val="00E37B5D"/>
    <w:rsid w:val="00E465CB"/>
    <w:rsid w:val="00E51EBE"/>
    <w:rsid w:val="00EA4A2D"/>
    <w:rsid w:val="00EF482E"/>
    <w:rsid w:val="00EF5CA9"/>
    <w:rsid w:val="00F1260B"/>
    <w:rsid w:val="00F15E65"/>
    <w:rsid w:val="00F34F21"/>
    <w:rsid w:val="00F73347"/>
    <w:rsid w:val="00F9208B"/>
    <w:rsid w:val="00F97F2E"/>
    <w:rsid w:val="00FA564F"/>
    <w:rsid w:val="00FB753C"/>
    <w:rsid w:val="00FD0954"/>
    <w:rsid w:val="00FE6047"/>
    <w:rsid w:val="00FE6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2055"/>
  <w15:chartTrackingRefBased/>
  <w15:docId w15:val="{691B3786-E24B-46D7-B87F-884F5FB1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006AC3"/>
    <w:rPr>
      <w:color w:val="007F9B" w:themeColor="hyperlink"/>
      <w:u w:val="single"/>
    </w:rPr>
  </w:style>
  <w:style w:type="character" w:styleId="UnresolvedMention">
    <w:name w:val="Unresolved Mention"/>
    <w:basedOn w:val="DefaultParagraphFont"/>
    <w:uiPriority w:val="99"/>
    <w:semiHidden/>
    <w:unhideWhenUsed/>
    <w:rsid w:val="00006AC3"/>
    <w:rPr>
      <w:color w:val="605E5C"/>
      <w:shd w:val="clear" w:color="auto" w:fill="E1DFDD"/>
    </w:rPr>
  </w:style>
  <w:style w:type="paragraph" w:customStyle="1" w:styleId="xmsonormal">
    <w:name w:val="x_msonormal"/>
    <w:basedOn w:val="Normal"/>
    <w:rsid w:val="00006AC3"/>
    <w:rPr>
      <w:rFonts w:ascii="Aptos" w:hAnsi="Aptos" w:cs="Aptos"/>
      <w:szCs w:val="22"/>
    </w:rPr>
  </w:style>
  <w:style w:type="character" w:styleId="FollowedHyperlink">
    <w:name w:val="FollowedHyperlink"/>
    <w:basedOn w:val="DefaultParagraphFont"/>
    <w:uiPriority w:val="99"/>
    <w:semiHidden/>
    <w:unhideWhenUsed/>
    <w:rsid w:val="00006AC3"/>
    <w:rPr>
      <w:color w:val="4E8209" w:themeColor="followedHyperlink"/>
      <w:u w:val="single"/>
    </w:rPr>
  </w:style>
  <w:style w:type="paragraph" w:styleId="NormalWeb">
    <w:name w:val="Normal (Web)"/>
    <w:basedOn w:val="Normal"/>
    <w:uiPriority w:val="99"/>
    <w:semiHidden/>
    <w:unhideWhenUsed/>
    <w:rsid w:val="002B03D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1499">
      <w:bodyDiv w:val="1"/>
      <w:marLeft w:val="0"/>
      <w:marRight w:val="0"/>
      <w:marTop w:val="0"/>
      <w:marBottom w:val="0"/>
      <w:divBdr>
        <w:top w:val="none" w:sz="0" w:space="0" w:color="auto"/>
        <w:left w:val="none" w:sz="0" w:space="0" w:color="auto"/>
        <w:bottom w:val="none" w:sz="0" w:space="0" w:color="auto"/>
        <w:right w:val="none" w:sz="0" w:space="0" w:color="auto"/>
      </w:divBdr>
    </w:div>
    <w:div w:id="17121174">
      <w:bodyDiv w:val="1"/>
      <w:marLeft w:val="0"/>
      <w:marRight w:val="0"/>
      <w:marTop w:val="0"/>
      <w:marBottom w:val="0"/>
      <w:divBdr>
        <w:top w:val="none" w:sz="0" w:space="0" w:color="auto"/>
        <w:left w:val="none" w:sz="0" w:space="0" w:color="auto"/>
        <w:bottom w:val="none" w:sz="0" w:space="0" w:color="auto"/>
        <w:right w:val="none" w:sz="0" w:space="0" w:color="auto"/>
      </w:divBdr>
    </w:div>
    <w:div w:id="213204144">
      <w:bodyDiv w:val="1"/>
      <w:marLeft w:val="0"/>
      <w:marRight w:val="0"/>
      <w:marTop w:val="0"/>
      <w:marBottom w:val="0"/>
      <w:divBdr>
        <w:top w:val="none" w:sz="0" w:space="0" w:color="auto"/>
        <w:left w:val="none" w:sz="0" w:space="0" w:color="auto"/>
        <w:bottom w:val="none" w:sz="0" w:space="0" w:color="auto"/>
        <w:right w:val="none" w:sz="0" w:space="0" w:color="auto"/>
      </w:divBdr>
    </w:div>
    <w:div w:id="255754056">
      <w:bodyDiv w:val="1"/>
      <w:marLeft w:val="0"/>
      <w:marRight w:val="0"/>
      <w:marTop w:val="0"/>
      <w:marBottom w:val="0"/>
      <w:divBdr>
        <w:top w:val="none" w:sz="0" w:space="0" w:color="auto"/>
        <w:left w:val="none" w:sz="0" w:space="0" w:color="auto"/>
        <w:bottom w:val="none" w:sz="0" w:space="0" w:color="auto"/>
        <w:right w:val="none" w:sz="0" w:space="0" w:color="auto"/>
      </w:divBdr>
    </w:div>
    <w:div w:id="379060296">
      <w:bodyDiv w:val="1"/>
      <w:marLeft w:val="0"/>
      <w:marRight w:val="0"/>
      <w:marTop w:val="0"/>
      <w:marBottom w:val="0"/>
      <w:divBdr>
        <w:top w:val="none" w:sz="0" w:space="0" w:color="auto"/>
        <w:left w:val="none" w:sz="0" w:space="0" w:color="auto"/>
        <w:bottom w:val="none" w:sz="0" w:space="0" w:color="auto"/>
        <w:right w:val="none" w:sz="0" w:space="0" w:color="auto"/>
      </w:divBdr>
    </w:div>
    <w:div w:id="391272827">
      <w:bodyDiv w:val="1"/>
      <w:marLeft w:val="0"/>
      <w:marRight w:val="0"/>
      <w:marTop w:val="0"/>
      <w:marBottom w:val="0"/>
      <w:divBdr>
        <w:top w:val="none" w:sz="0" w:space="0" w:color="auto"/>
        <w:left w:val="none" w:sz="0" w:space="0" w:color="auto"/>
        <w:bottom w:val="none" w:sz="0" w:space="0" w:color="auto"/>
        <w:right w:val="none" w:sz="0" w:space="0" w:color="auto"/>
      </w:divBdr>
    </w:div>
    <w:div w:id="423766655">
      <w:bodyDiv w:val="1"/>
      <w:marLeft w:val="0"/>
      <w:marRight w:val="0"/>
      <w:marTop w:val="0"/>
      <w:marBottom w:val="0"/>
      <w:divBdr>
        <w:top w:val="none" w:sz="0" w:space="0" w:color="auto"/>
        <w:left w:val="none" w:sz="0" w:space="0" w:color="auto"/>
        <w:bottom w:val="none" w:sz="0" w:space="0" w:color="auto"/>
        <w:right w:val="none" w:sz="0" w:space="0" w:color="auto"/>
      </w:divBdr>
    </w:div>
    <w:div w:id="446699579">
      <w:bodyDiv w:val="1"/>
      <w:marLeft w:val="0"/>
      <w:marRight w:val="0"/>
      <w:marTop w:val="0"/>
      <w:marBottom w:val="0"/>
      <w:divBdr>
        <w:top w:val="none" w:sz="0" w:space="0" w:color="auto"/>
        <w:left w:val="none" w:sz="0" w:space="0" w:color="auto"/>
        <w:bottom w:val="none" w:sz="0" w:space="0" w:color="auto"/>
        <w:right w:val="none" w:sz="0" w:space="0" w:color="auto"/>
      </w:divBdr>
    </w:div>
    <w:div w:id="450369832">
      <w:bodyDiv w:val="1"/>
      <w:marLeft w:val="0"/>
      <w:marRight w:val="0"/>
      <w:marTop w:val="0"/>
      <w:marBottom w:val="0"/>
      <w:divBdr>
        <w:top w:val="none" w:sz="0" w:space="0" w:color="auto"/>
        <w:left w:val="none" w:sz="0" w:space="0" w:color="auto"/>
        <w:bottom w:val="none" w:sz="0" w:space="0" w:color="auto"/>
        <w:right w:val="none" w:sz="0" w:space="0" w:color="auto"/>
      </w:divBdr>
    </w:div>
    <w:div w:id="494690745">
      <w:bodyDiv w:val="1"/>
      <w:marLeft w:val="0"/>
      <w:marRight w:val="0"/>
      <w:marTop w:val="0"/>
      <w:marBottom w:val="0"/>
      <w:divBdr>
        <w:top w:val="none" w:sz="0" w:space="0" w:color="auto"/>
        <w:left w:val="none" w:sz="0" w:space="0" w:color="auto"/>
        <w:bottom w:val="none" w:sz="0" w:space="0" w:color="auto"/>
        <w:right w:val="none" w:sz="0" w:space="0" w:color="auto"/>
      </w:divBdr>
    </w:div>
    <w:div w:id="503908775">
      <w:bodyDiv w:val="1"/>
      <w:marLeft w:val="0"/>
      <w:marRight w:val="0"/>
      <w:marTop w:val="0"/>
      <w:marBottom w:val="0"/>
      <w:divBdr>
        <w:top w:val="none" w:sz="0" w:space="0" w:color="auto"/>
        <w:left w:val="none" w:sz="0" w:space="0" w:color="auto"/>
        <w:bottom w:val="none" w:sz="0" w:space="0" w:color="auto"/>
        <w:right w:val="none" w:sz="0" w:space="0" w:color="auto"/>
      </w:divBdr>
    </w:div>
    <w:div w:id="643463591">
      <w:bodyDiv w:val="1"/>
      <w:marLeft w:val="0"/>
      <w:marRight w:val="0"/>
      <w:marTop w:val="0"/>
      <w:marBottom w:val="0"/>
      <w:divBdr>
        <w:top w:val="none" w:sz="0" w:space="0" w:color="auto"/>
        <w:left w:val="none" w:sz="0" w:space="0" w:color="auto"/>
        <w:bottom w:val="none" w:sz="0" w:space="0" w:color="auto"/>
        <w:right w:val="none" w:sz="0" w:space="0" w:color="auto"/>
      </w:divBdr>
    </w:div>
    <w:div w:id="686102224">
      <w:bodyDiv w:val="1"/>
      <w:marLeft w:val="0"/>
      <w:marRight w:val="0"/>
      <w:marTop w:val="0"/>
      <w:marBottom w:val="0"/>
      <w:divBdr>
        <w:top w:val="none" w:sz="0" w:space="0" w:color="auto"/>
        <w:left w:val="none" w:sz="0" w:space="0" w:color="auto"/>
        <w:bottom w:val="none" w:sz="0" w:space="0" w:color="auto"/>
        <w:right w:val="none" w:sz="0" w:space="0" w:color="auto"/>
      </w:divBdr>
    </w:div>
    <w:div w:id="699865148">
      <w:bodyDiv w:val="1"/>
      <w:marLeft w:val="0"/>
      <w:marRight w:val="0"/>
      <w:marTop w:val="0"/>
      <w:marBottom w:val="0"/>
      <w:divBdr>
        <w:top w:val="none" w:sz="0" w:space="0" w:color="auto"/>
        <w:left w:val="none" w:sz="0" w:space="0" w:color="auto"/>
        <w:bottom w:val="none" w:sz="0" w:space="0" w:color="auto"/>
        <w:right w:val="none" w:sz="0" w:space="0" w:color="auto"/>
      </w:divBdr>
    </w:div>
    <w:div w:id="803307298">
      <w:bodyDiv w:val="1"/>
      <w:marLeft w:val="0"/>
      <w:marRight w:val="0"/>
      <w:marTop w:val="0"/>
      <w:marBottom w:val="0"/>
      <w:divBdr>
        <w:top w:val="none" w:sz="0" w:space="0" w:color="auto"/>
        <w:left w:val="none" w:sz="0" w:space="0" w:color="auto"/>
        <w:bottom w:val="none" w:sz="0" w:space="0" w:color="auto"/>
        <w:right w:val="none" w:sz="0" w:space="0" w:color="auto"/>
      </w:divBdr>
    </w:div>
    <w:div w:id="820657925">
      <w:bodyDiv w:val="1"/>
      <w:marLeft w:val="0"/>
      <w:marRight w:val="0"/>
      <w:marTop w:val="0"/>
      <w:marBottom w:val="0"/>
      <w:divBdr>
        <w:top w:val="none" w:sz="0" w:space="0" w:color="auto"/>
        <w:left w:val="none" w:sz="0" w:space="0" w:color="auto"/>
        <w:bottom w:val="none" w:sz="0" w:space="0" w:color="auto"/>
        <w:right w:val="none" w:sz="0" w:space="0" w:color="auto"/>
      </w:divBdr>
    </w:div>
    <w:div w:id="905644796">
      <w:bodyDiv w:val="1"/>
      <w:marLeft w:val="0"/>
      <w:marRight w:val="0"/>
      <w:marTop w:val="0"/>
      <w:marBottom w:val="0"/>
      <w:divBdr>
        <w:top w:val="none" w:sz="0" w:space="0" w:color="auto"/>
        <w:left w:val="none" w:sz="0" w:space="0" w:color="auto"/>
        <w:bottom w:val="none" w:sz="0" w:space="0" w:color="auto"/>
        <w:right w:val="none" w:sz="0" w:space="0" w:color="auto"/>
      </w:divBdr>
    </w:div>
    <w:div w:id="908539492">
      <w:bodyDiv w:val="1"/>
      <w:marLeft w:val="0"/>
      <w:marRight w:val="0"/>
      <w:marTop w:val="0"/>
      <w:marBottom w:val="0"/>
      <w:divBdr>
        <w:top w:val="none" w:sz="0" w:space="0" w:color="auto"/>
        <w:left w:val="none" w:sz="0" w:space="0" w:color="auto"/>
        <w:bottom w:val="none" w:sz="0" w:space="0" w:color="auto"/>
        <w:right w:val="none" w:sz="0" w:space="0" w:color="auto"/>
      </w:divBdr>
    </w:div>
    <w:div w:id="980160373">
      <w:bodyDiv w:val="1"/>
      <w:marLeft w:val="0"/>
      <w:marRight w:val="0"/>
      <w:marTop w:val="0"/>
      <w:marBottom w:val="0"/>
      <w:divBdr>
        <w:top w:val="none" w:sz="0" w:space="0" w:color="auto"/>
        <w:left w:val="none" w:sz="0" w:space="0" w:color="auto"/>
        <w:bottom w:val="none" w:sz="0" w:space="0" w:color="auto"/>
        <w:right w:val="none" w:sz="0" w:space="0" w:color="auto"/>
      </w:divBdr>
    </w:div>
    <w:div w:id="1336032132">
      <w:bodyDiv w:val="1"/>
      <w:marLeft w:val="0"/>
      <w:marRight w:val="0"/>
      <w:marTop w:val="0"/>
      <w:marBottom w:val="0"/>
      <w:divBdr>
        <w:top w:val="none" w:sz="0" w:space="0" w:color="auto"/>
        <w:left w:val="none" w:sz="0" w:space="0" w:color="auto"/>
        <w:bottom w:val="none" w:sz="0" w:space="0" w:color="auto"/>
        <w:right w:val="none" w:sz="0" w:space="0" w:color="auto"/>
      </w:divBdr>
    </w:div>
    <w:div w:id="1349212794">
      <w:bodyDiv w:val="1"/>
      <w:marLeft w:val="0"/>
      <w:marRight w:val="0"/>
      <w:marTop w:val="0"/>
      <w:marBottom w:val="0"/>
      <w:divBdr>
        <w:top w:val="none" w:sz="0" w:space="0" w:color="auto"/>
        <w:left w:val="none" w:sz="0" w:space="0" w:color="auto"/>
        <w:bottom w:val="none" w:sz="0" w:space="0" w:color="auto"/>
        <w:right w:val="none" w:sz="0" w:space="0" w:color="auto"/>
      </w:divBdr>
    </w:div>
    <w:div w:id="1390112446">
      <w:bodyDiv w:val="1"/>
      <w:marLeft w:val="0"/>
      <w:marRight w:val="0"/>
      <w:marTop w:val="0"/>
      <w:marBottom w:val="0"/>
      <w:divBdr>
        <w:top w:val="none" w:sz="0" w:space="0" w:color="auto"/>
        <w:left w:val="none" w:sz="0" w:space="0" w:color="auto"/>
        <w:bottom w:val="none" w:sz="0" w:space="0" w:color="auto"/>
        <w:right w:val="none" w:sz="0" w:space="0" w:color="auto"/>
      </w:divBdr>
    </w:div>
    <w:div w:id="1434940895">
      <w:bodyDiv w:val="1"/>
      <w:marLeft w:val="0"/>
      <w:marRight w:val="0"/>
      <w:marTop w:val="0"/>
      <w:marBottom w:val="0"/>
      <w:divBdr>
        <w:top w:val="none" w:sz="0" w:space="0" w:color="auto"/>
        <w:left w:val="none" w:sz="0" w:space="0" w:color="auto"/>
        <w:bottom w:val="none" w:sz="0" w:space="0" w:color="auto"/>
        <w:right w:val="none" w:sz="0" w:space="0" w:color="auto"/>
      </w:divBdr>
      <w:divsChild>
        <w:div w:id="1710955677">
          <w:marLeft w:val="0"/>
          <w:marRight w:val="0"/>
          <w:marTop w:val="0"/>
          <w:marBottom w:val="0"/>
          <w:divBdr>
            <w:top w:val="none" w:sz="0" w:space="0" w:color="auto"/>
            <w:left w:val="none" w:sz="0" w:space="0" w:color="auto"/>
            <w:bottom w:val="none" w:sz="0" w:space="0" w:color="auto"/>
            <w:right w:val="none" w:sz="0" w:space="0" w:color="auto"/>
          </w:divBdr>
          <w:divsChild>
            <w:div w:id="621422744">
              <w:marLeft w:val="0"/>
              <w:marRight w:val="0"/>
              <w:marTop w:val="0"/>
              <w:marBottom w:val="0"/>
              <w:divBdr>
                <w:top w:val="none" w:sz="0" w:space="0" w:color="auto"/>
                <w:left w:val="none" w:sz="0" w:space="0" w:color="auto"/>
                <w:bottom w:val="none" w:sz="0" w:space="0" w:color="auto"/>
                <w:right w:val="none" w:sz="0" w:space="0" w:color="auto"/>
              </w:divBdr>
              <w:divsChild>
                <w:div w:id="696004282">
                  <w:marLeft w:val="0"/>
                  <w:marRight w:val="0"/>
                  <w:marTop w:val="0"/>
                  <w:marBottom w:val="0"/>
                  <w:divBdr>
                    <w:top w:val="none" w:sz="0" w:space="0" w:color="auto"/>
                    <w:left w:val="none" w:sz="0" w:space="0" w:color="auto"/>
                    <w:bottom w:val="none" w:sz="0" w:space="0" w:color="auto"/>
                    <w:right w:val="none" w:sz="0" w:space="0" w:color="auto"/>
                  </w:divBdr>
                  <w:divsChild>
                    <w:div w:id="1936014064">
                      <w:marLeft w:val="0"/>
                      <w:marRight w:val="0"/>
                      <w:marTop w:val="0"/>
                      <w:marBottom w:val="0"/>
                      <w:divBdr>
                        <w:top w:val="none" w:sz="0" w:space="0" w:color="auto"/>
                        <w:left w:val="none" w:sz="0" w:space="0" w:color="auto"/>
                        <w:bottom w:val="none" w:sz="0" w:space="0" w:color="auto"/>
                        <w:right w:val="none" w:sz="0" w:space="0" w:color="auto"/>
                      </w:divBdr>
                      <w:divsChild>
                        <w:div w:id="1546406933">
                          <w:marLeft w:val="0"/>
                          <w:marRight w:val="0"/>
                          <w:marTop w:val="0"/>
                          <w:marBottom w:val="0"/>
                          <w:divBdr>
                            <w:top w:val="none" w:sz="0" w:space="0" w:color="auto"/>
                            <w:left w:val="none" w:sz="0" w:space="0" w:color="auto"/>
                            <w:bottom w:val="none" w:sz="0" w:space="0" w:color="auto"/>
                            <w:right w:val="none" w:sz="0" w:space="0" w:color="auto"/>
                          </w:divBdr>
                          <w:divsChild>
                            <w:div w:id="12834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126444">
      <w:bodyDiv w:val="1"/>
      <w:marLeft w:val="0"/>
      <w:marRight w:val="0"/>
      <w:marTop w:val="0"/>
      <w:marBottom w:val="0"/>
      <w:divBdr>
        <w:top w:val="none" w:sz="0" w:space="0" w:color="auto"/>
        <w:left w:val="none" w:sz="0" w:space="0" w:color="auto"/>
        <w:bottom w:val="none" w:sz="0" w:space="0" w:color="auto"/>
        <w:right w:val="none" w:sz="0" w:space="0" w:color="auto"/>
      </w:divBdr>
    </w:div>
    <w:div w:id="1637104511">
      <w:bodyDiv w:val="1"/>
      <w:marLeft w:val="0"/>
      <w:marRight w:val="0"/>
      <w:marTop w:val="0"/>
      <w:marBottom w:val="0"/>
      <w:divBdr>
        <w:top w:val="none" w:sz="0" w:space="0" w:color="auto"/>
        <w:left w:val="none" w:sz="0" w:space="0" w:color="auto"/>
        <w:bottom w:val="none" w:sz="0" w:space="0" w:color="auto"/>
        <w:right w:val="none" w:sz="0" w:space="0" w:color="auto"/>
      </w:divBdr>
    </w:div>
    <w:div w:id="1698891165">
      <w:bodyDiv w:val="1"/>
      <w:marLeft w:val="0"/>
      <w:marRight w:val="0"/>
      <w:marTop w:val="0"/>
      <w:marBottom w:val="0"/>
      <w:divBdr>
        <w:top w:val="none" w:sz="0" w:space="0" w:color="auto"/>
        <w:left w:val="none" w:sz="0" w:space="0" w:color="auto"/>
        <w:bottom w:val="none" w:sz="0" w:space="0" w:color="auto"/>
        <w:right w:val="none" w:sz="0" w:space="0" w:color="auto"/>
      </w:divBdr>
    </w:div>
    <w:div w:id="1726834124">
      <w:bodyDiv w:val="1"/>
      <w:marLeft w:val="0"/>
      <w:marRight w:val="0"/>
      <w:marTop w:val="0"/>
      <w:marBottom w:val="0"/>
      <w:divBdr>
        <w:top w:val="none" w:sz="0" w:space="0" w:color="auto"/>
        <w:left w:val="none" w:sz="0" w:space="0" w:color="auto"/>
        <w:bottom w:val="none" w:sz="0" w:space="0" w:color="auto"/>
        <w:right w:val="none" w:sz="0" w:space="0" w:color="auto"/>
      </w:divBdr>
    </w:div>
    <w:div w:id="1801142236">
      <w:bodyDiv w:val="1"/>
      <w:marLeft w:val="0"/>
      <w:marRight w:val="0"/>
      <w:marTop w:val="0"/>
      <w:marBottom w:val="0"/>
      <w:divBdr>
        <w:top w:val="none" w:sz="0" w:space="0" w:color="auto"/>
        <w:left w:val="none" w:sz="0" w:space="0" w:color="auto"/>
        <w:bottom w:val="none" w:sz="0" w:space="0" w:color="auto"/>
        <w:right w:val="none" w:sz="0" w:space="0" w:color="auto"/>
      </w:divBdr>
    </w:div>
    <w:div w:id="1889797538">
      <w:bodyDiv w:val="1"/>
      <w:marLeft w:val="0"/>
      <w:marRight w:val="0"/>
      <w:marTop w:val="0"/>
      <w:marBottom w:val="0"/>
      <w:divBdr>
        <w:top w:val="none" w:sz="0" w:space="0" w:color="auto"/>
        <w:left w:val="none" w:sz="0" w:space="0" w:color="auto"/>
        <w:bottom w:val="none" w:sz="0" w:space="0" w:color="auto"/>
        <w:right w:val="none" w:sz="0" w:space="0" w:color="auto"/>
      </w:divBdr>
      <w:divsChild>
        <w:div w:id="2013339253">
          <w:marLeft w:val="0"/>
          <w:marRight w:val="0"/>
          <w:marTop w:val="0"/>
          <w:marBottom w:val="0"/>
          <w:divBdr>
            <w:top w:val="none" w:sz="0" w:space="0" w:color="auto"/>
            <w:left w:val="none" w:sz="0" w:space="0" w:color="auto"/>
            <w:bottom w:val="none" w:sz="0" w:space="0" w:color="auto"/>
            <w:right w:val="none" w:sz="0" w:space="0" w:color="auto"/>
          </w:divBdr>
          <w:divsChild>
            <w:div w:id="1333604635">
              <w:marLeft w:val="0"/>
              <w:marRight w:val="0"/>
              <w:marTop w:val="0"/>
              <w:marBottom w:val="0"/>
              <w:divBdr>
                <w:top w:val="none" w:sz="0" w:space="0" w:color="auto"/>
                <w:left w:val="none" w:sz="0" w:space="0" w:color="auto"/>
                <w:bottom w:val="none" w:sz="0" w:space="0" w:color="auto"/>
                <w:right w:val="none" w:sz="0" w:space="0" w:color="auto"/>
              </w:divBdr>
              <w:divsChild>
                <w:div w:id="1663926270">
                  <w:marLeft w:val="0"/>
                  <w:marRight w:val="0"/>
                  <w:marTop w:val="0"/>
                  <w:marBottom w:val="0"/>
                  <w:divBdr>
                    <w:top w:val="none" w:sz="0" w:space="0" w:color="auto"/>
                    <w:left w:val="none" w:sz="0" w:space="0" w:color="auto"/>
                    <w:bottom w:val="none" w:sz="0" w:space="0" w:color="auto"/>
                    <w:right w:val="none" w:sz="0" w:space="0" w:color="auto"/>
                  </w:divBdr>
                  <w:divsChild>
                    <w:div w:id="1035158158">
                      <w:marLeft w:val="0"/>
                      <w:marRight w:val="0"/>
                      <w:marTop w:val="0"/>
                      <w:marBottom w:val="0"/>
                      <w:divBdr>
                        <w:top w:val="none" w:sz="0" w:space="0" w:color="auto"/>
                        <w:left w:val="none" w:sz="0" w:space="0" w:color="auto"/>
                        <w:bottom w:val="none" w:sz="0" w:space="0" w:color="auto"/>
                        <w:right w:val="none" w:sz="0" w:space="0" w:color="auto"/>
                      </w:divBdr>
                      <w:divsChild>
                        <w:div w:id="410733101">
                          <w:marLeft w:val="0"/>
                          <w:marRight w:val="0"/>
                          <w:marTop w:val="0"/>
                          <w:marBottom w:val="0"/>
                          <w:divBdr>
                            <w:top w:val="none" w:sz="0" w:space="0" w:color="auto"/>
                            <w:left w:val="none" w:sz="0" w:space="0" w:color="auto"/>
                            <w:bottom w:val="none" w:sz="0" w:space="0" w:color="auto"/>
                            <w:right w:val="none" w:sz="0" w:space="0" w:color="auto"/>
                          </w:divBdr>
                          <w:divsChild>
                            <w:div w:id="8688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528537">
      <w:bodyDiv w:val="1"/>
      <w:marLeft w:val="0"/>
      <w:marRight w:val="0"/>
      <w:marTop w:val="0"/>
      <w:marBottom w:val="0"/>
      <w:divBdr>
        <w:top w:val="none" w:sz="0" w:space="0" w:color="auto"/>
        <w:left w:val="none" w:sz="0" w:space="0" w:color="auto"/>
        <w:bottom w:val="none" w:sz="0" w:space="0" w:color="auto"/>
        <w:right w:val="none" w:sz="0" w:space="0" w:color="auto"/>
      </w:divBdr>
    </w:div>
    <w:div w:id="2034264187">
      <w:bodyDiv w:val="1"/>
      <w:marLeft w:val="0"/>
      <w:marRight w:val="0"/>
      <w:marTop w:val="0"/>
      <w:marBottom w:val="0"/>
      <w:divBdr>
        <w:top w:val="none" w:sz="0" w:space="0" w:color="auto"/>
        <w:left w:val="none" w:sz="0" w:space="0" w:color="auto"/>
        <w:bottom w:val="none" w:sz="0" w:space="0" w:color="auto"/>
        <w:right w:val="none" w:sz="0" w:space="0" w:color="auto"/>
      </w:divBdr>
    </w:div>
    <w:div w:id="2056613233">
      <w:bodyDiv w:val="1"/>
      <w:marLeft w:val="0"/>
      <w:marRight w:val="0"/>
      <w:marTop w:val="0"/>
      <w:marBottom w:val="0"/>
      <w:divBdr>
        <w:top w:val="none" w:sz="0" w:space="0" w:color="auto"/>
        <w:left w:val="none" w:sz="0" w:space="0" w:color="auto"/>
        <w:bottom w:val="none" w:sz="0" w:space="0" w:color="auto"/>
        <w:right w:val="none" w:sz="0" w:space="0" w:color="auto"/>
      </w:divBdr>
    </w:div>
    <w:div w:id="2069566162">
      <w:bodyDiv w:val="1"/>
      <w:marLeft w:val="0"/>
      <w:marRight w:val="0"/>
      <w:marTop w:val="0"/>
      <w:marBottom w:val="0"/>
      <w:divBdr>
        <w:top w:val="none" w:sz="0" w:space="0" w:color="auto"/>
        <w:left w:val="none" w:sz="0" w:space="0" w:color="auto"/>
        <w:bottom w:val="none" w:sz="0" w:space="0" w:color="auto"/>
        <w:right w:val="none" w:sz="0" w:space="0" w:color="auto"/>
      </w:divBdr>
    </w:div>
    <w:div w:id="212234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u.R.Ebenezer@osfhealthcare.org"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childrenshospitalofillinois.org/" TargetMode="External"/><Relationship Id="rId4" Type="http://schemas.openxmlformats.org/officeDocument/2006/relationships/styles" Target="styles.xml"/><Relationship Id="rId9" Type="http://schemas.openxmlformats.org/officeDocument/2006/relationships/hyperlink" Target="https://apps.osfhealthcare.org/news/osfhealthcare/2026/apr/osf-childrens-hospital-dedicates-future-home-of-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benezer23\AppData\Local\Temp\Templafy\WordVsto\qc04wye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qc04wyey</Template>
  <TotalTime>2</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Ebenezer, Beau R.</dc:creator>
  <cp:keywords/>
  <dc:description/>
  <cp:lastModifiedBy>Ebenezer, Beau R.</cp:lastModifiedBy>
  <cp:revision>2</cp:revision>
  <cp:lastPrinted>2026-04-17T19:25:00Z</cp:lastPrinted>
  <dcterms:created xsi:type="dcterms:W3CDTF">2026-04-23T15:17:00Z</dcterms:created>
  <dcterms:modified xsi:type="dcterms:W3CDTF">2026-04-23T15:17:00Z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797677382000967729</vt:lpwstr>
  </property>
  <property fmtid="{D5CDD505-2E9C-101B-9397-08002B2CF9AE}" pid="5" name="TemplafyFromBlank">
    <vt:bool>true</vt:bool>
  </property>
</Properties>
</file>