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DBB9C" w14:textId="0F9363F4" w:rsidR="005E045C" w:rsidRDefault="00A02C4E" w:rsidP="00A02C4E">
      <w:pPr>
        <w:jc w:val="center"/>
      </w:pPr>
      <w:r>
        <w:rPr>
          <w:noProof/>
        </w:rPr>
        <w:drawing>
          <wp:inline distT="0" distB="0" distL="0" distR="0" wp14:anchorId="5A35CD53" wp14:editId="5D12CB88">
            <wp:extent cx="2216150" cy="952293"/>
            <wp:effectExtent l="0" t="0" r="0" b="635"/>
            <wp:docPr id="2" name="Picture 2" descr="A logo with a horse hea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a horse head&#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35952" cy="960802"/>
                    </a:xfrm>
                    <a:prstGeom prst="rect">
                      <a:avLst/>
                    </a:prstGeom>
                  </pic:spPr>
                </pic:pic>
              </a:graphicData>
            </a:graphic>
          </wp:inline>
        </w:drawing>
      </w:r>
    </w:p>
    <w:p w14:paraId="3E9CA63B" w14:textId="77777777" w:rsidR="00A02C4E" w:rsidRDefault="00A02C4E" w:rsidP="00A02C4E"/>
    <w:p w14:paraId="7B872A29" w14:textId="4A1EDB3A" w:rsidR="00A02C4E" w:rsidRDefault="00A02C4E" w:rsidP="00A02C4E">
      <w:pPr>
        <w:jc w:val="center"/>
        <w:rPr>
          <w:b/>
          <w:bCs/>
        </w:rPr>
      </w:pPr>
      <w:r w:rsidRPr="00A02C4E">
        <w:rPr>
          <w:b/>
          <w:bCs/>
        </w:rPr>
        <w:t xml:space="preserve">OSF HealthCare </w:t>
      </w:r>
      <w:r>
        <w:rPr>
          <w:b/>
          <w:bCs/>
        </w:rPr>
        <w:t>h</w:t>
      </w:r>
      <w:r w:rsidRPr="00A02C4E">
        <w:rPr>
          <w:b/>
          <w:bCs/>
        </w:rPr>
        <w:t xml:space="preserve">osts </w:t>
      </w:r>
      <w:r>
        <w:rPr>
          <w:b/>
          <w:bCs/>
        </w:rPr>
        <w:t>b</w:t>
      </w:r>
      <w:r w:rsidRPr="00A02C4E">
        <w:rPr>
          <w:b/>
          <w:bCs/>
        </w:rPr>
        <w:t xml:space="preserve">lessing </w:t>
      </w:r>
      <w:proofErr w:type="gramStart"/>
      <w:r>
        <w:rPr>
          <w:b/>
          <w:bCs/>
        </w:rPr>
        <w:t>e</w:t>
      </w:r>
      <w:r w:rsidRPr="00A02C4E">
        <w:rPr>
          <w:b/>
          <w:bCs/>
        </w:rPr>
        <w:t>vent</w:t>
      </w:r>
      <w:proofErr w:type="gramEnd"/>
      <w:r w:rsidRPr="00A02C4E">
        <w:rPr>
          <w:b/>
          <w:bCs/>
        </w:rPr>
        <w:t xml:space="preserve"> for </w:t>
      </w:r>
      <w:r>
        <w:rPr>
          <w:b/>
          <w:bCs/>
        </w:rPr>
        <w:t>n</w:t>
      </w:r>
      <w:r w:rsidRPr="00A02C4E">
        <w:rPr>
          <w:b/>
          <w:bCs/>
        </w:rPr>
        <w:t xml:space="preserve">ew </w:t>
      </w:r>
      <w:r>
        <w:rPr>
          <w:b/>
          <w:bCs/>
        </w:rPr>
        <w:t>d</w:t>
      </w:r>
      <w:r w:rsidRPr="00A02C4E">
        <w:rPr>
          <w:b/>
          <w:bCs/>
        </w:rPr>
        <w:t xml:space="preserve">ental </w:t>
      </w:r>
      <w:r>
        <w:rPr>
          <w:b/>
          <w:bCs/>
        </w:rPr>
        <w:t>c</w:t>
      </w:r>
      <w:r w:rsidRPr="00A02C4E">
        <w:rPr>
          <w:b/>
          <w:bCs/>
        </w:rPr>
        <w:t xml:space="preserve">linic, </w:t>
      </w:r>
      <w:r>
        <w:rPr>
          <w:b/>
          <w:bCs/>
        </w:rPr>
        <w:t>e</w:t>
      </w:r>
      <w:r w:rsidRPr="00A02C4E">
        <w:rPr>
          <w:b/>
          <w:bCs/>
        </w:rPr>
        <w:t xml:space="preserve">xpanding </w:t>
      </w:r>
      <w:r>
        <w:rPr>
          <w:b/>
          <w:bCs/>
        </w:rPr>
        <w:t>a</w:t>
      </w:r>
      <w:r w:rsidRPr="00A02C4E">
        <w:rPr>
          <w:b/>
          <w:bCs/>
        </w:rPr>
        <w:t xml:space="preserve">ccess </w:t>
      </w:r>
      <w:r>
        <w:rPr>
          <w:b/>
          <w:bCs/>
        </w:rPr>
        <w:t>to</w:t>
      </w:r>
      <w:r w:rsidRPr="00A02C4E">
        <w:rPr>
          <w:b/>
          <w:bCs/>
        </w:rPr>
        <w:t xml:space="preserve"> </w:t>
      </w:r>
      <w:r>
        <w:rPr>
          <w:b/>
          <w:bCs/>
        </w:rPr>
        <w:t>c</w:t>
      </w:r>
      <w:r w:rsidRPr="00A02C4E">
        <w:rPr>
          <w:b/>
          <w:bCs/>
        </w:rPr>
        <w:t>are</w:t>
      </w:r>
    </w:p>
    <w:p w14:paraId="54A84824" w14:textId="77777777" w:rsidR="00A02C4E" w:rsidRDefault="00A02C4E" w:rsidP="00A02C4E">
      <w:pPr>
        <w:jc w:val="center"/>
        <w:rPr>
          <w:b/>
          <w:bCs/>
        </w:rPr>
      </w:pPr>
    </w:p>
    <w:p w14:paraId="63AC1245" w14:textId="77777777" w:rsidR="00A02C4E" w:rsidRPr="003E3E14" w:rsidRDefault="00A02C4E" w:rsidP="00A02C4E">
      <w:pPr>
        <w:rPr>
          <w:rFonts w:ascii="Tahoma" w:hAnsi="Tahoma" w:cs="Tahoma"/>
          <w:b/>
          <w:bCs/>
          <w:color w:val="FF0000"/>
          <w:sz w:val="20"/>
          <w:szCs w:val="20"/>
        </w:rPr>
      </w:pPr>
      <w:r w:rsidRPr="003E3E14">
        <w:rPr>
          <w:rFonts w:ascii="Tahoma" w:hAnsi="Tahoma" w:cs="Tahoma"/>
          <w:b/>
          <w:bCs/>
          <w:color w:val="FF0000"/>
          <w:sz w:val="20"/>
          <w:szCs w:val="20"/>
        </w:rPr>
        <w:t>FOR IMMEDIATE RELEASE</w:t>
      </w:r>
    </w:p>
    <w:p w14:paraId="746BB92E" w14:textId="5B45C4F2" w:rsidR="00A02C4E" w:rsidRDefault="00A02C4E" w:rsidP="00A02C4E">
      <w:r w:rsidRPr="003E3E14">
        <w:rPr>
          <w:rFonts w:ascii="Tahoma" w:hAnsi="Tahoma" w:cs="Tahoma"/>
          <w:sz w:val="20"/>
          <w:szCs w:val="20"/>
        </w:rPr>
        <w:t>Contact: Beau Ebenezer | Public Relations and Communications Coordinator |</w:t>
      </w:r>
      <w:r w:rsidRPr="003E3E14">
        <w:rPr>
          <w:rFonts w:ascii="Tahoma" w:hAnsi="Tahoma" w:cs="Tahoma"/>
          <w:b/>
          <w:bCs/>
          <w:color w:val="FF0000"/>
          <w:sz w:val="20"/>
          <w:szCs w:val="20"/>
        </w:rPr>
        <w:t xml:space="preserve"> </w:t>
      </w:r>
      <w:hyperlink r:id="rId7" w:history="1">
        <w:r w:rsidRPr="003E3E14">
          <w:rPr>
            <w:rStyle w:val="Hyperlink"/>
            <w:rFonts w:ascii="Tahoma" w:hAnsi="Tahoma" w:cs="Tahoma"/>
            <w:b/>
            <w:bCs/>
            <w:sz w:val="20"/>
            <w:szCs w:val="20"/>
          </w:rPr>
          <w:t>Beau.R.Ebenezer@osfhealthcare.org</w:t>
        </w:r>
      </w:hyperlink>
    </w:p>
    <w:p w14:paraId="3BA5F98D" w14:textId="77777777" w:rsidR="00A02C4E" w:rsidRDefault="00A02C4E" w:rsidP="00A02C4E">
      <w:pPr>
        <w:rPr>
          <w:b/>
          <w:bCs/>
        </w:rPr>
      </w:pPr>
    </w:p>
    <w:p w14:paraId="613F7C6A" w14:textId="2039ACE3" w:rsidR="0042532A" w:rsidRPr="0042532A" w:rsidRDefault="00A02C4E" w:rsidP="0042532A">
      <w:r w:rsidRPr="00A02C4E">
        <w:rPr>
          <w:b/>
          <w:bCs/>
        </w:rPr>
        <w:t xml:space="preserve">(February 3, </w:t>
      </w:r>
      <w:proofErr w:type="gramStart"/>
      <w:r w:rsidRPr="00A02C4E">
        <w:rPr>
          <w:b/>
          <w:bCs/>
        </w:rPr>
        <w:t>2025</w:t>
      </w:r>
      <w:proofErr w:type="gramEnd"/>
      <w:r w:rsidRPr="00A02C4E">
        <w:rPr>
          <w:b/>
          <w:bCs/>
        </w:rPr>
        <w:t xml:space="preserve"> | Peoria, Illinois)</w:t>
      </w:r>
      <w:r w:rsidR="0042532A">
        <w:rPr>
          <w:b/>
          <w:bCs/>
        </w:rPr>
        <w:t xml:space="preserve"> </w:t>
      </w:r>
      <w:r w:rsidR="008C6600" w:rsidRPr="003A1D53">
        <w:rPr>
          <w:rFonts w:ascii="Aptos" w:hAnsi="Aptos" w:cs="Tahoma"/>
          <w:color w:val="000000"/>
          <w:szCs w:val="22"/>
        </w:rPr>
        <w:t xml:space="preserve">– </w:t>
      </w:r>
      <w:r w:rsidR="008C6600" w:rsidRPr="008C6600">
        <w:t>OSF</w:t>
      </w:r>
      <w:r w:rsidR="0042532A" w:rsidRPr="008C6600">
        <w:t xml:space="preserve"> </w:t>
      </w:r>
      <w:r w:rsidR="0042532A" w:rsidRPr="0042532A">
        <w:t>HealthCare celebrated the opening of its newly relocated OSF Saint Francis Medical Center Dental Clinic with a blessing event at the Peoria County Health &amp; Human Services Building, 2116 Sheridan Road in Peoria. The new location expands access to vital dental care, now offering pediatric services alongside adult care.</w:t>
      </w:r>
    </w:p>
    <w:p w14:paraId="5D7D47CC" w14:textId="77777777" w:rsidR="00B66173" w:rsidRPr="00B66173" w:rsidRDefault="00B66173" w:rsidP="00B66173"/>
    <w:p w14:paraId="09B64CE3" w14:textId="6DABEDBA" w:rsidR="00B66173" w:rsidRDefault="00B66173" w:rsidP="00B66173">
      <w:r w:rsidRPr="00B66173">
        <w:t>Made possible by grants from the Delta Dental of Illinois Foundation and the Illinois Children’s Healthcare Foundation</w:t>
      </w:r>
      <w:r w:rsidR="002B11BD" w:rsidRPr="002B11BD">
        <w:rPr>
          <w:rFonts w:ascii="Source Sans Pro" w:hAnsi="Source Sans Pro"/>
          <w:color w:val="383838"/>
          <w:shd w:val="clear" w:color="auto" w:fill="FFFFFF"/>
        </w:rPr>
        <w:t xml:space="preserve"> </w:t>
      </w:r>
      <w:r w:rsidR="002B11BD" w:rsidRPr="002B11BD">
        <w:t>(ILCHF)</w:t>
      </w:r>
      <w:r w:rsidRPr="00B66173">
        <w:t>, the relocation ensures children and families in need receive essential dental care in a convenient, centralized location.</w:t>
      </w:r>
    </w:p>
    <w:p w14:paraId="4D38B090" w14:textId="77777777" w:rsidR="00B66173" w:rsidRPr="00B66173" w:rsidRDefault="00B66173" w:rsidP="00B66173"/>
    <w:p w14:paraId="31B056F0" w14:textId="77777777" w:rsidR="00B66173" w:rsidRDefault="00B66173" w:rsidP="00B66173">
      <w:r w:rsidRPr="00B66173">
        <w:t>“Providing high-quality, accessible dental care is essential to overall health and well-being,” said Amanda Sutphen, director of community outreach at OSF Saint Francis Medical Center. “This new space allows us to serve even more individuals, including children who may not otherwise have access to critical dental services, helping to improve long-term oral health outcomes in our community.”</w:t>
      </w:r>
    </w:p>
    <w:p w14:paraId="61E1673B" w14:textId="77777777" w:rsidR="00B66173" w:rsidRPr="00B66173" w:rsidRDefault="00B66173" w:rsidP="00B66173"/>
    <w:p w14:paraId="5504110C" w14:textId="77777777" w:rsidR="00B66173" w:rsidRDefault="00B66173" w:rsidP="00B66173">
      <w:r w:rsidRPr="00B66173">
        <w:t>Attendees toured the renovated clinic, which features updated equipment and expanded patient care areas. The new facility is expected to serve thousands annually, bridging gaps in oral health care across Peoria County.</w:t>
      </w:r>
    </w:p>
    <w:p w14:paraId="47BEEA08" w14:textId="77777777" w:rsidR="00B66173" w:rsidRPr="00B66173" w:rsidRDefault="00B66173" w:rsidP="00B66173"/>
    <w:p w14:paraId="180EEDBA" w14:textId="77777777" w:rsidR="00B66173" w:rsidRDefault="00B66173" w:rsidP="00B66173">
      <w:r w:rsidRPr="00B66173">
        <w:t xml:space="preserve">For more information or to schedule an appointment, visit </w:t>
      </w:r>
      <w:hyperlink r:id="rId8" w:tgtFrame="_new" w:history="1">
        <w:r w:rsidRPr="00B66173">
          <w:rPr>
            <w:rStyle w:val="Hyperlink"/>
          </w:rPr>
          <w:t>OSF Dental Clinic</w:t>
        </w:r>
      </w:hyperlink>
      <w:r w:rsidRPr="00B66173">
        <w:t xml:space="preserve"> or call (309) 624-3923.</w:t>
      </w:r>
    </w:p>
    <w:p w14:paraId="60C81EAF" w14:textId="77777777" w:rsidR="00986E80" w:rsidRDefault="00986E80" w:rsidP="00B66173"/>
    <w:p w14:paraId="6351DE93" w14:textId="207B32CB" w:rsidR="00986E80" w:rsidRPr="00B66173" w:rsidRDefault="00986E80" w:rsidP="00B66173">
      <w:r w:rsidRPr="00986E80">
        <w:t xml:space="preserve">Photos from today’s blessing event are available at the </w:t>
      </w:r>
      <w:hyperlink r:id="rId9" w:history="1">
        <w:r w:rsidRPr="00A859C9">
          <w:rPr>
            <w:rStyle w:val="Hyperlink"/>
          </w:rPr>
          <w:t>OSF Newsroom</w:t>
        </w:r>
        <w:r w:rsidR="00A859C9" w:rsidRPr="00A859C9">
          <w:rPr>
            <w:rStyle w:val="Hyperlink"/>
          </w:rPr>
          <w:t>.</w:t>
        </w:r>
      </w:hyperlink>
    </w:p>
    <w:p w14:paraId="669A6719" w14:textId="0FC2AF6C" w:rsidR="00A02C4E" w:rsidRPr="00BB0809" w:rsidRDefault="00A02C4E" w:rsidP="00B66173"/>
    <w:p w14:paraId="651C1FFD" w14:textId="77777777" w:rsidR="00A02C4E" w:rsidRPr="00B66173" w:rsidRDefault="00A02C4E" w:rsidP="00A02C4E">
      <w:pPr>
        <w:jc w:val="center"/>
        <w:rPr>
          <w:rFonts w:cs="Tahoma"/>
          <w:color w:val="000000"/>
          <w:szCs w:val="22"/>
        </w:rPr>
      </w:pPr>
      <w:r w:rsidRPr="00B66173">
        <w:rPr>
          <w:rFonts w:cs="Tahoma"/>
          <w:color w:val="000000"/>
          <w:szCs w:val="22"/>
        </w:rPr>
        <w:t># # #</w:t>
      </w:r>
    </w:p>
    <w:p w14:paraId="50E465A4" w14:textId="62C437C4" w:rsidR="00A02C4E" w:rsidRPr="00B66173" w:rsidRDefault="00A02C4E" w:rsidP="00A02C4E">
      <w:pPr>
        <w:rPr>
          <w:rFonts w:cs="Tahoma"/>
          <w:szCs w:val="22"/>
        </w:rPr>
      </w:pPr>
      <w:r w:rsidRPr="00B66173">
        <w:rPr>
          <w:rFonts w:cs="Tahoma"/>
          <w:b/>
          <w:bCs/>
          <w:szCs w:val="22"/>
        </w:rPr>
        <w:t>OSF HealthCare</w:t>
      </w:r>
      <w:r w:rsidRPr="00B66173">
        <w:rPr>
          <w:rFonts w:cs="Tahoma"/>
          <w:szCs w:val="22"/>
        </w:rPr>
        <w:t xml:space="preserve"> is an integrated health system founded by The Sisters of the Third Order of St. Francis. Headquartered in Peoria, Illinois, OSF HealthCare has 17 hospitals – 11 acute care, five critical access, one continuing care – with 2,305 licensed beds throughout Illinois and Michigan. OSF employs more than 26,000 Mission Partners across 160+ locations and includes OSF </w:t>
      </w:r>
      <w:proofErr w:type="spellStart"/>
      <w:r w:rsidRPr="00B66173">
        <w:rPr>
          <w:rFonts w:cs="Tahoma"/>
          <w:szCs w:val="22"/>
        </w:rPr>
        <w:t>OnCall</w:t>
      </w:r>
      <w:proofErr w:type="spellEnd"/>
      <w:r w:rsidRPr="00B66173">
        <w:rPr>
          <w:rFonts w:cs="Tahoma"/>
          <w:szCs w:val="22"/>
        </w:rPr>
        <w:t xml:space="preserve">, the digital health operating entity which offers a hospital-at-home. Advances in health care transformation take place through OSF Innovation and OSF Children’s Hospital of Illinois, the third largest pediatric hospital in Illinois, cares for our smallest patients. In addition, OSF has two </w:t>
      </w:r>
      <w:proofErr w:type="gramStart"/>
      <w:r w:rsidRPr="00B66173">
        <w:rPr>
          <w:rFonts w:cs="Tahoma"/>
          <w:szCs w:val="22"/>
        </w:rPr>
        <w:t>colleges of nursing</w:t>
      </w:r>
      <w:proofErr w:type="gramEnd"/>
      <w:r w:rsidRPr="00B66173">
        <w:rPr>
          <w:rFonts w:cs="Tahoma"/>
          <w:szCs w:val="22"/>
        </w:rPr>
        <w:t xml:space="preserve">; operates OSF Home Care Services, an extensive network of home health and hospice services; owns </w:t>
      </w:r>
      <w:proofErr w:type="spellStart"/>
      <w:r w:rsidRPr="00B66173">
        <w:rPr>
          <w:rFonts w:cs="Tahoma"/>
          <w:szCs w:val="22"/>
        </w:rPr>
        <w:t>Pointcore</w:t>
      </w:r>
      <w:proofErr w:type="spellEnd"/>
      <w:r w:rsidRPr="00B66173">
        <w:rPr>
          <w:rFonts w:cs="Tahoma"/>
          <w:szCs w:val="22"/>
        </w:rPr>
        <w:t xml:space="preserve">, Inc., comprised of health care-related businesses; OSF HealthCare Foundation, the philanthropic arm for the organization; and OSF Ventures, which provides investment capital for promising health care innovation startups. OSF HealthCare has been recognized by Fortune as one of the most innovative companies in the country. More at </w:t>
      </w:r>
      <w:hyperlink r:id="rId10" w:history="1">
        <w:r w:rsidRPr="00B66173">
          <w:rPr>
            <w:rStyle w:val="Hyperlink"/>
            <w:rFonts w:cs="Tahoma"/>
            <w:szCs w:val="22"/>
          </w:rPr>
          <w:t xml:space="preserve">osfhealthcare.org. </w:t>
        </w:r>
      </w:hyperlink>
    </w:p>
    <w:sectPr w:rsidR="00A02C4E" w:rsidRPr="00B66173"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C4E"/>
    <w:rsid w:val="00137A77"/>
    <w:rsid w:val="00191036"/>
    <w:rsid w:val="002417E5"/>
    <w:rsid w:val="002B11BD"/>
    <w:rsid w:val="00354748"/>
    <w:rsid w:val="003B5E63"/>
    <w:rsid w:val="003D17EE"/>
    <w:rsid w:val="0042532A"/>
    <w:rsid w:val="004C3584"/>
    <w:rsid w:val="00571DEA"/>
    <w:rsid w:val="005A44ED"/>
    <w:rsid w:val="005E045C"/>
    <w:rsid w:val="005E5570"/>
    <w:rsid w:val="0074219F"/>
    <w:rsid w:val="00840E91"/>
    <w:rsid w:val="008C6600"/>
    <w:rsid w:val="009051F7"/>
    <w:rsid w:val="00986E80"/>
    <w:rsid w:val="00A02C4E"/>
    <w:rsid w:val="00A859C9"/>
    <w:rsid w:val="00B66173"/>
    <w:rsid w:val="00BB0809"/>
    <w:rsid w:val="00CB7283"/>
    <w:rsid w:val="00D47A71"/>
    <w:rsid w:val="00DB3202"/>
    <w:rsid w:val="00DF61CA"/>
    <w:rsid w:val="00E10E31"/>
    <w:rsid w:val="00E25D25"/>
    <w:rsid w:val="00F80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A64F7"/>
  <w15:chartTrackingRefBased/>
  <w15:docId w15:val="{B9905748-3F4B-48F2-9531-9CB8E700D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styleId="Hyperlink">
    <w:name w:val="Hyperlink"/>
    <w:basedOn w:val="DefaultParagraphFont"/>
    <w:uiPriority w:val="99"/>
    <w:unhideWhenUsed/>
    <w:rsid w:val="00A02C4E"/>
    <w:rPr>
      <w:color w:val="007F9B" w:themeColor="hyperlink"/>
      <w:u w:val="single"/>
    </w:rPr>
  </w:style>
  <w:style w:type="paragraph" w:styleId="NormalWeb">
    <w:name w:val="Normal (Web)"/>
    <w:basedOn w:val="Normal"/>
    <w:uiPriority w:val="99"/>
    <w:semiHidden/>
    <w:unhideWhenUsed/>
    <w:rsid w:val="00A02C4E"/>
    <w:rPr>
      <w:rFonts w:ascii="Times New Roman" w:hAnsi="Times New Roman" w:cs="Times New Roman"/>
      <w:sz w:val="24"/>
    </w:rPr>
  </w:style>
  <w:style w:type="character" w:styleId="UnresolvedMention">
    <w:name w:val="Unresolved Mention"/>
    <w:basedOn w:val="DefaultParagraphFont"/>
    <w:uiPriority w:val="99"/>
    <w:semiHidden/>
    <w:unhideWhenUsed/>
    <w:rsid w:val="00A02C4E"/>
    <w:rPr>
      <w:color w:val="605E5C"/>
      <w:shd w:val="clear" w:color="auto" w:fill="E1DFDD"/>
    </w:rPr>
  </w:style>
  <w:style w:type="character" w:styleId="FollowedHyperlink">
    <w:name w:val="FollowedHyperlink"/>
    <w:basedOn w:val="DefaultParagraphFont"/>
    <w:uiPriority w:val="99"/>
    <w:semiHidden/>
    <w:unhideWhenUsed/>
    <w:rsid w:val="008C6600"/>
    <w:rPr>
      <w:color w:val="4E820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36745">
      <w:bodyDiv w:val="1"/>
      <w:marLeft w:val="0"/>
      <w:marRight w:val="0"/>
      <w:marTop w:val="0"/>
      <w:marBottom w:val="0"/>
      <w:divBdr>
        <w:top w:val="none" w:sz="0" w:space="0" w:color="auto"/>
        <w:left w:val="none" w:sz="0" w:space="0" w:color="auto"/>
        <w:bottom w:val="none" w:sz="0" w:space="0" w:color="auto"/>
        <w:right w:val="none" w:sz="0" w:space="0" w:color="auto"/>
      </w:divBdr>
    </w:div>
    <w:div w:id="200437156">
      <w:bodyDiv w:val="1"/>
      <w:marLeft w:val="0"/>
      <w:marRight w:val="0"/>
      <w:marTop w:val="0"/>
      <w:marBottom w:val="0"/>
      <w:divBdr>
        <w:top w:val="none" w:sz="0" w:space="0" w:color="auto"/>
        <w:left w:val="none" w:sz="0" w:space="0" w:color="auto"/>
        <w:bottom w:val="none" w:sz="0" w:space="0" w:color="auto"/>
        <w:right w:val="none" w:sz="0" w:space="0" w:color="auto"/>
      </w:divBdr>
      <w:divsChild>
        <w:div w:id="137458656">
          <w:marLeft w:val="0"/>
          <w:marRight w:val="0"/>
          <w:marTop w:val="0"/>
          <w:marBottom w:val="0"/>
          <w:divBdr>
            <w:top w:val="none" w:sz="0" w:space="0" w:color="auto"/>
            <w:left w:val="none" w:sz="0" w:space="0" w:color="auto"/>
            <w:bottom w:val="none" w:sz="0" w:space="0" w:color="auto"/>
            <w:right w:val="none" w:sz="0" w:space="0" w:color="auto"/>
          </w:divBdr>
          <w:divsChild>
            <w:div w:id="1917207183">
              <w:marLeft w:val="0"/>
              <w:marRight w:val="0"/>
              <w:marTop w:val="0"/>
              <w:marBottom w:val="0"/>
              <w:divBdr>
                <w:top w:val="none" w:sz="0" w:space="0" w:color="auto"/>
                <w:left w:val="none" w:sz="0" w:space="0" w:color="auto"/>
                <w:bottom w:val="none" w:sz="0" w:space="0" w:color="auto"/>
                <w:right w:val="none" w:sz="0" w:space="0" w:color="auto"/>
              </w:divBdr>
              <w:divsChild>
                <w:div w:id="1567911029">
                  <w:marLeft w:val="0"/>
                  <w:marRight w:val="0"/>
                  <w:marTop w:val="0"/>
                  <w:marBottom w:val="0"/>
                  <w:divBdr>
                    <w:top w:val="none" w:sz="0" w:space="0" w:color="auto"/>
                    <w:left w:val="none" w:sz="0" w:space="0" w:color="auto"/>
                    <w:bottom w:val="none" w:sz="0" w:space="0" w:color="auto"/>
                    <w:right w:val="none" w:sz="0" w:space="0" w:color="auto"/>
                  </w:divBdr>
                  <w:divsChild>
                    <w:div w:id="1495223657">
                      <w:marLeft w:val="0"/>
                      <w:marRight w:val="0"/>
                      <w:marTop w:val="0"/>
                      <w:marBottom w:val="0"/>
                      <w:divBdr>
                        <w:top w:val="none" w:sz="0" w:space="0" w:color="auto"/>
                        <w:left w:val="none" w:sz="0" w:space="0" w:color="auto"/>
                        <w:bottom w:val="none" w:sz="0" w:space="0" w:color="auto"/>
                        <w:right w:val="none" w:sz="0" w:space="0" w:color="auto"/>
                      </w:divBdr>
                      <w:divsChild>
                        <w:div w:id="359745156">
                          <w:marLeft w:val="0"/>
                          <w:marRight w:val="0"/>
                          <w:marTop w:val="0"/>
                          <w:marBottom w:val="0"/>
                          <w:divBdr>
                            <w:top w:val="none" w:sz="0" w:space="0" w:color="auto"/>
                            <w:left w:val="none" w:sz="0" w:space="0" w:color="auto"/>
                            <w:bottom w:val="none" w:sz="0" w:space="0" w:color="auto"/>
                            <w:right w:val="none" w:sz="0" w:space="0" w:color="auto"/>
                          </w:divBdr>
                          <w:divsChild>
                            <w:div w:id="145971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1450018">
      <w:bodyDiv w:val="1"/>
      <w:marLeft w:val="0"/>
      <w:marRight w:val="0"/>
      <w:marTop w:val="0"/>
      <w:marBottom w:val="0"/>
      <w:divBdr>
        <w:top w:val="none" w:sz="0" w:space="0" w:color="auto"/>
        <w:left w:val="none" w:sz="0" w:space="0" w:color="auto"/>
        <w:bottom w:val="none" w:sz="0" w:space="0" w:color="auto"/>
        <w:right w:val="none" w:sz="0" w:space="0" w:color="auto"/>
      </w:divBdr>
    </w:div>
    <w:div w:id="508375594">
      <w:bodyDiv w:val="1"/>
      <w:marLeft w:val="0"/>
      <w:marRight w:val="0"/>
      <w:marTop w:val="0"/>
      <w:marBottom w:val="0"/>
      <w:divBdr>
        <w:top w:val="none" w:sz="0" w:space="0" w:color="auto"/>
        <w:left w:val="none" w:sz="0" w:space="0" w:color="auto"/>
        <w:bottom w:val="none" w:sz="0" w:space="0" w:color="auto"/>
        <w:right w:val="none" w:sz="0" w:space="0" w:color="auto"/>
      </w:divBdr>
      <w:divsChild>
        <w:div w:id="1921744092">
          <w:marLeft w:val="0"/>
          <w:marRight w:val="0"/>
          <w:marTop w:val="0"/>
          <w:marBottom w:val="0"/>
          <w:divBdr>
            <w:top w:val="none" w:sz="0" w:space="0" w:color="auto"/>
            <w:left w:val="none" w:sz="0" w:space="0" w:color="auto"/>
            <w:bottom w:val="none" w:sz="0" w:space="0" w:color="auto"/>
            <w:right w:val="none" w:sz="0" w:space="0" w:color="auto"/>
          </w:divBdr>
          <w:divsChild>
            <w:div w:id="1255238159">
              <w:marLeft w:val="0"/>
              <w:marRight w:val="0"/>
              <w:marTop w:val="0"/>
              <w:marBottom w:val="0"/>
              <w:divBdr>
                <w:top w:val="none" w:sz="0" w:space="0" w:color="auto"/>
                <w:left w:val="none" w:sz="0" w:space="0" w:color="auto"/>
                <w:bottom w:val="none" w:sz="0" w:space="0" w:color="auto"/>
                <w:right w:val="none" w:sz="0" w:space="0" w:color="auto"/>
              </w:divBdr>
              <w:divsChild>
                <w:div w:id="2056349211">
                  <w:marLeft w:val="0"/>
                  <w:marRight w:val="0"/>
                  <w:marTop w:val="0"/>
                  <w:marBottom w:val="0"/>
                  <w:divBdr>
                    <w:top w:val="none" w:sz="0" w:space="0" w:color="auto"/>
                    <w:left w:val="none" w:sz="0" w:space="0" w:color="auto"/>
                    <w:bottom w:val="none" w:sz="0" w:space="0" w:color="auto"/>
                    <w:right w:val="none" w:sz="0" w:space="0" w:color="auto"/>
                  </w:divBdr>
                  <w:divsChild>
                    <w:div w:id="455179790">
                      <w:marLeft w:val="0"/>
                      <w:marRight w:val="0"/>
                      <w:marTop w:val="0"/>
                      <w:marBottom w:val="0"/>
                      <w:divBdr>
                        <w:top w:val="none" w:sz="0" w:space="0" w:color="auto"/>
                        <w:left w:val="none" w:sz="0" w:space="0" w:color="auto"/>
                        <w:bottom w:val="none" w:sz="0" w:space="0" w:color="auto"/>
                        <w:right w:val="none" w:sz="0" w:space="0" w:color="auto"/>
                      </w:divBdr>
                      <w:divsChild>
                        <w:div w:id="725839160">
                          <w:marLeft w:val="0"/>
                          <w:marRight w:val="0"/>
                          <w:marTop w:val="0"/>
                          <w:marBottom w:val="0"/>
                          <w:divBdr>
                            <w:top w:val="none" w:sz="0" w:space="0" w:color="auto"/>
                            <w:left w:val="none" w:sz="0" w:space="0" w:color="auto"/>
                            <w:bottom w:val="none" w:sz="0" w:space="0" w:color="auto"/>
                            <w:right w:val="none" w:sz="0" w:space="0" w:color="auto"/>
                          </w:divBdr>
                          <w:divsChild>
                            <w:div w:id="211828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0265379">
      <w:bodyDiv w:val="1"/>
      <w:marLeft w:val="0"/>
      <w:marRight w:val="0"/>
      <w:marTop w:val="0"/>
      <w:marBottom w:val="0"/>
      <w:divBdr>
        <w:top w:val="none" w:sz="0" w:space="0" w:color="auto"/>
        <w:left w:val="none" w:sz="0" w:space="0" w:color="auto"/>
        <w:bottom w:val="none" w:sz="0" w:space="0" w:color="auto"/>
        <w:right w:val="none" w:sz="0" w:space="0" w:color="auto"/>
      </w:divBdr>
    </w:div>
    <w:div w:id="1091195056">
      <w:bodyDiv w:val="1"/>
      <w:marLeft w:val="0"/>
      <w:marRight w:val="0"/>
      <w:marTop w:val="0"/>
      <w:marBottom w:val="0"/>
      <w:divBdr>
        <w:top w:val="none" w:sz="0" w:space="0" w:color="auto"/>
        <w:left w:val="none" w:sz="0" w:space="0" w:color="auto"/>
        <w:bottom w:val="none" w:sz="0" w:space="0" w:color="auto"/>
        <w:right w:val="none" w:sz="0" w:space="0" w:color="auto"/>
      </w:divBdr>
      <w:divsChild>
        <w:div w:id="1634142580">
          <w:marLeft w:val="0"/>
          <w:marRight w:val="0"/>
          <w:marTop w:val="0"/>
          <w:marBottom w:val="0"/>
          <w:divBdr>
            <w:top w:val="none" w:sz="0" w:space="0" w:color="auto"/>
            <w:left w:val="none" w:sz="0" w:space="0" w:color="auto"/>
            <w:bottom w:val="none" w:sz="0" w:space="0" w:color="auto"/>
            <w:right w:val="none" w:sz="0" w:space="0" w:color="auto"/>
          </w:divBdr>
          <w:divsChild>
            <w:div w:id="735280573">
              <w:marLeft w:val="0"/>
              <w:marRight w:val="0"/>
              <w:marTop w:val="0"/>
              <w:marBottom w:val="0"/>
              <w:divBdr>
                <w:top w:val="none" w:sz="0" w:space="0" w:color="auto"/>
                <w:left w:val="none" w:sz="0" w:space="0" w:color="auto"/>
                <w:bottom w:val="none" w:sz="0" w:space="0" w:color="auto"/>
                <w:right w:val="none" w:sz="0" w:space="0" w:color="auto"/>
              </w:divBdr>
              <w:divsChild>
                <w:div w:id="150416074">
                  <w:marLeft w:val="0"/>
                  <w:marRight w:val="0"/>
                  <w:marTop w:val="0"/>
                  <w:marBottom w:val="0"/>
                  <w:divBdr>
                    <w:top w:val="none" w:sz="0" w:space="0" w:color="auto"/>
                    <w:left w:val="none" w:sz="0" w:space="0" w:color="auto"/>
                    <w:bottom w:val="none" w:sz="0" w:space="0" w:color="auto"/>
                    <w:right w:val="none" w:sz="0" w:space="0" w:color="auto"/>
                  </w:divBdr>
                  <w:divsChild>
                    <w:div w:id="704058069">
                      <w:marLeft w:val="0"/>
                      <w:marRight w:val="0"/>
                      <w:marTop w:val="0"/>
                      <w:marBottom w:val="0"/>
                      <w:divBdr>
                        <w:top w:val="none" w:sz="0" w:space="0" w:color="auto"/>
                        <w:left w:val="none" w:sz="0" w:space="0" w:color="auto"/>
                        <w:bottom w:val="none" w:sz="0" w:space="0" w:color="auto"/>
                        <w:right w:val="none" w:sz="0" w:space="0" w:color="auto"/>
                      </w:divBdr>
                      <w:divsChild>
                        <w:div w:id="987709005">
                          <w:marLeft w:val="0"/>
                          <w:marRight w:val="0"/>
                          <w:marTop w:val="0"/>
                          <w:marBottom w:val="0"/>
                          <w:divBdr>
                            <w:top w:val="none" w:sz="0" w:space="0" w:color="auto"/>
                            <w:left w:val="none" w:sz="0" w:space="0" w:color="auto"/>
                            <w:bottom w:val="none" w:sz="0" w:space="0" w:color="auto"/>
                            <w:right w:val="none" w:sz="0" w:space="0" w:color="auto"/>
                          </w:divBdr>
                          <w:divsChild>
                            <w:div w:id="139430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8618888">
      <w:bodyDiv w:val="1"/>
      <w:marLeft w:val="0"/>
      <w:marRight w:val="0"/>
      <w:marTop w:val="0"/>
      <w:marBottom w:val="0"/>
      <w:divBdr>
        <w:top w:val="none" w:sz="0" w:space="0" w:color="auto"/>
        <w:left w:val="none" w:sz="0" w:space="0" w:color="auto"/>
        <w:bottom w:val="none" w:sz="0" w:space="0" w:color="auto"/>
        <w:right w:val="none" w:sz="0" w:space="0" w:color="auto"/>
      </w:divBdr>
    </w:div>
    <w:div w:id="1216502694">
      <w:bodyDiv w:val="1"/>
      <w:marLeft w:val="0"/>
      <w:marRight w:val="0"/>
      <w:marTop w:val="0"/>
      <w:marBottom w:val="0"/>
      <w:divBdr>
        <w:top w:val="none" w:sz="0" w:space="0" w:color="auto"/>
        <w:left w:val="none" w:sz="0" w:space="0" w:color="auto"/>
        <w:bottom w:val="none" w:sz="0" w:space="0" w:color="auto"/>
        <w:right w:val="none" w:sz="0" w:space="0" w:color="auto"/>
      </w:divBdr>
      <w:divsChild>
        <w:div w:id="1156186431">
          <w:marLeft w:val="0"/>
          <w:marRight w:val="0"/>
          <w:marTop w:val="0"/>
          <w:marBottom w:val="0"/>
          <w:divBdr>
            <w:top w:val="none" w:sz="0" w:space="0" w:color="auto"/>
            <w:left w:val="none" w:sz="0" w:space="0" w:color="auto"/>
            <w:bottom w:val="none" w:sz="0" w:space="0" w:color="auto"/>
            <w:right w:val="none" w:sz="0" w:space="0" w:color="auto"/>
          </w:divBdr>
          <w:divsChild>
            <w:div w:id="1177845283">
              <w:marLeft w:val="0"/>
              <w:marRight w:val="0"/>
              <w:marTop w:val="0"/>
              <w:marBottom w:val="0"/>
              <w:divBdr>
                <w:top w:val="none" w:sz="0" w:space="0" w:color="auto"/>
                <w:left w:val="none" w:sz="0" w:space="0" w:color="auto"/>
                <w:bottom w:val="none" w:sz="0" w:space="0" w:color="auto"/>
                <w:right w:val="none" w:sz="0" w:space="0" w:color="auto"/>
              </w:divBdr>
              <w:divsChild>
                <w:div w:id="1222204941">
                  <w:marLeft w:val="0"/>
                  <w:marRight w:val="0"/>
                  <w:marTop w:val="0"/>
                  <w:marBottom w:val="0"/>
                  <w:divBdr>
                    <w:top w:val="none" w:sz="0" w:space="0" w:color="auto"/>
                    <w:left w:val="none" w:sz="0" w:space="0" w:color="auto"/>
                    <w:bottom w:val="none" w:sz="0" w:space="0" w:color="auto"/>
                    <w:right w:val="none" w:sz="0" w:space="0" w:color="auto"/>
                  </w:divBdr>
                  <w:divsChild>
                    <w:div w:id="393282018">
                      <w:marLeft w:val="0"/>
                      <w:marRight w:val="0"/>
                      <w:marTop w:val="0"/>
                      <w:marBottom w:val="0"/>
                      <w:divBdr>
                        <w:top w:val="none" w:sz="0" w:space="0" w:color="auto"/>
                        <w:left w:val="none" w:sz="0" w:space="0" w:color="auto"/>
                        <w:bottom w:val="none" w:sz="0" w:space="0" w:color="auto"/>
                        <w:right w:val="none" w:sz="0" w:space="0" w:color="auto"/>
                      </w:divBdr>
                      <w:divsChild>
                        <w:div w:id="1254317553">
                          <w:marLeft w:val="0"/>
                          <w:marRight w:val="0"/>
                          <w:marTop w:val="0"/>
                          <w:marBottom w:val="0"/>
                          <w:divBdr>
                            <w:top w:val="none" w:sz="0" w:space="0" w:color="auto"/>
                            <w:left w:val="none" w:sz="0" w:space="0" w:color="auto"/>
                            <w:bottom w:val="none" w:sz="0" w:space="0" w:color="auto"/>
                            <w:right w:val="none" w:sz="0" w:space="0" w:color="auto"/>
                          </w:divBdr>
                          <w:divsChild>
                            <w:div w:id="38792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9994167">
      <w:bodyDiv w:val="1"/>
      <w:marLeft w:val="0"/>
      <w:marRight w:val="0"/>
      <w:marTop w:val="0"/>
      <w:marBottom w:val="0"/>
      <w:divBdr>
        <w:top w:val="none" w:sz="0" w:space="0" w:color="auto"/>
        <w:left w:val="none" w:sz="0" w:space="0" w:color="auto"/>
        <w:bottom w:val="none" w:sz="0" w:space="0" w:color="auto"/>
        <w:right w:val="none" w:sz="0" w:space="0" w:color="auto"/>
      </w:divBdr>
    </w:div>
    <w:div w:id="211185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osfhealthcare.org/locations/osf-dental-clinic-peoria-226025" TargetMode="External"/><Relationship Id="rId3" Type="http://schemas.openxmlformats.org/officeDocument/2006/relationships/styles" Target="styles.xml"/><Relationship Id="rId7" Type="http://schemas.openxmlformats.org/officeDocument/2006/relationships/hyperlink" Target="mailto:Beau.R.Ebenezer@osfhealthcare.org"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osfhealthcare.org/" TargetMode="External"/><Relationship Id="rId4" Type="http://schemas.openxmlformats.org/officeDocument/2006/relationships/settings" Target="settings.xml"/><Relationship Id="rId9" Type="http://schemas.openxmlformats.org/officeDocument/2006/relationships/hyperlink" Target="https://newsroom.osfhealthcare.org/osf-healthcare-hosts-blessing-event-for-new-dental-clini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Ebenezer23\AppData\Local\Temp\Templafy\WordVsto\x4a5gw2d.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x4a5gw2d</Template>
  <TotalTime>26</TotalTime>
  <Pages>1</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Ebenezer, Beau R.</dc:creator>
  <cp:keywords/>
  <dc:description/>
  <cp:lastModifiedBy>Ebenezer, Beau R.</cp:lastModifiedBy>
  <cp:revision>9</cp:revision>
  <dcterms:created xsi:type="dcterms:W3CDTF">2025-02-03T14:48:00Z</dcterms:created>
  <dcterms:modified xsi:type="dcterms:W3CDTF">2025-02-03T19:12:00Z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797677382000967729</vt:lpwstr>
  </property>
  <property fmtid="{D5CDD505-2E9C-101B-9397-08002B2CF9AE}" pid="5" name="TemplafyFromBlank">
    <vt:bool>true</vt:bool>
  </property>
</Properties>
</file>