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405BA" w14:textId="139CCACC" w:rsidR="003A0EC4" w:rsidRPr="003A0EC4" w:rsidRDefault="003A0EC4" w:rsidP="003A0EC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Maintaining your voice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A0EC4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Auctioneers and sports announcers </w:t>
      </w:r>
      <w:proofErr w:type="gramStart"/>
      <w:r>
        <w:rPr>
          <w:rFonts w:ascii="Tahoma" w:hAnsi="Tahoma" w:cs="Tahoma"/>
          <w:sz w:val="20"/>
          <w:szCs w:val="20"/>
        </w:rPr>
        <w:t>have to</w:t>
      </w:r>
      <w:proofErr w:type="gramEnd"/>
      <w:r>
        <w:rPr>
          <w:rFonts w:ascii="Tahoma" w:hAnsi="Tahoma" w:cs="Tahoma"/>
          <w:sz w:val="20"/>
          <w:szCs w:val="20"/>
        </w:rPr>
        <w:t xml:space="preserve"> fill a room with their voice. Singers like Taylor Swift and Bruce Springsteen belt on stage for three-plus hours. How can they – and you – keep the voice strong and avoid hoarseness or worse, such as a voice disorder?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A0EC4">
        <w:rPr>
          <w:rFonts w:ascii="Tahoma" w:hAnsi="Tahoma" w:cs="Tahoma"/>
          <w:sz w:val="20"/>
          <w:szCs w:val="20"/>
          <w:highlight w:val="yellow"/>
        </w:rPr>
        <w:t>TAKE VO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Ashley Brim, a speech language pathologist at OSF HealthCare, says a healthy lifestyle is a good start. Illnesses mean coughing and stress on the vocal cords.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Also, drink plenty of water, and avoid excess caffeine.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And if you have to talk a lot for work, know your limits.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A0EC4">
        <w:rPr>
          <w:rFonts w:ascii="Tahoma" w:hAnsi="Tahoma" w:cs="Tahoma"/>
          <w:sz w:val="20"/>
          <w:szCs w:val="20"/>
          <w:highlight w:val="yellow"/>
        </w:rPr>
        <w:t>***SOT***</w:t>
      </w:r>
      <w:r w:rsidRPr="003A0EC4">
        <w:rPr>
          <w:rFonts w:ascii="Tahoma" w:hAnsi="Tahoma" w:cs="Tahoma"/>
          <w:sz w:val="20"/>
          <w:szCs w:val="20"/>
          <w:highlight w:val="yellow"/>
        </w:rPr>
        <w:br/>
        <w:t>Ashley Brim</w:t>
      </w:r>
      <w:r w:rsidRPr="003A0EC4">
        <w:rPr>
          <w:rFonts w:ascii="Tahoma" w:hAnsi="Tahoma" w:cs="Tahoma"/>
          <w:sz w:val="20"/>
          <w:szCs w:val="20"/>
          <w:highlight w:val="yellow"/>
        </w:rPr>
        <w:br/>
        <w:t>OSF HealthCare speech language pathologist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A0EC4">
        <w:rPr>
          <w:rFonts w:ascii="Tahoma" w:hAnsi="Tahoma" w:cs="Tahoma"/>
          <w:b/>
          <w:bCs/>
          <w:sz w:val="20"/>
          <w:szCs w:val="20"/>
        </w:rPr>
        <w:t xml:space="preserve">“Maybe you have a job like an auctioneer or a teacher trying to yell over a group of students. You </w:t>
      </w:r>
      <w:proofErr w:type="gramStart"/>
      <w:r w:rsidRPr="003A0EC4">
        <w:rPr>
          <w:rFonts w:ascii="Tahoma" w:hAnsi="Tahoma" w:cs="Tahoma"/>
          <w:b/>
          <w:bCs/>
          <w:sz w:val="20"/>
          <w:szCs w:val="20"/>
        </w:rPr>
        <w:t>have to</w:t>
      </w:r>
      <w:proofErr w:type="gramEnd"/>
      <w:r w:rsidRPr="003A0EC4">
        <w:rPr>
          <w:rFonts w:ascii="Tahoma" w:hAnsi="Tahoma" w:cs="Tahoma"/>
          <w:b/>
          <w:bCs/>
          <w:sz w:val="20"/>
          <w:szCs w:val="20"/>
        </w:rPr>
        <w:t xml:space="preserve"> make your voice louder [for your job]</w:t>
      </w:r>
      <w:r w:rsidRPr="003A0EC4"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3A0EC4">
        <w:rPr>
          <w:rFonts w:ascii="Tahoma" w:hAnsi="Tahoma" w:cs="Tahoma"/>
          <w:b/>
          <w:bCs/>
          <w:sz w:val="20"/>
          <w:szCs w:val="20"/>
        </w:rPr>
        <w:t>Try to focus on more projection. And take vocal rests</w:t>
      </w:r>
      <w:r w:rsidRPr="003A0EC4"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3A0EC4">
        <w:rPr>
          <w:rFonts w:ascii="Tahoma" w:hAnsi="Tahoma" w:cs="Tahoma"/>
          <w:b/>
          <w:bCs/>
          <w:sz w:val="20"/>
          <w:szCs w:val="20"/>
        </w:rPr>
        <w:t>Take 10 minutes to let your vocal cords reset. Drink water. Try to decrease the trauma to the vocal cords as much as possible.”</w:t>
      </w:r>
      <w:r w:rsidRPr="003A0EC4">
        <w:rPr>
          <w:rFonts w:ascii="Tahoma" w:hAnsi="Tahoma" w:cs="Tahoma"/>
          <w:b/>
          <w:bCs/>
          <w:sz w:val="20"/>
          <w:szCs w:val="20"/>
        </w:rPr>
        <w:t xml:space="preserve"> (:33)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A0EC4">
        <w:rPr>
          <w:rFonts w:ascii="Tahoma" w:hAnsi="Tahoma" w:cs="Tahoma"/>
          <w:sz w:val="20"/>
          <w:szCs w:val="20"/>
          <w:highlight w:val="yellow"/>
        </w:rPr>
        <w:t>VO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It's important to maintain your voice so it doesn’t develop into a voice </w:t>
      </w:r>
      <w:r w:rsidRPr="003A0EC4">
        <w:rPr>
          <w:rFonts w:ascii="Tahoma" w:hAnsi="Tahoma" w:cs="Tahoma"/>
          <w:i/>
          <w:iCs/>
          <w:sz w:val="20"/>
          <w:szCs w:val="20"/>
        </w:rPr>
        <w:t>disorder</w:t>
      </w:r>
      <w:r>
        <w:rPr>
          <w:rFonts w:ascii="Tahoma" w:hAnsi="Tahoma" w:cs="Tahoma"/>
          <w:sz w:val="20"/>
          <w:szCs w:val="20"/>
        </w:rPr>
        <w:t>, where you might have to rely on a communication device.</w:t>
      </w:r>
    </w:p>
    <w:p w14:paraId="7361DEFB" w14:textId="77777777" w:rsidR="00311F47" w:rsidRDefault="00311F47"/>
    <w:sectPr w:rsidR="00311F47" w:rsidSect="003A0EC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D3B4" w14:textId="77777777" w:rsidR="003A0EC4" w:rsidRDefault="003A0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0BA9" w14:textId="77777777" w:rsidR="003A0EC4" w:rsidRDefault="003A0E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A9E02" w14:textId="77777777" w:rsidR="003A0EC4" w:rsidRDefault="003A0EC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CA169" w14:textId="77777777" w:rsidR="003A0EC4" w:rsidRDefault="003A0E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4BAC1" w14:textId="77777777" w:rsidR="003A0EC4" w:rsidRDefault="003A0E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D5C8B" w14:textId="77777777" w:rsidR="003A0EC4" w:rsidRDefault="003A0E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35F20"/>
    <w:multiLevelType w:val="hybridMultilevel"/>
    <w:tmpl w:val="5238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553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EC4"/>
    <w:rsid w:val="00311F47"/>
    <w:rsid w:val="003A0EC4"/>
    <w:rsid w:val="003D742C"/>
    <w:rsid w:val="007C2ED2"/>
    <w:rsid w:val="0098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4E026"/>
  <w15:chartTrackingRefBased/>
  <w15:docId w15:val="{07EC0EAD-190F-4CC6-86F5-B3994F49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EC4"/>
  </w:style>
  <w:style w:type="paragraph" w:styleId="Heading1">
    <w:name w:val="heading 1"/>
    <w:basedOn w:val="Normal"/>
    <w:next w:val="Normal"/>
    <w:link w:val="Heading1Char"/>
    <w:uiPriority w:val="9"/>
    <w:qFormat/>
    <w:rsid w:val="003A0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E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E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E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E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E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E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E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E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E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E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E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0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EC4"/>
  </w:style>
  <w:style w:type="paragraph" w:styleId="Footer">
    <w:name w:val="footer"/>
    <w:basedOn w:val="Normal"/>
    <w:link w:val="FooterChar"/>
    <w:uiPriority w:val="99"/>
    <w:unhideWhenUsed/>
    <w:rsid w:val="003A0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EC4"/>
  </w:style>
  <w:style w:type="character" w:styleId="Hyperlink">
    <w:name w:val="Hyperlink"/>
    <w:basedOn w:val="DefaultParagraphFont"/>
    <w:uiPriority w:val="99"/>
    <w:unhideWhenUsed/>
    <w:rsid w:val="003A0EC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Company>OSF HealthCare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2025-03-10T16:10:00Z</dcterms:created>
  <dcterms:modified xsi:type="dcterms:W3CDTF">2025-03-10T16:14:00Z</dcterms:modified>
</cp:coreProperties>
</file>