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D5C51" w14:textId="11E44369" w:rsidR="004C4090" w:rsidRPr="004C4090" w:rsidRDefault="003A2DB9" w:rsidP="004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PRINT-</w:t>
      </w:r>
      <w:r w:rsidR="0041580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To </w:t>
      </w:r>
      <w:r w:rsidR="00956CA7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41580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can or </w:t>
      </w:r>
      <w:r w:rsidR="00956CA7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41580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ot to </w:t>
      </w:r>
      <w:r w:rsidR="00956CA7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41580A">
        <w:rPr>
          <w:rFonts w:ascii="Arial" w:eastAsia="Times New Roman" w:hAnsi="Arial" w:cs="Arial"/>
          <w:b/>
          <w:bCs/>
          <w:color w:val="000000"/>
          <w:sz w:val="28"/>
          <w:szCs w:val="28"/>
        </w:rPr>
        <w:t>can (for lung c</w:t>
      </w:r>
      <w:r w:rsidR="004C4090" w:rsidRPr="004C4090">
        <w:rPr>
          <w:rFonts w:ascii="Arial" w:eastAsia="Times New Roman" w:hAnsi="Arial" w:cs="Arial"/>
          <w:b/>
          <w:bCs/>
          <w:color w:val="000000"/>
          <w:sz w:val="28"/>
          <w:szCs w:val="28"/>
        </w:rPr>
        <w:t>ancer)</w:t>
      </w:r>
    </w:p>
    <w:p w14:paraId="677B82AA" w14:textId="77777777" w:rsidR="004C4090" w:rsidRPr="004C4090" w:rsidRDefault="004C4090" w:rsidP="004C40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8509BB0" w14:textId="65DF0EF3" w:rsidR="004C4090" w:rsidRPr="004C4090" w:rsidRDefault="00271EB6" w:rsidP="004C40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</w:t>
      </w:r>
      <w:r w:rsidR="00956CA7">
        <w:rPr>
          <w:rFonts w:ascii="Arial" w:eastAsia="Times New Roman" w:hAnsi="Arial" w:cs="Arial"/>
          <w:color w:val="000000"/>
          <w:sz w:val="21"/>
          <w:szCs w:val="21"/>
        </w:rPr>
        <w:t xml:space="preserve">here are stories </w:t>
      </w:r>
      <w:r w:rsidR="004C4090" w:rsidRPr="004C4090">
        <w:rPr>
          <w:rFonts w:ascii="Arial" w:eastAsia="Times New Roman" w:hAnsi="Arial" w:cs="Arial"/>
          <w:color w:val="000000"/>
          <w:sz w:val="21"/>
          <w:szCs w:val="21"/>
        </w:rPr>
        <w:t>of people diagnosed with lung cancer who never smoked a day in their life. It happens</w:t>
      </w:r>
      <w:r w:rsidR="00956CA7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4C4090" w:rsidRPr="004C4090">
        <w:rPr>
          <w:rFonts w:ascii="Arial" w:eastAsia="Times New Roman" w:hAnsi="Arial" w:cs="Arial"/>
          <w:color w:val="000000"/>
          <w:sz w:val="21"/>
          <w:szCs w:val="21"/>
        </w:rPr>
        <w:t xml:space="preserve"> and unfortunately, in most </w:t>
      </w:r>
      <w:r w:rsidR="00956CA7">
        <w:rPr>
          <w:rFonts w:ascii="Arial" w:eastAsia="Times New Roman" w:hAnsi="Arial" w:cs="Arial"/>
          <w:color w:val="000000"/>
          <w:sz w:val="21"/>
          <w:szCs w:val="21"/>
        </w:rPr>
        <w:t xml:space="preserve">of those </w:t>
      </w:r>
      <w:r w:rsidR="004C4090" w:rsidRPr="004C4090">
        <w:rPr>
          <w:rFonts w:ascii="Arial" w:eastAsia="Times New Roman" w:hAnsi="Arial" w:cs="Arial"/>
          <w:color w:val="000000"/>
          <w:sz w:val="21"/>
          <w:szCs w:val="21"/>
        </w:rPr>
        <w:t xml:space="preserve">cases, </w:t>
      </w:r>
      <w:r w:rsidR="00956CA7">
        <w:rPr>
          <w:rFonts w:ascii="Arial" w:eastAsia="Times New Roman" w:hAnsi="Arial" w:cs="Arial"/>
          <w:color w:val="000000"/>
          <w:sz w:val="21"/>
          <w:szCs w:val="21"/>
        </w:rPr>
        <w:t xml:space="preserve">the </w:t>
      </w:r>
      <w:r w:rsidR="004C4090" w:rsidRPr="004C4090">
        <w:rPr>
          <w:rFonts w:ascii="Arial" w:eastAsia="Times New Roman" w:hAnsi="Arial" w:cs="Arial"/>
          <w:color w:val="000000"/>
          <w:sz w:val="21"/>
          <w:szCs w:val="21"/>
        </w:rPr>
        <w:t>cancer isn’t caught early enough because it’s only found when symptoms become serious enough for someone to consult their health care provider.</w:t>
      </w:r>
    </w:p>
    <w:p w14:paraId="17715FF2" w14:textId="77777777" w:rsidR="004C4090" w:rsidRPr="004C4090" w:rsidRDefault="004C4090" w:rsidP="004C40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37A7272" w14:textId="17043678" w:rsidR="004C4090" w:rsidRPr="004C4090" w:rsidRDefault="004C4090" w:rsidP="004C40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C4090">
        <w:rPr>
          <w:rFonts w:ascii="Arial" w:eastAsia="Times New Roman" w:hAnsi="Arial" w:cs="Arial"/>
          <w:color w:val="000000"/>
          <w:sz w:val="21"/>
          <w:szCs w:val="21"/>
        </w:rPr>
        <w:t>Jill Emmons, a cancer navigator at OSF HealthCare in Alton</w:t>
      </w:r>
      <w:r w:rsidR="00956CA7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Pr="004C4090">
        <w:rPr>
          <w:rFonts w:ascii="Arial" w:eastAsia="Times New Roman" w:hAnsi="Arial" w:cs="Arial"/>
          <w:color w:val="000000"/>
          <w:sz w:val="21"/>
          <w:szCs w:val="21"/>
        </w:rPr>
        <w:t xml:space="preserve"> says lung cancer is the leading cause of cancer deaths in the U.S., killing more people </w:t>
      </w:r>
      <w:r w:rsidRPr="004C40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than colon, breast and prostate cancers combined. It can be diagnosed using </w:t>
      </w:r>
      <w:hyperlink r:id="rId8" w:history="1">
        <w:r w:rsidRPr="0041580A">
          <w:rPr>
            <w:rFonts w:ascii="Arial" w:eastAsia="Times New Roman" w:hAnsi="Arial" w:cs="Arial"/>
            <w:i/>
            <w:iCs/>
            <w:color w:val="075290"/>
            <w:sz w:val="21"/>
            <w:szCs w:val="21"/>
            <w:u w:val="single"/>
            <w:shd w:val="clear" w:color="auto" w:fill="FFFFFF"/>
          </w:rPr>
          <w:t>low-dose computed tomography</w:t>
        </w:r>
      </w:hyperlink>
      <w:r w:rsidRPr="004C40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(also called a low-dose CT scan, or LDCT). During an LDCT scan, you lie on a table and an X-ray machine uses a low amount of radiation to make detailed images of your lungs.</w:t>
      </w:r>
    </w:p>
    <w:p w14:paraId="3B856DB6" w14:textId="77777777" w:rsidR="004C4090" w:rsidRPr="004C4090" w:rsidRDefault="004C4090" w:rsidP="004C40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8CEA0FC" w14:textId="77777777" w:rsidR="004C4090" w:rsidRPr="004C4090" w:rsidRDefault="004C4090" w:rsidP="004C40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C40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Emmons says for people who are eligible, it’s important to consider getting a scan to find cancer early. </w:t>
      </w:r>
    </w:p>
    <w:p w14:paraId="7A028A0F" w14:textId="77777777" w:rsidR="004C4090" w:rsidRPr="004C4090" w:rsidRDefault="004C4090" w:rsidP="004C40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4E774939" w14:textId="17AA5098" w:rsidR="004C4090" w:rsidRPr="00271EB6" w:rsidRDefault="004C4090" w:rsidP="004C40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71EB6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</w:rPr>
        <w:t>“If lung cancer is caught early, it is definitely more treatable. Sometimes patients don’t come to us until they are already experiencing symptoms</w:t>
      </w:r>
      <w:r w:rsidR="00956CA7" w:rsidRPr="00271EB6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</w:rPr>
        <w:t>,</w:t>
      </w:r>
      <w:r w:rsidRPr="00271EB6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</w:rPr>
        <w:t xml:space="preserve"> and by that time, it can be at a later stage and metastasized and gone to other organs,” Emmons points out.</w:t>
      </w:r>
    </w:p>
    <w:p w14:paraId="5140FF93" w14:textId="7B3B0FE4" w:rsidR="004C4090" w:rsidRPr="004C4090" w:rsidRDefault="004C4090" w:rsidP="00271EB6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C40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You can qualify for a low-dose CT lung cancer screening if you are 55-80 years and</w:t>
      </w:r>
      <w:r w:rsidR="0065596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:</w:t>
      </w:r>
    </w:p>
    <w:p w14:paraId="45998B82" w14:textId="77777777" w:rsidR="004C4090" w:rsidRPr="004C4090" w:rsidRDefault="004C4090" w:rsidP="004C409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C40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Are currently a smoker or quit within the past 15 years</w:t>
      </w:r>
    </w:p>
    <w:p w14:paraId="2E89E3A7" w14:textId="77777777" w:rsidR="004C4090" w:rsidRPr="004C4090" w:rsidRDefault="004C4090" w:rsidP="004C409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C40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Smoked the equivalent of at least one pack of cigarettes a day for 30 years or two packs a day for 15 years</w:t>
      </w:r>
    </w:p>
    <w:p w14:paraId="7AEF46F2" w14:textId="77777777" w:rsidR="004C4090" w:rsidRPr="004C4090" w:rsidRDefault="004C4090" w:rsidP="004C409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C40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Have a family or personal history of lung cancer</w:t>
      </w:r>
    </w:p>
    <w:p w14:paraId="4881A47B" w14:textId="77777777" w:rsidR="004C4090" w:rsidRPr="004C4090" w:rsidRDefault="004C4090" w:rsidP="004C409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C40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Already have a chronic lung disease diagnosis</w:t>
      </w:r>
    </w:p>
    <w:p w14:paraId="308FD22F" w14:textId="77777777" w:rsidR="004C4090" w:rsidRPr="004C4090" w:rsidRDefault="004C4090" w:rsidP="004C409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C4090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Experienced exposure to radon (in many older homes)</w:t>
      </w:r>
      <w:r w:rsidRPr="004C4090">
        <w:rPr>
          <w:rFonts w:ascii="Times New Roman" w:eastAsia="Times New Roman" w:hAnsi="Times New Roman" w:cs="Times New Roman"/>
          <w:color w:val="212529"/>
          <w:sz w:val="21"/>
          <w:szCs w:val="21"/>
          <w:shd w:val="clear" w:color="auto" w:fill="FFFFFF"/>
        </w:rPr>
        <w:t>      </w:t>
      </w:r>
    </w:p>
    <w:p w14:paraId="187F2434" w14:textId="394D613C" w:rsidR="004C4090" w:rsidRPr="004C4090" w:rsidRDefault="004C4090" w:rsidP="004C409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C4090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Have had exposure such as asbestos, industrial chemicals or coal products</w:t>
      </w:r>
    </w:p>
    <w:p w14:paraId="609C8B2C" w14:textId="77777777" w:rsidR="004C4090" w:rsidRPr="004C4090" w:rsidRDefault="004C4090" w:rsidP="004C409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C4090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Emmons says it is important to pay attention to symptoms, especially recurring problems.</w:t>
      </w:r>
    </w:p>
    <w:p w14:paraId="7093FE3C" w14:textId="68981648" w:rsidR="004C4090" w:rsidRPr="00271EB6" w:rsidRDefault="0041580A" w:rsidP="004C4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1580A">
        <w:rPr>
          <w:rFonts w:ascii="Arial" w:eastAsia="Times New Roman" w:hAnsi="Arial" w:cs="Arial"/>
          <w:b/>
          <w:bCs/>
          <w:color w:val="212529"/>
          <w:sz w:val="21"/>
          <w:szCs w:val="21"/>
          <w:shd w:val="clear" w:color="auto" w:fill="FFFFFF"/>
        </w:rPr>
        <w:br/>
      </w:r>
      <w:r w:rsidR="004C4090" w:rsidRPr="00271EB6">
        <w:rPr>
          <w:rFonts w:ascii="Arial" w:eastAsia="Times New Roman" w:hAnsi="Arial" w:cs="Arial"/>
          <w:bCs/>
          <w:color w:val="212529"/>
          <w:sz w:val="21"/>
          <w:szCs w:val="21"/>
          <w:shd w:val="clear" w:color="auto" w:fill="FFFFFF"/>
        </w:rPr>
        <w:t>“They could have chronic bronchitis</w:t>
      </w:r>
      <w:r w:rsidR="00655966" w:rsidRPr="00271EB6">
        <w:rPr>
          <w:rFonts w:ascii="Arial" w:eastAsia="Times New Roman" w:hAnsi="Arial" w:cs="Arial"/>
          <w:bCs/>
          <w:color w:val="212529"/>
          <w:sz w:val="21"/>
          <w:szCs w:val="21"/>
          <w:shd w:val="clear" w:color="auto" w:fill="FFFFFF"/>
        </w:rPr>
        <w:t>,</w:t>
      </w:r>
      <w:r w:rsidR="004C4090" w:rsidRPr="00271EB6">
        <w:rPr>
          <w:rFonts w:ascii="Arial" w:eastAsia="Times New Roman" w:hAnsi="Arial" w:cs="Arial"/>
          <w:bCs/>
          <w:color w:val="212529"/>
          <w:sz w:val="21"/>
          <w:szCs w:val="21"/>
          <w:shd w:val="clear" w:color="auto" w:fill="FFFFFF"/>
        </w:rPr>
        <w:t xml:space="preserve"> or if they get repeated pneumonia several times, shortness of breath, wheezing, cough, any of those symptoms</w:t>
      </w:r>
      <w:r w:rsidR="00655966" w:rsidRPr="00271EB6">
        <w:rPr>
          <w:rFonts w:ascii="Arial" w:eastAsia="Times New Roman" w:hAnsi="Arial" w:cs="Arial"/>
          <w:bCs/>
          <w:color w:val="212529"/>
          <w:sz w:val="21"/>
          <w:szCs w:val="21"/>
          <w:shd w:val="clear" w:color="auto" w:fill="FFFFFF"/>
        </w:rPr>
        <w:t>,</w:t>
      </w:r>
      <w:r w:rsidR="004C4090" w:rsidRPr="00271EB6">
        <w:rPr>
          <w:rFonts w:ascii="Arial" w:eastAsia="Times New Roman" w:hAnsi="Arial" w:cs="Arial"/>
          <w:bCs/>
          <w:color w:val="212529"/>
          <w:sz w:val="21"/>
          <w:szCs w:val="21"/>
          <w:shd w:val="clear" w:color="auto" w:fill="FFFFFF"/>
        </w:rPr>
        <w:t xml:space="preserve"> the patient should check with their physician (or provider) and maybe the physician can find out what’s going on.”</w:t>
      </w:r>
    </w:p>
    <w:p w14:paraId="788D292C" w14:textId="77777777" w:rsidR="004C4090" w:rsidRPr="004C4090" w:rsidRDefault="004C4090" w:rsidP="004C4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C4090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5A71740B" w14:textId="77777777" w:rsidR="004C4090" w:rsidRPr="004C4090" w:rsidRDefault="004C4090" w:rsidP="004C4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C4090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Loss of appetite, unexpected weight loss, hoarseness and even fatigue can also be signs something should be checked out. </w:t>
      </w:r>
    </w:p>
    <w:p w14:paraId="4D7DBBF6" w14:textId="77777777" w:rsidR="004C4090" w:rsidRPr="004C4090" w:rsidRDefault="004C4090" w:rsidP="004C4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C4090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6BA0B0C5" w14:textId="77777777" w:rsidR="004C4090" w:rsidRPr="004C4090" w:rsidRDefault="004C4090" w:rsidP="004C4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C4090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Fear and a concern about financial cost can sometimes prevent people from taking action. Emmons urges anyone with issues to contact their provider or at the very least, </w:t>
      </w:r>
      <w:hyperlink r:id="rId9" w:history="1">
        <w:r w:rsidRPr="0041580A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FF"/>
          </w:rPr>
          <w:t>take an online assessment</w:t>
        </w:r>
      </w:hyperlink>
      <w:r w:rsidRPr="004C4090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on the OSF HealthCare website. If it indicates you might need a low dose CT scan, you will receive an email with additional information.</w:t>
      </w:r>
    </w:p>
    <w:p w14:paraId="0EAA5EB2" w14:textId="77777777" w:rsidR="004C4090" w:rsidRPr="004C4090" w:rsidRDefault="004C4090" w:rsidP="004C4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C4090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38FF8025" w14:textId="77777777" w:rsidR="004C4090" w:rsidRPr="004C4090" w:rsidRDefault="004C4090" w:rsidP="004C4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C4090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Emmons says OSF navigators are ready to help with next steps. Cost should not prevent anyone from getting a CT scan because Emmons says support is available.</w:t>
      </w:r>
    </w:p>
    <w:p w14:paraId="3CE3EF19" w14:textId="77777777" w:rsidR="004C4090" w:rsidRPr="004C4090" w:rsidRDefault="004C4090" w:rsidP="004C4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C4090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0F585BE4" w14:textId="08C0067E" w:rsidR="004C4090" w:rsidRPr="00271EB6" w:rsidRDefault="004C4090" w:rsidP="004C4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71EB6">
        <w:rPr>
          <w:rFonts w:ascii="Arial" w:eastAsia="Times New Roman" w:hAnsi="Arial" w:cs="Arial"/>
          <w:bCs/>
          <w:color w:val="212529"/>
          <w:sz w:val="21"/>
          <w:szCs w:val="21"/>
          <w:shd w:val="clear" w:color="auto" w:fill="FFFFFF"/>
        </w:rPr>
        <w:t xml:space="preserve">“We do have financial navigators who will help you through that process </w:t>
      </w:r>
      <w:r w:rsidR="00271EB6" w:rsidRPr="00271EB6">
        <w:rPr>
          <w:rFonts w:ascii="Arial" w:eastAsia="Times New Roman" w:hAnsi="Arial" w:cs="Arial"/>
          <w:bCs/>
          <w:color w:val="212529"/>
          <w:sz w:val="21"/>
          <w:szCs w:val="21"/>
          <w:shd w:val="clear" w:color="auto" w:fill="FFFFFF"/>
        </w:rPr>
        <w:t>–</w:t>
      </w:r>
      <w:r w:rsidRPr="00271EB6">
        <w:rPr>
          <w:rFonts w:ascii="Arial" w:eastAsia="Times New Roman" w:hAnsi="Arial" w:cs="Arial"/>
          <w:bCs/>
          <w:color w:val="212529"/>
          <w:sz w:val="21"/>
          <w:szCs w:val="21"/>
          <w:shd w:val="clear" w:color="auto" w:fill="FFFFFF"/>
        </w:rPr>
        <w:t xml:space="preserve"> check with insurance to see if insurance is going to cover it. If it’s self-pay, there are payment plans, just anything we can do to help ease that burden on you</w:t>
      </w:r>
      <w:r w:rsidR="00655966" w:rsidRPr="00271EB6">
        <w:rPr>
          <w:rFonts w:ascii="Arial" w:eastAsia="Times New Roman" w:hAnsi="Arial" w:cs="Arial"/>
          <w:bCs/>
          <w:color w:val="212529"/>
          <w:sz w:val="21"/>
          <w:szCs w:val="21"/>
          <w:shd w:val="clear" w:color="auto" w:fill="FFFFFF"/>
        </w:rPr>
        <w:t>,</w:t>
      </w:r>
      <w:r w:rsidRPr="00271EB6">
        <w:rPr>
          <w:rFonts w:ascii="Arial" w:eastAsia="Times New Roman" w:hAnsi="Arial" w:cs="Arial"/>
          <w:bCs/>
          <w:color w:val="212529"/>
          <w:sz w:val="21"/>
          <w:szCs w:val="21"/>
          <w:shd w:val="clear" w:color="auto" w:fill="FFFFFF"/>
        </w:rPr>
        <w:t xml:space="preserve"> because if you do meet the criteria (for a scan) you need to have it done.”</w:t>
      </w:r>
    </w:p>
    <w:p w14:paraId="4BC9EA15" w14:textId="77777777" w:rsidR="004C4090" w:rsidRPr="00271EB6" w:rsidRDefault="004C4090" w:rsidP="004C4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71EB6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1C260092" w14:textId="2D9BC00B" w:rsidR="004C4090" w:rsidRPr="004C4090" w:rsidRDefault="004C4090" w:rsidP="004C4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C4090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Lastly, Emmons says there</w:t>
      </w:r>
      <w:r w:rsidR="00655966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are</w:t>
      </w:r>
      <w:r w:rsidRPr="004C4090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also navigators who can continue to provide support for appointment scheduling and who will be with the patient if treatment is necessary. Advancements include </w:t>
      </w:r>
      <w:hyperlink r:id="rId10" w:history="1">
        <w:r w:rsidRPr="0041580A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FF"/>
          </w:rPr>
          <w:t>targeted radiation</w:t>
        </w:r>
      </w:hyperlink>
      <w:r w:rsidRPr="004C4090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that allows treatment over a shorter period. </w:t>
      </w:r>
    </w:p>
    <w:p w14:paraId="78F0ABD0" w14:textId="77777777" w:rsidR="004C4090" w:rsidRPr="004C4090" w:rsidRDefault="004C4090" w:rsidP="004C4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C4090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43FC5568" w14:textId="4B233173" w:rsidR="004C4090" w:rsidRPr="004C4090" w:rsidRDefault="004C4090" w:rsidP="004C4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C4090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She stresses there is also help for those who want to stop smoking.</w:t>
      </w:r>
    </w:p>
    <w:p w14:paraId="42654096" w14:textId="77777777" w:rsidR="004C4090" w:rsidRPr="004C4090" w:rsidRDefault="004C4090" w:rsidP="004C4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C4090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416B911C" w14:textId="25640EB9" w:rsidR="004C4090" w:rsidRDefault="004C4090" w:rsidP="004C4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</w:pPr>
      <w:r w:rsidRPr="00271EB6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“If you </w:t>
      </w:r>
      <w:r w:rsidR="003A2DB9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need </w:t>
      </w:r>
      <w:r w:rsidRPr="00271EB6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any kind of resources, please check with your primary care provider. We have several resources on how to help you quit smoking.”</w:t>
      </w:r>
      <w:r w:rsidR="003A2DB9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</w:p>
    <w:p w14:paraId="0A95877B" w14:textId="77777777" w:rsidR="003A2DB9" w:rsidRPr="00271EB6" w:rsidRDefault="003A2DB9" w:rsidP="004C4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56AAB81C" w14:textId="43F307AD" w:rsidR="0012199B" w:rsidRPr="0041580A" w:rsidRDefault="00B20233" w:rsidP="004C4090">
      <w:pPr>
        <w:shd w:val="clear" w:color="auto" w:fill="FFFFFF"/>
        <w:spacing w:after="0" w:line="240" w:lineRule="auto"/>
        <w:rPr>
          <w:sz w:val="21"/>
          <w:szCs w:val="21"/>
        </w:rPr>
      </w:pPr>
      <w:hyperlink r:id="rId11" w:history="1">
        <w:r w:rsidR="004C4090" w:rsidRPr="0041580A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That support </w:t>
        </w:r>
      </w:hyperlink>
      <w:r w:rsidR="004C4090" w:rsidRPr="004C4090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can include nicotine replacement, medication assistance and behavioral modification therapy.</w:t>
      </w:r>
      <w:r w:rsidR="003A2DB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A2DB9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Emmons adds, it can be hard and might take several tries, but it is worth the effort to lower a person’s risk of getting lung cancer</w:t>
      </w:r>
      <w:r w:rsidR="003A2DB9" w:rsidRPr="00271EB6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br/>
      </w:r>
    </w:p>
    <w:sectPr w:rsidR="0012199B" w:rsidRPr="0041580A" w:rsidSect="004C4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6138"/>
    <w:multiLevelType w:val="multilevel"/>
    <w:tmpl w:val="F1DC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90"/>
    <w:rsid w:val="00242266"/>
    <w:rsid w:val="00271EB6"/>
    <w:rsid w:val="003A2DB9"/>
    <w:rsid w:val="0041580A"/>
    <w:rsid w:val="004C4090"/>
    <w:rsid w:val="00655966"/>
    <w:rsid w:val="00956CA7"/>
    <w:rsid w:val="009C58F2"/>
    <w:rsid w:val="00AE2C0B"/>
    <w:rsid w:val="00B2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9B25"/>
  <w15:chartTrackingRefBased/>
  <w15:docId w15:val="{5DF77C16-D124-42F5-92DB-83776468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409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1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ceh/radiation/ionizing.ht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wsroom.osfhealthcare.org/getting-smokers-fired-up-to-qui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newsroom.osfhealthcare.org/targeted-radiation-hits-the-mark-for-lung-cancer-patien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sfhealthcare.org/assess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C84ED2DA55740B197D66D014278A4" ma:contentTypeVersion="5" ma:contentTypeDescription="Create a new document." ma:contentTypeScope="" ma:versionID="7a63ffc4330e54f77517a71af1bb95d2">
  <xsd:schema xmlns:xsd="http://www.w3.org/2001/XMLSchema" xmlns:xs="http://www.w3.org/2001/XMLSchema" xmlns:p="http://schemas.microsoft.com/office/2006/metadata/properties" xmlns:ns1="http://schemas.microsoft.com/sharepoint/v3" xmlns:ns2="07a179ec-ef65-47da-8e89-1281b7f5accd" xmlns:ns3="http://schemas.microsoft.com/sharepoint/v4" targetNamespace="http://schemas.microsoft.com/office/2006/metadata/properties" ma:root="true" ma:fieldsID="c6fb01b4911ceee84cecaf3a68bd3f39" ns1:_="" ns2:_="" ns3:_="">
    <xsd:import namespace="http://schemas.microsoft.com/sharepoint/v3"/>
    <xsd:import namespace="07a179ec-ef65-47da-8e89-1281b7f5acc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179ec-ef65-47da-8e89-1281b7f5a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9D6E2D-1AB9-4161-8D35-A806032775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a179ec-ef65-47da-8e89-1281b7f5accd"/>
    <ds:schemaRef ds:uri="http://schemas.microsoft.com/sharepoint/v3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EBF6D6-2728-4D32-B426-E33313B5D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5E21C-BDF4-42D5-BFC4-84CDDB3B0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a179ec-ef65-47da-8e89-1281b7f5acc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Scan or Not to Scan</vt:lpstr>
    </vt:vector>
  </TitlesOfParts>
  <Company>OSF Healthcare System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Scan or Not to Scan</dc:title>
  <dc:subject/>
  <dc:creator>Reynolds, Colleen</dc:creator>
  <cp:keywords/>
  <dc:description/>
  <cp:lastModifiedBy>Reynolds, Colleen</cp:lastModifiedBy>
  <cp:revision>2</cp:revision>
  <dcterms:created xsi:type="dcterms:W3CDTF">2021-04-30T01:15:00Z</dcterms:created>
  <dcterms:modified xsi:type="dcterms:W3CDTF">2021-04-30T01:15:00Z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0x010100F07C84ED2DA55740B197D66D014278A4</vt:lpwstr>
  </property>
</Properties>
</file>