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9679B1" w:rsidP="001F5753">
      <w:pPr>
        <w:spacing w:before="180" w:after="180" w:line="240" w:lineRule="auto"/>
        <w:rPr>
          <w:rFonts w:eastAsia="Times New Roman" w:cstheme="minorHAnsi"/>
          <w:b/>
          <w:bCs/>
          <w:kern w:val="36"/>
          <w:sz w:val="24"/>
          <w:szCs w:val="21"/>
        </w:rPr>
      </w:pPr>
      <w:r w:rsidRPr="009679B1">
        <w:rPr>
          <w:rFonts w:eastAsia="Times New Roman" w:cstheme="minorHAnsi"/>
          <w:b/>
          <w:bCs/>
          <w:kern w:val="36"/>
          <w:sz w:val="24"/>
          <w:szCs w:val="21"/>
        </w:rPr>
        <w:t xml:space="preserve">National Migraine and Headache Awareness Month </w:t>
      </w:r>
      <w:r w:rsidR="00542E45" w:rsidRPr="00542E45">
        <w:rPr>
          <w:rFonts w:eastAsia="Times New Roman" w:cstheme="minorHAnsi"/>
          <w:b/>
          <w:bCs/>
          <w:i/>
          <w:kern w:val="36"/>
          <w:sz w:val="24"/>
          <w:szCs w:val="21"/>
        </w:rPr>
        <w:t>(</w:t>
      </w:r>
      <w:r w:rsidR="00301BF5" w:rsidRPr="00542E45">
        <w:rPr>
          <w:rFonts w:eastAsia="Times New Roman" w:cstheme="minorHAnsi"/>
          <w:b/>
          <w:bCs/>
          <w:i/>
          <w:kern w:val="36"/>
          <w:sz w:val="24"/>
          <w:szCs w:val="21"/>
        </w:rPr>
        <w:t>Interview Transcripts</w:t>
      </w:r>
      <w:r w:rsidR="00542E45" w:rsidRPr="00542E45">
        <w:rPr>
          <w:rFonts w:eastAsia="Times New Roman" w:cstheme="minorHAnsi"/>
          <w:b/>
          <w:bCs/>
          <w:i/>
          <w:kern w:val="36"/>
          <w:sz w:val="24"/>
          <w:szCs w:val="21"/>
        </w:rPr>
        <w:t>)</w:t>
      </w:r>
    </w:p>
    <w:p w:rsidR="00022403" w:rsidRDefault="00022403" w:rsidP="009679B1">
      <w:pPr>
        <w:spacing w:before="180" w:after="180" w:line="240" w:lineRule="auto"/>
        <w:rPr>
          <w:rFonts w:eastAsia="Times New Roman" w:cstheme="minorHAnsi"/>
          <w:b/>
          <w:szCs w:val="21"/>
        </w:rPr>
      </w:pPr>
    </w:p>
    <w:p w:rsidR="009679B1" w:rsidRDefault="009679B1" w:rsidP="009679B1">
      <w:pPr>
        <w:spacing w:before="180" w:after="180" w:line="240" w:lineRule="auto"/>
        <w:rPr>
          <w:rFonts w:eastAsia="Times New Roman" w:cstheme="minorHAnsi"/>
          <w:b/>
          <w:szCs w:val="21"/>
        </w:rPr>
      </w:pPr>
      <w:r>
        <w:rPr>
          <w:rFonts w:eastAsia="Times New Roman" w:cstheme="minorHAnsi"/>
          <w:b/>
          <w:szCs w:val="21"/>
        </w:rPr>
        <w:t xml:space="preserve">Tina </w:t>
      </w:r>
      <w:proofErr w:type="spellStart"/>
      <w:r>
        <w:rPr>
          <w:rFonts w:eastAsia="Times New Roman" w:cstheme="minorHAnsi"/>
          <w:b/>
          <w:szCs w:val="21"/>
        </w:rPr>
        <w:t>Doretti</w:t>
      </w:r>
      <w:proofErr w:type="spellEnd"/>
      <w:r>
        <w:rPr>
          <w:rFonts w:eastAsia="Times New Roman" w:cstheme="minorHAnsi"/>
          <w:b/>
          <w:szCs w:val="21"/>
        </w:rPr>
        <w:t>, APN, Family Medicine,</w:t>
      </w:r>
      <w:r w:rsidRPr="002F0DB2">
        <w:rPr>
          <w:rFonts w:eastAsia="Times New Roman" w:cstheme="minorHAnsi"/>
          <w:b/>
          <w:szCs w:val="21"/>
        </w:rPr>
        <w:t xml:space="preserve"> OSF HealthCare </w:t>
      </w:r>
    </w:p>
    <w:p w:rsidR="009679B1" w:rsidRDefault="009679B1" w:rsidP="009679B1">
      <w:pPr>
        <w:rPr>
          <w:rFonts w:eastAsia="Times New Roman" w:cstheme="minorHAnsi"/>
          <w:color w:val="FF0000"/>
          <w:szCs w:val="21"/>
        </w:rPr>
      </w:pPr>
      <w:r>
        <w:rPr>
          <w:rFonts w:eastAsia="Times New Roman" w:cstheme="minorHAnsi"/>
          <w:color w:val="FF0000"/>
          <w:szCs w:val="21"/>
        </w:rPr>
        <w:t>“</w:t>
      </w:r>
      <w:r w:rsidR="00CC4E7B">
        <w:rPr>
          <w:rFonts w:eastAsia="Times New Roman" w:cstheme="minorHAnsi"/>
          <w:color w:val="FF0000"/>
          <w:szCs w:val="21"/>
        </w:rPr>
        <w:t>They</w:t>
      </w:r>
      <w:bookmarkStart w:id="0" w:name="_GoBack"/>
      <w:bookmarkEnd w:id="0"/>
      <w:r w:rsidR="000B04C7">
        <w:rPr>
          <w:rFonts w:eastAsia="Times New Roman" w:cstheme="minorHAnsi"/>
          <w:color w:val="FF0000"/>
          <w:szCs w:val="21"/>
        </w:rPr>
        <w:t xml:space="preserve"> can be associated with seasonal triggers. If you have allergies and you frequently have congestion in your nose, you want to take care of that because that could also be a trigger for migraines that come and go.” (:16)</w:t>
      </w:r>
    </w:p>
    <w:p w:rsidR="00CC4E7B" w:rsidRDefault="00CC4E7B" w:rsidP="00CC4E7B">
      <w:pPr>
        <w:spacing w:before="180" w:after="180" w:line="240" w:lineRule="auto"/>
        <w:rPr>
          <w:rFonts w:eastAsia="Times New Roman" w:cstheme="minorHAnsi"/>
          <w:b/>
          <w:szCs w:val="21"/>
        </w:rPr>
      </w:pPr>
      <w:r>
        <w:rPr>
          <w:rFonts w:eastAsia="Times New Roman" w:cstheme="minorHAnsi"/>
          <w:b/>
          <w:szCs w:val="21"/>
        </w:rPr>
        <w:t xml:space="preserve">Tina </w:t>
      </w:r>
      <w:proofErr w:type="spellStart"/>
      <w:r>
        <w:rPr>
          <w:rFonts w:eastAsia="Times New Roman" w:cstheme="minorHAnsi"/>
          <w:b/>
          <w:szCs w:val="21"/>
        </w:rPr>
        <w:t>Doretti</w:t>
      </w:r>
      <w:proofErr w:type="spellEnd"/>
      <w:r>
        <w:rPr>
          <w:rFonts w:eastAsia="Times New Roman" w:cstheme="minorHAnsi"/>
          <w:b/>
          <w:szCs w:val="21"/>
        </w:rPr>
        <w:t>, APN, Family Medicine,</w:t>
      </w:r>
      <w:r w:rsidRPr="002F0DB2">
        <w:rPr>
          <w:rFonts w:eastAsia="Times New Roman" w:cstheme="minorHAnsi"/>
          <w:b/>
          <w:szCs w:val="21"/>
        </w:rPr>
        <w:t xml:space="preserve"> OSF HealthCare </w:t>
      </w:r>
    </w:p>
    <w:p w:rsidR="00CC4E7B" w:rsidRPr="004F6489" w:rsidRDefault="00CC4E7B" w:rsidP="009679B1">
      <w:pPr>
        <w:rPr>
          <w:rFonts w:eastAsia="Times New Roman" w:cstheme="minorHAnsi"/>
          <w:color w:val="FF0000"/>
          <w:szCs w:val="21"/>
        </w:rPr>
      </w:pPr>
      <w:r>
        <w:rPr>
          <w:rFonts w:eastAsia="Times New Roman" w:cstheme="minorHAnsi"/>
          <w:color w:val="FF0000"/>
          <w:szCs w:val="21"/>
        </w:rPr>
        <w:t>“I think addressing stress and anxiety and also overall mental health and wellness is important because stress is also a factor that contributes to migraines and headaches. Get enough sleep, drink enough water, and discuss a plan with your primary care provider if these continue to be a problem.” (:21)</w:t>
      </w:r>
    </w:p>
    <w:p w:rsidR="009679B1" w:rsidRDefault="009679B1" w:rsidP="009679B1">
      <w:pPr>
        <w:spacing w:before="180" w:after="180" w:line="240" w:lineRule="auto"/>
        <w:rPr>
          <w:rFonts w:eastAsia="Times New Roman" w:cstheme="minorHAnsi"/>
          <w:b/>
          <w:szCs w:val="21"/>
        </w:rPr>
      </w:pPr>
      <w:r>
        <w:rPr>
          <w:rFonts w:eastAsia="Times New Roman" w:cstheme="minorHAnsi"/>
          <w:b/>
          <w:szCs w:val="21"/>
        </w:rPr>
        <w:t xml:space="preserve">Tina </w:t>
      </w:r>
      <w:proofErr w:type="spellStart"/>
      <w:r>
        <w:rPr>
          <w:rFonts w:eastAsia="Times New Roman" w:cstheme="minorHAnsi"/>
          <w:b/>
          <w:szCs w:val="21"/>
        </w:rPr>
        <w:t>Doretti</w:t>
      </w:r>
      <w:proofErr w:type="spellEnd"/>
      <w:r>
        <w:rPr>
          <w:rFonts w:eastAsia="Times New Roman" w:cstheme="minorHAnsi"/>
          <w:b/>
          <w:szCs w:val="21"/>
        </w:rPr>
        <w:t>, APN, Family Medicine,</w:t>
      </w:r>
      <w:r w:rsidRPr="002F0DB2">
        <w:rPr>
          <w:rFonts w:eastAsia="Times New Roman" w:cstheme="minorHAnsi"/>
          <w:b/>
          <w:szCs w:val="21"/>
        </w:rPr>
        <w:t xml:space="preserve"> OSF HealthCare </w:t>
      </w:r>
    </w:p>
    <w:p w:rsidR="009679B1" w:rsidRDefault="009679B1" w:rsidP="009679B1">
      <w:pPr>
        <w:rPr>
          <w:rFonts w:eastAsia="Times New Roman" w:cstheme="minorHAnsi"/>
          <w:color w:val="FF0000"/>
          <w:szCs w:val="21"/>
        </w:rPr>
      </w:pPr>
      <w:r>
        <w:rPr>
          <w:rFonts w:eastAsia="Times New Roman" w:cstheme="minorHAnsi"/>
          <w:color w:val="FF0000"/>
          <w:szCs w:val="21"/>
        </w:rPr>
        <w:t>“</w:t>
      </w:r>
      <w:r w:rsidR="00490C98">
        <w:rPr>
          <w:rFonts w:eastAsia="Times New Roman" w:cstheme="minorHAnsi"/>
          <w:color w:val="FF0000"/>
          <w:szCs w:val="21"/>
        </w:rPr>
        <w:t>You could actually have rebound headaches if you try to treat them at home. Sometimes overmedicating with over-the-counter medication for a period of time, or even using some of</w:t>
      </w:r>
      <w:r w:rsidR="00D555B1">
        <w:rPr>
          <w:rFonts w:eastAsia="Times New Roman" w:cstheme="minorHAnsi"/>
          <w:color w:val="FF0000"/>
          <w:szCs w:val="21"/>
        </w:rPr>
        <w:t xml:space="preserve"> those abortive therapies that we use for migraines, can cause a rebound headache. (:17)</w:t>
      </w:r>
    </w:p>
    <w:p w:rsidR="00184207" w:rsidRDefault="00184207" w:rsidP="00184207">
      <w:pPr>
        <w:spacing w:before="180" w:after="180" w:line="240" w:lineRule="auto"/>
        <w:rPr>
          <w:rFonts w:eastAsia="Times New Roman" w:cstheme="minorHAnsi"/>
          <w:b/>
          <w:szCs w:val="21"/>
        </w:rPr>
      </w:pPr>
      <w:r>
        <w:rPr>
          <w:rFonts w:eastAsia="Times New Roman" w:cstheme="minorHAnsi"/>
          <w:b/>
          <w:szCs w:val="21"/>
        </w:rPr>
        <w:t xml:space="preserve">Tina </w:t>
      </w:r>
      <w:proofErr w:type="spellStart"/>
      <w:r>
        <w:rPr>
          <w:rFonts w:eastAsia="Times New Roman" w:cstheme="minorHAnsi"/>
          <w:b/>
          <w:szCs w:val="21"/>
        </w:rPr>
        <w:t>Doretti</w:t>
      </w:r>
      <w:proofErr w:type="spellEnd"/>
      <w:r>
        <w:rPr>
          <w:rFonts w:eastAsia="Times New Roman" w:cstheme="minorHAnsi"/>
          <w:b/>
          <w:szCs w:val="21"/>
        </w:rPr>
        <w:t>, APN, Family Medicine,</w:t>
      </w:r>
      <w:r w:rsidRPr="002F0DB2">
        <w:rPr>
          <w:rFonts w:eastAsia="Times New Roman" w:cstheme="minorHAnsi"/>
          <w:b/>
          <w:szCs w:val="21"/>
        </w:rPr>
        <w:t xml:space="preserve"> OSF HealthCare </w:t>
      </w:r>
    </w:p>
    <w:p w:rsidR="00184207" w:rsidRPr="004F6489" w:rsidRDefault="00184207" w:rsidP="009679B1">
      <w:pPr>
        <w:rPr>
          <w:rFonts w:eastAsia="Times New Roman" w:cstheme="minorHAnsi"/>
          <w:color w:val="FF0000"/>
          <w:szCs w:val="21"/>
        </w:rPr>
      </w:pPr>
      <w:r>
        <w:rPr>
          <w:rFonts w:eastAsia="Times New Roman" w:cstheme="minorHAnsi"/>
          <w:color w:val="FF0000"/>
          <w:szCs w:val="21"/>
        </w:rPr>
        <w:t>“Definitely make sure that you figure out what the triggers are. Identify if they’re triggers and if it is something you can correct on your own. But don’t let these headaches kind of be that monkey on your back. Yes you are able to function with some sort of headache – but if it’s interrupting your everyday function, then it’s really important to talk with your primary care provider about a plan to see how they can be reduced.” (:24)</w:t>
      </w:r>
    </w:p>
    <w:p w:rsidR="009679B1" w:rsidRDefault="009679B1" w:rsidP="009679B1">
      <w:pPr>
        <w:spacing w:before="180" w:after="180" w:line="240" w:lineRule="auto"/>
        <w:rPr>
          <w:rFonts w:eastAsia="Times New Roman" w:cstheme="minorHAnsi"/>
          <w:b/>
          <w:szCs w:val="21"/>
        </w:rPr>
      </w:pPr>
      <w:r>
        <w:rPr>
          <w:rFonts w:eastAsia="Times New Roman" w:cstheme="minorHAnsi"/>
          <w:b/>
          <w:szCs w:val="21"/>
        </w:rPr>
        <w:t xml:space="preserve">Tina </w:t>
      </w:r>
      <w:proofErr w:type="spellStart"/>
      <w:r>
        <w:rPr>
          <w:rFonts w:eastAsia="Times New Roman" w:cstheme="minorHAnsi"/>
          <w:b/>
          <w:szCs w:val="21"/>
        </w:rPr>
        <w:t>Doretti</w:t>
      </w:r>
      <w:proofErr w:type="spellEnd"/>
      <w:r>
        <w:rPr>
          <w:rFonts w:eastAsia="Times New Roman" w:cstheme="minorHAnsi"/>
          <w:b/>
          <w:szCs w:val="21"/>
        </w:rPr>
        <w:t>, APN, Family Medicine,</w:t>
      </w:r>
      <w:r w:rsidRPr="002F0DB2">
        <w:rPr>
          <w:rFonts w:eastAsia="Times New Roman" w:cstheme="minorHAnsi"/>
          <w:b/>
          <w:szCs w:val="21"/>
        </w:rPr>
        <w:t xml:space="preserve"> OSF HealthCare </w:t>
      </w:r>
    </w:p>
    <w:p w:rsidR="009679B1" w:rsidRPr="004F6489" w:rsidRDefault="009679B1" w:rsidP="009679B1">
      <w:pPr>
        <w:rPr>
          <w:rFonts w:eastAsia="Times New Roman" w:cstheme="minorHAnsi"/>
          <w:color w:val="FF0000"/>
          <w:szCs w:val="21"/>
        </w:rPr>
      </w:pPr>
      <w:r>
        <w:rPr>
          <w:rFonts w:eastAsia="Times New Roman" w:cstheme="minorHAnsi"/>
          <w:color w:val="FF0000"/>
          <w:szCs w:val="21"/>
        </w:rPr>
        <w:t>“</w:t>
      </w:r>
      <w:r w:rsidR="00AB6155">
        <w:rPr>
          <w:rFonts w:eastAsia="Times New Roman" w:cstheme="minorHAnsi"/>
          <w:color w:val="FF0000"/>
          <w:szCs w:val="21"/>
        </w:rPr>
        <w:t>If you do have these intractable migraines where you can’t get a handle on improving them, then most certainly you should seek medical attention</w:t>
      </w:r>
      <w:r w:rsidR="00FF178F">
        <w:rPr>
          <w:rFonts w:eastAsia="Times New Roman" w:cstheme="minorHAnsi"/>
          <w:color w:val="FF0000"/>
          <w:szCs w:val="21"/>
        </w:rPr>
        <w:t xml:space="preserve"> – </w:t>
      </w:r>
      <w:r w:rsidR="00AB6155">
        <w:rPr>
          <w:rFonts w:eastAsia="Times New Roman" w:cstheme="minorHAnsi"/>
          <w:color w:val="FF0000"/>
          <w:szCs w:val="21"/>
        </w:rPr>
        <w:t>because with the associated</w:t>
      </w:r>
      <w:r w:rsidR="00FF178F">
        <w:rPr>
          <w:rFonts w:eastAsia="Times New Roman" w:cstheme="minorHAnsi"/>
          <w:color w:val="FF0000"/>
          <w:szCs w:val="21"/>
        </w:rPr>
        <w:t xml:space="preserve"> symptoms of nausea and vomiting,</w:t>
      </w:r>
      <w:r w:rsidR="00AB6155">
        <w:rPr>
          <w:rFonts w:eastAsia="Times New Roman" w:cstheme="minorHAnsi"/>
          <w:color w:val="FF0000"/>
          <w:szCs w:val="21"/>
        </w:rPr>
        <w:t xml:space="preserve"> dehydration could be a factor. So don’t wait it out if it gets too bad.”</w:t>
      </w:r>
      <w:r w:rsidR="00FF178F">
        <w:rPr>
          <w:rFonts w:eastAsia="Times New Roman" w:cstheme="minorHAnsi"/>
          <w:color w:val="FF0000"/>
          <w:szCs w:val="21"/>
        </w:rPr>
        <w:t xml:space="preserve"> </w:t>
      </w:r>
      <w:r w:rsidR="00165E24">
        <w:rPr>
          <w:rFonts w:eastAsia="Times New Roman" w:cstheme="minorHAnsi"/>
          <w:color w:val="FF0000"/>
          <w:szCs w:val="21"/>
        </w:rPr>
        <w:t>(:18)</w:t>
      </w:r>
    </w:p>
    <w:p w:rsidR="009679B1" w:rsidRPr="004F6489" w:rsidRDefault="009679B1" w:rsidP="009679B1">
      <w:pPr>
        <w:rPr>
          <w:rFonts w:eastAsia="Times New Roman" w:cstheme="minorHAnsi"/>
          <w:color w:val="FF0000"/>
          <w:szCs w:val="21"/>
        </w:rPr>
      </w:pPr>
    </w:p>
    <w:p w:rsidR="00FF298C" w:rsidRPr="004F6489" w:rsidRDefault="00FF298C" w:rsidP="00B03006">
      <w:pPr>
        <w:rPr>
          <w:rFonts w:eastAsia="Times New Roman" w:cstheme="minorHAnsi"/>
          <w:color w:val="FF0000"/>
          <w:szCs w:val="21"/>
        </w:rPr>
      </w:pPr>
    </w:p>
    <w:p w:rsidR="00F26D34" w:rsidRDefault="00F26D34" w:rsidP="00DE6FEA">
      <w:pPr>
        <w:rPr>
          <w:rFonts w:eastAsia="Times New Roman" w:cstheme="minorHAnsi"/>
          <w:color w:val="FF0000"/>
          <w:szCs w:val="21"/>
        </w:rPr>
      </w:pPr>
    </w:p>
    <w:p w:rsidR="009B5335" w:rsidRPr="009B5335" w:rsidRDefault="009B5335" w:rsidP="002A6B8A">
      <w:pPr>
        <w:rPr>
          <w:rFonts w:eastAsia="Times New Roman" w:cstheme="minorHAnsi"/>
          <w:b/>
          <w:color w:val="FF0000"/>
          <w:szCs w:val="21"/>
        </w:rPr>
      </w:pPr>
    </w:p>
    <w:p w:rsidR="00DE6FEA" w:rsidRDefault="00DE6FEA" w:rsidP="00DE6FEA">
      <w:pPr>
        <w:rPr>
          <w:rFonts w:eastAsia="Times New Roman" w:cstheme="minorHAnsi"/>
          <w:color w:val="FF0000"/>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2403"/>
    <w:rsid w:val="000618B9"/>
    <w:rsid w:val="000B04C7"/>
    <w:rsid w:val="001615B6"/>
    <w:rsid w:val="00165E24"/>
    <w:rsid w:val="001704CA"/>
    <w:rsid w:val="00184207"/>
    <w:rsid w:val="001F2173"/>
    <w:rsid w:val="001F5753"/>
    <w:rsid w:val="00204080"/>
    <w:rsid w:val="00213D9D"/>
    <w:rsid w:val="002201FB"/>
    <w:rsid w:val="002727FF"/>
    <w:rsid w:val="002A6B8A"/>
    <w:rsid w:val="002C6B67"/>
    <w:rsid w:val="002E52C8"/>
    <w:rsid w:val="002F0DB2"/>
    <w:rsid w:val="00301BF5"/>
    <w:rsid w:val="003106BF"/>
    <w:rsid w:val="0031360C"/>
    <w:rsid w:val="003420A9"/>
    <w:rsid w:val="003A2490"/>
    <w:rsid w:val="003C2892"/>
    <w:rsid w:val="004636E7"/>
    <w:rsid w:val="00490C98"/>
    <w:rsid w:val="004F6489"/>
    <w:rsid w:val="005154C5"/>
    <w:rsid w:val="00542E45"/>
    <w:rsid w:val="00544CAF"/>
    <w:rsid w:val="00562A3B"/>
    <w:rsid w:val="005A007A"/>
    <w:rsid w:val="005C0F03"/>
    <w:rsid w:val="00684309"/>
    <w:rsid w:val="006D0A52"/>
    <w:rsid w:val="0073387B"/>
    <w:rsid w:val="00761AB7"/>
    <w:rsid w:val="00843E0B"/>
    <w:rsid w:val="008822FB"/>
    <w:rsid w:val="008D4A64"/>
    <w:rsid w:val="008D7AD5"/>
    <w:rsid w:val="00922547"/>
    <w:rsid w:val="00922C66"/>
    <w:rsid w:val="009679B1"/>
    <w:rsid w:val="00982498"/>
    <w:rsid w:val="0098503F"/>
    <w:rsid w:val="00990A15"/>
    <w:rsid w:val="009B19EE"/>
    <w:rsid w:val="009B5335"/>
    <w:rsid w:val="00AB6155"/>
    <w:rsid w:val="00AD54AE"/>
    <w:rsid w:val="00B03006"/>
    <w:rsid w:val="00B26A22"/>
    <w:rsid w:val="00B77484"/>
    <w:rsid w:val="00BA0234"/>
    <w:rsid w:val="00C91D11"/>
    <w:rsid w:val="00C9745C"/>
    <w:rsid w:val="00CA0D0D"/>
    <w:rsid w:val="00CC4E7B"/>
    <w:rsid w:val="00D32C7E"/>
    <w:rsid w:val="00D542E9"/>
    <w:rsid w:val="00D555B1"/>
    <w:rsid w:val="00D91644"/>
    <w:rsid w:val="00DB07EA"/>
    <w:rsid w:val="00DE6FEA"/>
    <w:rsid w:val="00E20968"/>
    <w:rsid w:val="00E5521F"/>
    <w:rsid w:val="00E75FC9"/>
    <w:rsid w:val="00E83667"/>
    <w:rsid w:val="00EA78AC"/>
    <w:rsid w:val="00F1155B"/>
    <w:rsid w:val="00F26D34"/>
    <w:rsid w:val="00FC12B8"/>
    <w:rsid w:val="00FD327B"/>
    <w:rsid w:val="00FF178F"/>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B250"/>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3</cp:revision>
  <dcterms:created xsi:type="dcterms:W3CDTF">2021-06-01T20:45:00Z</dcterms:created>
  <dcterms:modified xsi:type="dcterms:W3CDTF">2021-06-02T16:59:00Z</dcterms:modified>
</cp:coreProperties>
</file>