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9F174" w14:textId="6424B754" w:rsidR="00612D35" w:rsidRPr="00612D35" w:rsidRDefault="0059754D" w:rsidP="00473E44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PRINT SCRIPT-</w:t>
      </w:r>
      <w:r w:rsidR="00612D35" w:rsidRPr="00612D35">
        <w:rPr>
          <w:rFonts w:ascii="Arial" w:hAnsi="Arial" w:cs="Arial"/>
          <w:b/>
          <w:sz w:val="20"/>
          <w:szCs w:val="20"/>
        </w:rPr>
        <w:t>Navigators Help Cancer Patients Avoid ‘Financial Toxicity’</w:t>
      </w:r>
    </w:p>
    <w:p w14:paraId="3E20BEA4" w14:textId="77777777" w:rsidR="00473E44" w:rsidRPr="00070146" w:rsidRDefault="00473E44" w:rsidP="00473E44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070146">
        <w:rPr>
          <w:rFonts w:ascii="Arial" w:hAnsi="Arial" w:cs="Arial"/>
          <w:sz w:val="20"/>
          <w:szCs w:val="20"/>
        </w:rPr>
        <w:t>Cancer is one of the most expensive diseases to treat in the United States.</w:t>
      </w:r>
    </w:p>
    <w:p w14:paraId="093E68B5" w14:textId="7812D73E" w:rsidR="00473E44" w:rsidRPr="00070146" w:rsidRDefault="00473E44" w:rsidP="00473E44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070146">
        <w:rPr>
          <w:rFonts w:ascii="Arial" w:hAnsi="Arial" w:cs="Arial"/>
          <w:sz w:val="20"/>
          <w:szCs w:val="20"/>
        </w:rPr>
        <w:t xml:space="preserve">A </w:t>
      </w:r>
      <w:r w:rsidR="000422C4">
        <w:rPr>
          <w:rFonts w:ascii="Arial" w:hAnsi="Arial" w:cs="Arial"/>
          <w:sz w:val="20"/>
          <w:szCs w:val="20"/>
        </w:rPr>
        <w:t xml:space="preserve">2018 </w:t>
      </w:r>
      <w:r w:rsidRPr="00070146">
        <w:rPr>
          <w:rFonts w:ascii="Arial" w:hAnsi="Arial" w:cs="Arial"/>
          <w:sz w:val="20"/>
          <w:szCs w:val="20"/>
        </w:rPr>
        <w:t>report for the </w:t>
      </w:r>
      <w:hyperlink r:id="rId7" w:history="1">
        <w:r w:rsidRPr="0007014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President's Cancer Panel</w:t>
        </w:r>
      </w:hyperlink>
      <w:r w:rsidRPr="00070146">
        <w:rPr>
          <w:rFonts w:ascii="Arial" w:hAnsi="Arial" w:cs="Arial"/>
          <w:sz w:val="20"/>
          <w:szCs w:val="20"/>
        </w:rPr>
        <w:t> concluded innovative drugs offer new hope for patients to achieve long-term remissions</w:t>
      </w:r>
      <w:r w:rsidR="00116E10">
        <w:rPr>
          <w:rFonts w:ascii="Arial" w:hAnsi="Arial" w:cs="Arial"/>
          <w:sz w:val="20"/>
          <w:szCs w:val="20"/>
        </w:rPr>
        <w:t xml:space="preserve"> </w:t>
      </w:r>
      <w:r w:rsidRPr="00070146">
        <w:rPr>
          <w:rFonts w:ascii="Arial" w:hAnsi="Arial" w:cs="Arial"/>
          <w:sz w:val="20"/>
          <w:szCs w:val="20"/>
        </w:rPr>
        <w:t>—</w:t>
      </w:r>
      <w:r w:rsidR="00116E10">
        <w:rPr>
          <w:rFonts w:ascii="Arial" w:hAnsi="Arial" w:cs="Arial"/>
          <w:sz w:val="20"/>
          <w:szCs w:val="20"/>
        </w:rPr>
        <w:t xml:space="preserve"> </w:t>
      </w:r>
      <w:r w:rsidRPr="00070146">
        <w:rPr>
          <w:rFonts w:ascii="Arial" w:hAnsi="Arial" w:cs="Arial"/>
          <w:sz w:val="20"/>
          <w:szCs w:val="20"/>
        </w:rPr>
        <w:t>even cures</w:t>
      </w:r>
      <w:r w:rsidR="00116E10">
        <w:rPr>
          <w:rFonts w:ascii="Arial" w:hAnsi="Arial" w:cs="Arial"/>
          <w:sz w:val="20"/>
          <w:szCs w:val="20"/>
        </w:rPr>
        <w:t xml:space="preserve"> </w:t>
      </w:r>
      <w:r w:rsidRPr="00070146">
        <w:rPr>
          <w:rFonts w:ascii="Arial" w:hAnsi="Arial" w:cs="Arial"/>
          <w:sz w:val="20"/>
          <w:szCs w:val="20"/>
        </w:rPr>
        <w:t>—</w:t>
      </w:r>
      <w:r w:rsidR="00116E10">
        <w:rPr>
          <w:rFonts w:ascii="Arial" w:hAnsi="Arial" w:cs="Arial"/>
          <w:sz w:val="20"/>
          <w:szCs w:val="20"/>
        </w:rPr>
        <w:t xml:space="preserve"> </w:t>
      </w:r>
      <w:r w:rsidRPr="00070146">
        <w:rPr>
          <w:rFonts w:ascii="Arial" w:hAnsi="Arial" w:cs="Arial"/>
          <w:sz w:val="20"/>
          <w:szCs w:val="20"/>
        </w:rPr>
        <w:t>but virtually all new cancer drugs enter the market with a price tag that exceeds $100,000 per year and, increasingly, much higher. More and more patients are taking these novel drugs for months or even years.</w:t>
      </w:r>
    </w:p>
    <w:p w14:paraId="3A43940A" w14:textId="4F8A5725" w:rsidR="00473E44" w:rsidRPr="00070146" w:rsidRDefault="00473E44" w:rsidP="00473E44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070146">
        <w:rPr>
          <w:rFonts w:ascii="Arial" w:hAnsi="Arial" w:cs="Arial"/>
          <w:sz w:val="20"/>
          <w:szCs w:val="20"/>
        </w:rPr>
        <w:t>Tom Cox</w:t>
      </w:r>
      <w:r w:rsidR="00FA5711">
        <w:rPr>
          <w:rFonts w:ascii="Arial" w:hAnsi="Arial" w:cs="Arial"/>
          <w:sz w:val="20"/>
          <w:szCs w:val="20"/>
        </w:rPr>
        <w:t>,</w:t>
      </w:r>
      <w:r w:rsidRPr="00070146">
        <w:rPr>
          <w:rFonts w:ascii="Arial" w:hAnsi="Arial" w:cs="Arial"/>
          <w:sz w:val="20"/>
          <w:szCs w:val="20"/>
        </w:rPr>
        <w:t xml:space="preserve"> who directs OSF HealthCare </w:t>
      </w:r>
      <w:r w:rsidR="00116E10">
        <w:rPr>
          <w:rFonts w:ascii="Arial" w:hAnsi="Arial" w:cs="Arial"/>
          <w:sz w:val="20"/>
          <w:szCs w:val="20"/>
        </w:rPr>
        <w:t xml:space="preserve">Saint Francis Medical Center </w:t>
      </w:r>
      <w:r w:rsidRPr="00070146">
        <w:rPr>
          <w:rFonts w:ascii="Arial" w:hAnsi="Arial" w:cs="Arial"/>
          <w:sz w:val="20"/>
          <w:szCs w:val="20"/>
        </w:rPr>
        <w:t>Cancer Support Services in</w:t>
      </w:r>
      <w:r w:rsidR="00FA5711">
        <w:rPr>
          <w:rFonts w:ascii="Arial" w:hAnsi="Arial" w:cs="Arial"/>
          <w:sz w:val="20"/>
          <w:szCs w:val="20"/>
        </w:rPr>
        <w:t xml:space="preserve"> Peoria, Illinois</w:t>
      </w:r>
      <w:r w:rsidR="00116E10">
        <w:rPr>
          <w:rFonts w:ascii="Arial" w:hAnsi="Arial" w:cs="Arial"/>
          <w:sz w:val="20"/>
          <w:szCs w:val="20"/>
        </w:rPr>
        <w:t>,</w:t>
      </w:r>
      <w:r w:rsidR="00FA5711">
        <w:rPr>
          <w:rFonts w:ascii="Arial" w:hAnsi="Arial" w:cs="Arial"/>
          <w:sz w:val="20"/>
          <w:szCs w:val="20"/>
        </w:rPr>
        <w:t xml:space="preserve"> </w:t>
      </w:r>
      <w:r w:rsidRPr="00070146">
        <w:rPr>
          <w:rFonts w:ascii="Arial" w:hAnsi="Arial" w:cs="Arial"/>
          <w:sz w:val="20"/>
          <w:szCs w:val="20"/>
        </w:rPr>
        <w:t>says one of the questions</w:t>
      </w:r>
      <w:r w:rsidR="000422C4">
        <w:rPr>
          <w:rFonts w:ascii="Arial" w:hAnsi="Arial" w:cs="Arial"/>
          <w:sz w:val="20"/>
          <w:szCs w:val="20"/>
        </w:rPr>
        <w:t xml:space="preserve"> he hears most </w:t>
      </w:r>
      <w:r w:rsidR="00FA5711">
        <w:rPr>
          <w:rFonts w:ascii="Arial" w:hAnsi="Arial" w:cs="Arial"/>
          <w:sz w:val="20"/>
          <w:szCs w:val="20"/>
        </w:rPr>
        <w:t xml:space="preserve">often </w:t>
      </w:r>
      <w:r w:rsidR="000422C4">
        <w:rPr>
          <w:rFonts w:ascii="Arial" w:hAnsi="Arial" w:cs="Arial"/>
          <w:sz w:val="20"/>
          <w:szCs w:val="20"/>
        </w:rPr>
        <w:t>from patients is</w:t>
      </w:r>
      <w:r w:rsidR="00116E10">
        <w:rPr>
          <w:rFonts w:ascii="Arial" w:hAnsi="Arial" w:cs="Arial"/>
          <w:sz w:val="20"/>
          <w:szCs w:val="20"/>
        </w:rPr>
        <w:t>, “</w:t>
      </w:r>
      <w:r w:rsidR="006E69A6">
        <w:rPr>
          <w:rFonts w:ascii="Arial" w:hAnsi="Arial" w:cs="Arial"/>
          <w:sz w:val="20"/>
          <w:szCs w:val="20"/>
        </w:rPr>
        <w:t>H</w:t>
      </w:r>
      <w:r w:rsidRPr="00070146">
        <w:rPr>
          <w:rFonts w:ascii="Arial" w:hAnsi="Arial" w:cs="Arial"/>
          <w:sz w:val="20"/>
          <w:szCs w:val="20"/>
        </w:rPr>
        <w:t>ow am I going to pay for this?</w:t>
      </w:r>
      <w:r w:rsidR="00116E10">
        <w:rPr>
          <w:rFonts w:ascii="Arial" w:hAnsi="Arial" w:cs="Arial"/>
          <w:sz w:val="20"/>
          <w:szCs w:val="20"/>
        </w:rPr>
        <w:t>”</w:t>
      </w:r>
    </w:p>
    <w:p w14:paraId="4D930485" w14:textId="3D16F125" w:rsidR="000422C4" w:rsidRDefault="00473E44" w:rsidP="00473E44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070146">
        <w:rPr>
          <w:rFonts w:ascii="Arial" w:hAnsi="Arial" w:cs="Arial"/>
          <w:sz w:val="20"/>
          <w:szCs w:val="20"/>
        </w:rPr>
        <w:t>Cox says financial insecurity among cancer patients can affect their overall sense of physical and emotional well-being</w:t>
      </w:r>
      <w:r w:rsidR="00116E10">
        <w:rPr>
          <w:rFonts w:ascii="Arial" w:hAnsi="Arial" w:cs="Arial"/>
          <w:sz w:val="20"/>
          <w:szCs w:val="20"/>
        </w:rPr>
        <w:t>,</w:t>
      </w:r>
      <w:r w:rsidRPr="00070146">
        <w:rPr>
          <w:rFonts w:ascii="Arial" w:hAnsi="Arial" w:cs="Arial"/>
          <w:sz w:val="20"/>
          <w:szCs w:val="20"/>
        </w:rPr>
        <w:t xml:space="preserve"> and that's considered financial toxicity.</w:t>
      </w:r>
      <w:r w:rsidR="000422C4">
        <w:rPr>
          <w:rFonts w:ascii="Arial" w:hAnsi="Arial" w:cs="Arial"/>
          <w:sz w:val="20"/>
          <w:szCs w:val="20"/>
        </w:rPr>
        <w:t xml:space="preserve"> </w:t>
      </w:r>
      <w:r w:rsidR="000422C4" w:rsidRPr="00070146">
        <w:rPr>
          <w:rFonts w:ascii="Arial" w:hAnsi="Arial" w:cs="Arial"/>
          <w:sz w:val="20"/>
          <w:szCs w:val="20"/>
        </w:rPr>
        <w:t>One study found patients with high copays were 70% more likely to discontinue treatment within six months.</w:t>
      </w:r>
    </w:p>
    <w:p w14:paraId="1C2147B2" w14:textId="6A687854" w:rsidR="00473E44" w:rsidRPr="005A39AA" w:rsidRDefault="00473E44" w:rsidP="00473E44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5A39AA">
        <w:rPr>
          <w:rFonts w:ascii="Arial" w:hAnsi="Arial" w:cs="Arial"/>
          <w:sz w:val="20"/>
          <w:szCs w:val="20"/>
        </w:rPr>
        <w:t>“Where concerns over finances affect their response to treatment, whether they will even seek treatment, whether they will take their medications</w:t>
      </w:r>
      <w:r w:rsidR="00116E10" w:rsidRPr="005A39AA">
        <w:rPr>
          <w:rFonts w:ascii="Arial" w:hAnsi="Arial" w:cs="Arial"/>
          <w:sz w:val="20"/>
          <w:szCs w:val="20"/>
        </w:rPr>
        <w:t xml:space="preserve"> – sometimes </w:t>
      </w:r>
      <w:r w:rsidRPr="005A39AA">
        <w:rPr>
          <w:rFonts w:ascii="Arial" w:hAnsi="Arial" w:cs="Arial"/>
          <w:sz w:val="20"/>
          <w:szCs w:val="20"/>
        </w:rPr>
        <w:t xml:space="preserve"> people do not </w:t>
      </w:r>
      <w:r w:rsidR="006E69A6" w:rsidRPr="005A39AA">
        <w:rPr>
          <w:rFonts w:ascii="Arial" w:hAnsi="Arial" w:cs="Arial"/>
          <w:sz w:val="20"/>
          <w:szCs w:val="20"/>
        </w:rPr>
        <w:t xml:space="preserve">(continue care) </w:t>
      </w:r>
      <w:r w:rsidRPr="005A39AA">
        <w:rPr>
          <w:rFonts w:ascii="Arial" w:hAnsi="Arial" w:cs="Arial"/>
          <w:sz w:val="20"/>
          <w:szCs w:val="20"/>
        </w:rPr>
        <w:t>because of the stress of worrying about how they’re going to pay for treatment.”  </w:t>
      </w:r>
    </w:p>
    <w:p w14:paraId="43C84849" w14:textId="27E7869A" w:rsidR="00473E44" w:rsidRPr="00070146" w:rsidRDefault="00473E44" w:rsidP="00473E44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070146">
        <w:rPr>
          <w:rFonts w:ascii="Arial" w:hAnsi="Arial" w:cs="Arial"/>
          <w:sz w:val="20"/>
          <w:szCs w:val="20"/>
        </w:rPr>
        <w:t xml:space="preserve">Even with insurance, facing </w:t>
      </w:r>
      <w:r w:rsidR="00244C48">
        <w:rPr>
          <w:rFonts w:ascii="Arial" w:hAnsi="Arial" w:cs="Arial"/>
          <w:sz w:val="20"/>
          <w:szCs w:val="20"/>
        </w:rPr>
        <w:t xml:space="preserve">the cost of </w:t>
      </w:r>
      <w:r w:rsidRPr="00070146">
        <w:rPr>
          <w:rFonts w:ascii="Arial" w:hAnsi="Arial" w:cs="Arial"/>
          <w:sz w:val="20"/>
          <w:szCs w:val="20"/>
        </w:rPr>
        <w:t xml:space="preserve">cancer treatment can be daunting. </w:t>
      </w:r>
      <w:r w:rsidR="000422C4">
        <w:rPr>
          <w:rFonts w:ascii="Arial" w:hAnsi="Arial" w:cs="Arial"/>
          <w:sz w:val="20"/>
          <w:szCs w:val="20"/>
        </w:rPr>
        <w:t xml:space="preserve">Research indicates </w:t>
      </w:r>
      <w:r w:rsidRPr="00070146">
        <w:rPr>
          <w:rFonts w:ascii="Arial" w:hAnsi="Arial" w:cs="Arial"/>
          <w:sz w:val="20"/>
          <w:szCs w:val="20"/>
        </w:rPr>
        <w:t xml:space="preserve">nearly half of all insured cancer patients bear a significant or catastrophic financial burden. Insurance broker and cancer </w:t>
      </w:r>
      <w:r w:rsidR="000422C4">
        <w:rPr>
          <w:rFonts w:ascii="Arial" w:hAnsi="Arial" w:cs="Arial"/>
          <w:sz w:val="20"/>
          <w:szCs w:val="20"/>
        </w:rPr>
        <w:t xml:space="preserve">survivor </w:t>
      </w:r>
      <w:r w:rsidRPr="00070146">
        <w:rPr>
          <w:rFonts w:ascii="Arial" w:hAnsi="Arial" w:cs="Arial"/>
          <w:sz w:val="20"/>
          <w:szCs w:val="20"/>
        </w:rPr>
        <w:t>Paul Barbary of Alton, featured in an </w:t>
      </w:r>
      <w:hyperlink r:id="rId8" w:history="1">
        <w:r w:rsidRPr="0007014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earlier OSF Newsroom story about immunotherapy</w:t>
        </w:r>
      </w:hyperlink>
      <w:r w:rsidR="00FA5711">
        <w:rPr>
          <w:rFonts w:ascii="Arial" w:hAnsi="Arial" w:cs="Arial"/>
          <w:sz w:val="20"/>
          <w:szCs w:val="20"/>
        </w:rPr>
        <w:t>, said he is thankful he had</w:t>
      </w:r>
      <w:r w:rsidRPr="00070146">
        <w:rPr>
          <w:rFonts w:ascii="Arial" w:hAnsi="Arial" w:cs="Arial"/>
          <w:sz w:val="20"/>
          <w:szCs w:val="20"/>
        </w:rPr>
        <w:t xml:space="preserve"> great insurance because the cost of his treatments </w:t>
      </w:r>
      <w:r w:rsidR="003C7F36">
        <w:rPr>
          <w:rFonts w:ascii="Arial" w:hAnsi="Arial" w:cs="Arial"/>
          <w:sz w:val="20"/>
          <w:szCs w:val="20"/>
        </w:rPr>
        <w:t xml:space="preserve">was </w:t>
      </w:r>
      <w:r w:rsidRPr="00070146">
        <w:rPr>
          <w:rFonts w:ascii="Arial" w:hAnsi="Arial" w:cs="Arial"/>
          <w:sz w:val="20"/>
          <w:szCs w:val="20"/>
        </w:rPr>
        <w:t>as much as $50,000 each. Barbary is doing well both physically and financially</w:t>
      </w:r>
      <w:r w:rsidR="0031485D">
        <w:rPr>
          <w:rFonts w:ascii="Arial" w:hAnsi="Arial" w:cs="Arial"/>
          <w:sz w:val="20"/>
          <w:szCs w:val="20"/>
        </w:rPr>
        <w:t>,</w:t>
      </w:r>
      <w:r w:rsidRPr="00070146">
        <w:rPr>
          <w:rFonts w:ascii="Arial" w:hAnsi="Arial" w:cs="Arial"/>
          <w:sz w:val="20"/>
          <w:szCs w:val="20"/>
        </w:rPr>
        <w:t xml:space="preserve"> but not all cancer patients are in that position.</w:t>
      </w:r>
    </w:p>
    <w:p w14:paraId="758A0370" w14:textId="77777777" w:rsidR="00473E44" w:rsidRPr="00070146" w:rsidRDefault="00473E44" w:rsidP="00473E44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070146">
        <w:rPr>
          <w:rFonts w:ascii="Arial" w:hAnsi="Arial" w:cs="Arial"/>
          <w:sz w:val="20"/>
          <w:szCs w:val="20"/>
        </w:rPr>
        <w:t xml:space="preserve">OSF HealthCare </w:t>
      </w:r>
      <w:r w:rsidR="00F5295C" w:rsidRPr="00070146">
        <w:rPr>
          <w:rFonts w:ascii="Arial" w:hAnsi="Arial" w:cs="Arial"/>
          <w:sz w:val="20"/>
          <w:szCs w:val="20"/>
        </w:rPr>
        <w:t xml:space="preserve">has certified </w:t>
      </w:r>
      <w:r w:rsidRPr="00070146">
        <w:rPr>
          <w:rFonts w:ascii="Arial" w:hAnsi="Arial" w:cs="Arial"/>
          <w:sz w:val="20"/>
          <w:szCs w:val="20"/>
        </w:rPr>
        <w:t>oncology financial navigator</w:t>
      </w:r>
      <w:r w:rsidR="00F5295C" w:rsidRPr="00070146">
        <w:rPr>
          <w:rFonts w:ascii="Arial" w:hAnsi="Arial" w:cs="Arial"/>
          <w:sz w:val="20"/>
          <w:szCs w:val="20"/>
        </w:rPr>
        <w:t>s</w:t>
      </w:r>
      <w:r w:rsidRPr="00070146">
        <w:rPr>
          <w:rFonts w:ascii="Arial" w:hAnsi="Arial" w:cs="Arial"/>
          <w:sz w:val="20"/>
          <w:szCs w:val="20"/>
        </w:rPr>
        <w:t xml:space="preserve"> to </w:t>
      </w:r>
      <w:r w:rsidR="00F5295C" w:rsidRPr="00070146">
        <w:rPr>
          <w:rFonts w:ascii="Arial" w:hAnsi="Arial" w:cs="Arial"/>
          <w:sz w:val="20"/>
          <w:szCs w:val="20"/>
        </w:rPr>
        <w:t xml:space="preserve">connect anyone with a cancer diagnosis and their families to a variety of supports and resources, including </w:t>
      </w:r>
      <w:r w:rsidRPr="00070146">
        <w:rPr>
          <w:rFonts w:ascii="Arial" w:hAnsi="Arial" w:cs="Arial"/>
          <w:sz w:val="20"/>
          <w:szCs w:val="20"/>
        </w:rPr>
        <w:t>ways of paying for treatment.</w:t>
      </w:r>
    </w:p>
    <w:p w14:paraId="4AB2E79B" w14:textId="77777777" w:rsidR="00473E44" w:rsidRPr="00070146" w:rsidRDefault="00473E44" w:rsidP="00473E44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070146">
        <w:rPr>
          <w:rFonts w:ascii="Arial" w:hAnsi="Arial" w:cs="Arial"/>
          <w:sz w:val="20"/>
          <w:szCs w:val="20"/>
        </w:rPr>
        <w:t>Cox says financial navigation is only one part, but a critically important piece, of the support services OSF provides to cancer patients.</w:t>
      </w:r>
    </w:p>
    <w:p w14:paraId="4C6C1254" w14:textId="7823945D" w:rsidR="00473E44" w:rsidRPr="005A39AA" w:rsidRDefault="00473E44" w:rsidP="00473E44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sz w:val="20"/>
          <w:szCs w:val="20"/>
        </w:rPr>
      </w:pPr>
      <w:r w:rsidRPr="005A39AA">
        <w:rPr>
          <w:rFonts w:ascii="Arial" w:hAnsi="Arial" w:cs="Arial"/>
          <w:sz w:val="20"/>
          <w:szCs w:val="20"/>
        </w:rPr>
        <w:t>“We offer things like psycho-social support and dietetics and navigation, cancer rehab … that type of thing. But, oftentimes with people, the big barrier from experience, seeing all of that support, is concerns about finances</w:t>
      </w:r>
      <w:r w:rsidR="0031485D" w:rsidRPr="005A39AA">
        <w:rPr>
          <w:rFonts w:ascii="Arial" w:hAnsi="Arial" w:cs="Arial"/>
          <w:sz w:val="20"/>
          <w:szCs w:val="20"/>
        </w:rPr>
        <w:t>,</w:t>
      </w:r>
      <w:r w:rsidRPr="005A39AA">
        <w:rPr>
          <w:rFonts w:ascii="Arial" w:hAnsi="Arial" w:cs="Arial"/>
          <w:sz w:val="20"/>
          <w:szCs w:val="20"/>
        </w:rPr>
        <w:t xml:space="preserve"> and that kind of takes over their life</w:t>
      </w:r>
      <w:r w:rsidR="003C7F36" w:rsidRPr="005A39AA">
        <w:rPr>
          <w:rFonts w:ascii="Arial" w:hAnsi="Arial" w:cs="Arial"/>
          <w:sz w:val="20"/>
          <w:szCs w:val="20"/>
        </w:rPr>
        <w:t>,</w:t>
      </w:r>
      <w:r w:rsidRPr="005A39AA">
        <w:rPr>
          <w:rFonts w:ascii="Arial" w:hAnsi="Arial" w:cs="Arial"/>
          <w:sz w:val="20"/>
          <w:szCs w:val="20"/>
        </w:rPr>
        <w:t xml:space="preserve"> and we want to give them assistance to help them take that worry off of the plate,” he </w:t>
      </w:r>
      <w:r w:rsidR="00066D86" w:rsidRPr="005A39AA">
        <w:rPr>
          <w:rFonts w:ascii="Arial" w:hAnsi="Arial" w:cs="Arial"/>
          <w:sz w:val="20"/>
          <w:szCs w:val="20"/>
        </w:rPr>
        <w:t>explains.</w:t>
      </w:r>
    </w:p>
    <w:p w14:paraId="6908055E" w14:textId="07FFAC80" w:rsidR="00066D86" w:rsidRDefault="00473E44" w:rsidP="00070146">
      <w:pPr>
        <w:rPr>
          <w:rFonts w:ascii="Arial" w:hAnsi="Arial" w:cs="Arial"/>
          <w:sz w:val="20"/>
          <w:szCs w:val="20"/>
        </w:rPr>
      </w:pPr>
      <w:r w:rsidRPr="00070146">
        <w:rPr>
          <w:rFonts w:ascii="Arial" w:hAnsi="Arial" w:cs="Arial"/>
          <w:sz w:val="20"/>
          <w:szCs w:val="20"/>
        </w:rPr>
        <w:t xml:space="preserve">The goal is to make sure patients get the best evidence-based treatment available and that financial concerns don’t </w:t>
      </w:r>
      <w:r w:rsidR="00066D86">
        <w:rPr>
          <w:rFonts w:ascii="Arial" w:hAnsi="Arial" w:cs="Arial"/>
          <w:sz w:val="20"/>
          <w:szCs w:val="20"/>
        </w:rPr>
        <w:t xml:space="preserve">impact </w:t>
      </w:r>
      <w:r w:rsidRPr="00070146">
        <w:rPr>
          <w:rFonts w:ascii="Arial" w:hAnsi="Arial" w:cs="Arial"/>
          <w:sz w:val="20"/>
          <w:szCs w:val="20"/>
        </w:rPr>
        <w:t>those decisions.</w:t>
      </w:r>
      <w:r w:rsidR="00F5295C" w:rsidRPr="00070146">
        <w:rPr>
          <w:rFonts w:ascii="Arial" w:hAnsi="Arial" w:cs="Arial"/>
          <w:sz w:val="20"/>
          <w:szCs w:val="20"/>
        </w:rPr>
        <w:t xml:space="preserve"> </w:t>
      </w:r>
      <w:r w:rsidR="00070146" w:rsidRPr="00070146">
        <w:rPr>
          <w:rFonts w:ascii="Arial" w:hAnsi="Arial" w:cs="Arial"/>
          <w:sz w:val="20"/>
          <w:szCs w:val="20"/>
        </w:rPr>
        <w:t xml:space="preserve">Erin Koger, </w:t>
      </w:r>
      <w:r w:rsidR="00070146" w:rsidRPr="00070146">
        <w:rPr>
          <w:rFonts w:ascii="Arial" w:hAnsi="Arial" w:cs="Arial"/>
          <w:bCs/>
          <w:iCs/>
          <w:sz w:val="20"/>
          <w:szCs w:val="20"/>
        </w:rPr>
        <w:t>MSW, LSW, CCM,</w:t>
      </w:r>
      <w:r w:rsidR="00070146" w:rsidRPr="0007014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070146" w:rsidRPr="00070146">
        <w:rPr>
          <w:rFonts w:ascii="Arial" w:hAnsi="Arial" w:cs="Arial"/>
          <w:bCs/>
          <w:iCs/>
          <w:sz w:val="20"/>
          <w:szCs w:val="20"/>
        </w:rPr>
        <w:t>an</w:t>
      </w:r>
      <w:r w:rsidR="00070146" w:rsidRPr="00070146">
        <w:rPr>
          <w:rFonts w:ascii="Arial" w:hAnsi="Arial" w:cs="Arial"/>
          <w:color w:val="1F497D"/>
          <w:sz w:val="18"/>
          <w:szCs w:val="18"/>
        </w:rPr>
        <w:t xml:space="preserve"> </w:t>
      </w:r>
      <w:r w:rsidR="00070146" w:rsidRPr="00B35D20">
        <w:rPr>
          <w:rFonts w:ascii="Arial" w:hAnsi="Arial" w:cs="Arial"/>
          <w:sz w:val="20"/>
          <w:szCs w:val="20"/>
        </w:rPr>
        <w:t>oncology financial navigator</w:t>
      </w:r>
      <w:r w:rsidR="0093129D">
        <w:rPr>
          <w:rFonts w:ascii="Arial" w:hAnsi="Arial" w:cs="Arial"/>
          <w:sz w:val="20"/>
          <w:szCs w:val="20"/>
        </w:rPr>
        <w:t xml:space="preserve"> and </w:t>
      </w:r>
      <w:r w:rsidR="00070146" w:rsidRPr="00B35D20">
        <w:rPr>
          <w:rFonts w:ascii="Arial" w:hAnsi="Arial" w:cs="Arial"/>
          <w:sz w:val="20"/>
          <w:szCs w:val="20"/>
        </w:rPr>
        <w:t>social worker</w:t>
      </w:r>
      <w:r w:rsidR="0031485D">
        <w:rPr>
          <w:rFonts w:ascii="Arial" w:hAnsi="Arial" w:cs="Arial"/>
          <w:sz w:val="20"/>
          <w:szCs w:val="20"/>
        </w:rPr>
        <w:t>,</w:t>
      </w:r>
      <w:r w:rsidR="001D4974">
        <w:rPr>
          <w:rFonts w:ascii="Arial" w:hAnsi="Arial" w:cs="Arial"/>
          <w:sz w:val="20"/>
          <w:szCs w:val="20"/>
        </w:rPr>
        <w:t xml:space="preserve"> says</w:t>
      </w:r>
      <w:r w:rsidR="00B35D20">
        <w:rPr>
          <w:rFonts w:ascii="Arial" w:hAnsi="Arial" w:cs="Arial"/>
          <w:sz w:val="20"/>
          <w:szCs w:val="20"/>
        </w:rPr>
        <w:t xml:space="preserve"> anyone who is newly diagnosed</w:t>
      </w:r>
      <w:r w:rsidR="00066D86">
        <w:rPr>
          <w:rFonts w:ascii="Arial" w:hAnsi="Arial" w:cs="Arial"/>
          <w:sz w:val="20"/>
          <w:szCs w:val="20"/>
        </w:rPr>
        <w:t>,</w:t>
      </w:r>
      <w:r w:rsidR="00B35D20">
        <w:rPr>
          <w:rFonts w:ascii="Arial" w:hAnsi="Arial" w:cs="Arial"/>
          <w:sz w:val="20"/>
          <w:szCs w:val="20"/>
        </w:rPr>
        <w:t xml:space="preserve"> or even </w:t>
      </w:r>
      <w:r w:rsidR="00066D86">
        <w:rPr>
          <w:rFonts w:ascii="Arial" w:hAnsi="Arial" w:cs="Arial"/>
          <w:sz w:val="20"/>
          <w:szCs w:val="20"/>
        </w:rPr>
        <w:t>someone already well into</w:t>
      </w:r>
      <w:r w:rsidR="00B35D20">
        <w:rPr>
          <w:rFonts w:ascii="Arial" w:hAnsi="Arial" w:cs="Arial"/>
          <w:sz w:val="20"/>
          <w:szCs w:val="20"/>
        </w:rPr>
        <w:t xml:space="preserve"> their treatment</w:t>
      </w:r>
      <w:r w:rsidR="00066D86">
        <w:rPr>
          <w:rFonts w:ascii="Arial" w:hAnsi="Arial" w:cs="Arial"/>
          <w:sz w:val="20"/>
          <w:szCs w:val="20"/>
        </w:rPr>
        <w:t>,</w:t>
      </w:r>
      <w:r w:rsidR="001D4974">
        <w:rPr>
          <w:rFonts w:ascii="Arial" w:hAnsi="Arial" w:cs="Arial"/>
          <w:sz w:val="20"/>
          <w:szCs w:val="20"/>
        </w:rPr>
        <w:t xml:space="preserve"> should</w:t>
      </w:r>
      <w:r w:rsidR="00066D86">
        <w:rPr>
          <w:rFonts w:ascii="Arial" w:hAnsi="Arial" w:cs="Arial"/>
          <w:sz w:val="20"/>
          <w:szCs w:val="20"/>
        </w:rPr>
        <w:t xml:space="preserve"> use a financial navigator – an important part of the patient’s care team.</w:t>
      </w:r>
    </w:p>
    <w:p w14:paraId="7B71634B" w14:textId="77777777" w:rsidR="007C42F4" w:rsidRPr="007C42F4" w:rsidRDefault="007C42F4" w:rsidP="007C42F4">
      <w:pPr>
        <w:rPr>
          <w:rFonts w:ascii="Arial" w:hAnsi="Arial" w:cs="Arial"/>
        </w:rPr>
      </w:pPr>
      <w:r w:rsidRPr="007C42F4">
        <w:rPr>
          <w:rFonts w:ascii="Arial" w:hAnsi="Arial" w:cs="Arial"/>
        </w:rPr>
        <w:t>Koger is a two-time survivor, having endured breast cancer at 38, and later a liver metastasis.</w:t>
      </w:r>
    </w:p>
    <w:p w14:paraId="73C2D3B7" w14:textId="47CC4FB6" w:rsidR="00070146" w:rsidRDefault="0031485D" w:rsidP="000701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So,</w:t>
      </w:r>
      <w:r w:rsidR="00B34F09">
        <w:rPr>
          <w:rFonts w:ascii="Arial" w:hAnsi="Arial" w:cs="Arial"/>
          <w:sz w:val="20"/>
          <w:szCs w:val="20"/>
        </w:rPr>
        <w:t xml:space="preserve"> </w:t>
      </w:r>
      <w:r w:rsidR="006E69A6">
        <w:rPr>
          <w:rFonts w:ascii="Arial" w:hAnsi="Arial" w:cs="Arial"/>
          <w:sz w:val="20"/>
          <w:szCs w:val="20"/>
        </w:rPr>
        <w:t xml:space="preserve">she </w:t>
      </w:r>
      <w:r w:rsidR="00B34F09">
        <w:rPr>
          <w:rFonts w:ascii="Arial" w:hAnsi="Arial" w:cs="Arial"/>
          <w:sz w:val="20"/>
          <w:szCs w:val="20"/>
        </w:rPr>
        <w:t xml:space="preserve">understands </w:t>
      </w:r>
      <w:r w:rsidR="0068040C">
        <w:rPr>
          <w:rFonts w:ascii="Arial" w:hAnsi="Arial" w:cs="Arial"/>
          <w:sz w:val="20"/>
          <w:szCs w:val="20"/>
        </w:rPr>
        <w:t>the overwhelming emotions and worry that come with a cancer diagnosis. In her first meeting</w:t>
      </w:r>
      <w:r>
        <w:rPr>
          <w:rFonts w:ascii="Arial" w:hAnsi="Arial" w:cs="Arial"/>
          <w:sz w:val="20"/>
          <w:szCs w:val="20"/>
        </w:rPr>
        <w:t xml:space="preserve"> with patients</w:t>
      </w:r>
      <w:r w:rsidR="0068040C">
        <w:rPr>
          <w:rFonts w:ascii="Arial" w:hAnsi="Arial" w:cs="Arial"/>
          <w:sz w:val="20"/>
          <w:szCs w:val="20"/>
        </w:rPr>
        <w:t xml:space="preserve">, Koger does a full assessment </w:t>
      </w:r>
      <w:r w:rsidR="00066D86">
        <w:rPr>
          <w:rFonts w:ascii="Arial" w:hAnsi="Arial" w:cs="Arial"/>
          <w:sz w:val="20"/>
          <w:szCs w:val="20"/>
        </w:rPr>
        <w:t xml:space="preserve">to determine </w:t>
      </w:r>
      <w:r w:rsidR="0068040C">
        <w:rPr>
          <w:rFonts w:ascii="Arial" w:hAnsi="Arial" w:cs="Arial"/>
          <w:sz w:val="20"/>
          <w:szCs w:val="20"/>
        </w:rPr>
        <w:t>what kind of supports</w:t>
      </w:r>
      <w:r w:rsidR="006E69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they</w:t>
      </w:r>
      <w:r w:rsidR="0068040C">
        <w:rPr>
          <w:rFonts w:ascii="Arial" w:hAnsi="Arial" w:cs="Arial"/>
          <w:sz w:val="20"/>
          <w:szCs w:val="20"/>
        </w:rPr>
        <w:t xml:space="preserve"> might</w:t>
      </w:r>
      <w:r w:rsidR="00B35D20">
        <w:rPr>
          <w:rFonts w:ascii="Arial" w:hAnsi="Arial" w:cs="Arial"/>
          <w:sz w:val="20"/>
          <w:szCs w:val="20"/>
        </w:rPr>
        <w:t xml:space="preserve"> </w:t>
      </w:r>
      <w:r w:rsidR="0068040C">
        <w:rPr>
          <w:rFonts w:ascii="Arial" w:hAnsi="Arial" w:cs="Arial"/>
          <w:sz w:val="20"/>
          <w:szCs w:val="20"/>
        </w:rPr>
        <w:t>need</w:t>
      </w:r>
      <w:r w:rsidR="00066D86">
        <w:rPr>
          <w:rFonts w:ascii="Arial" w:hAnsi="Arial" w:cs="Arial"/>
          <w:sz w:val="20"/>
          <w:szCs w:val="20"/>
        </w:rPr>
        <w:t>. She evaluates</w:t>
      </w:r>
      <w:r w:rsidR="00B35D20">
        <w:rPr>
          <w:rFonts w:ascii="Arial" w:hAnsi="Arial" w:cs="Arial"/>
          <w:sz w:val="20"/>
          <w:szCs w:val="20"/>
        </w:rPr>
        <w:t xml:space="preserve"> their</w:t>
      </w:r>
      <w:r w:rsidR="00066D86">
        <w:rPr>
          <w:rFonts w:ascii="Arial" w:hAnsi="Arial" w:cs="Arial"/>
          <w:sz w:val="20"/>
          <w:szCs w:val="20"/>
        </w:rPr>
        <w:t xml:space="preserve"> financial stability</w:t>
      </w:r>
      <w:r w:rsidR="00B35D20">
        <w:rPr>
          <w:rFonts w:ascii="Arial" w:hAnsi="Arial" w:cs="Arial"/>
          <w:sz w:val="20"/>
          <w:szCs w:val="20"/>
        </w:rPr>
        <w:t>, including whether they have unpaid mortgage, rent or utility bills. If they do, Koger work</w:t>
      </w:r>
      <w:r>
        <w:rPr>
          <w:rFonts w:ascii="Arial" w:hAnsi="Arial" w:cs="Arial"/>
          <w:sz w:val="20"/>
          <w:szCs w:val="20"/>
        </w:rPr>
        <w:t>s</w:t>
      </w:r>
      <w:r w:rsidR="00B35D20">
        <w:rPr>
          <w:rFonts w:ascii="Arial" w:hAnsi="Arial" w:cs="Arial"/>
          <w:sz w:val="20"/>
          <w:szCs w:val="20"/>
        </w:rPr>
        <w:t xml:space="preserve"> to solve those issues.</w:t>
      </w:r>
    </w:p>
    <w:p w14:paraId="14411B41" w14:textId="7F81A64F" w:rsidR="00B35D20" w:rsidRPr="005A39AA" w:rsidRDefault="00B35D20" w:rsidP="00070146">
      <w:pPr>
        <w:rPr>
          <w:rFonts w:ascii="Arial" w:hAnsi="Arial" w:cs="Arial"/>
          <w:sz w:val="20"/>
          <w:szCs w:val="20"/>
        </w:rPr>
      </w:pPr>
      <w:r w:rsidRPr="005A39AA">
        <w:rPr>
          <w:rFonts w:ascii="Arial" w:hAnsi="Arial" w:cs="Arial"/>
          <w:sz w:val="20"/>
          <w:szCs w:val="20"/>
        </w:rPr>
        <w:t>“Finding community resources to be able to address those because</w:t>
      </w:r>
      <w:r w:rsidR="0031485D" w:rsidRPr="005A39AA">
        <w:rPr>
          <w:rFonts w:ascii="Arial" w:hAnsi="Arial" w:cs="Arial"/>
          <w:sz w:val="20"/>
          <w:szCs w:val="20"/>
        </w:rPr>
        <w:t>,</w:t>
      </w:r>
      <w:r w:rsidRPr="005A39AA">
        <w:rPr>
          <w:rFonts w:ascii="Arial" w:hAnsi="Arial" w:cs="Arial"/>
          <w:sz w:val="20"/>
          <w:szCs w:val="20"/>
        </w:rPr>
        <w:t xml:space="preserve"> oftentimes</w:t>
      </w:r>
      <w:r w:rsidR="0031485D" w:rsidRPr="005A39AA">
        <w:rPr>
          <w:rFonts w:ascii="Arial" w:hAnsi="Arial" w:cs="Arial"/>
          <w:sz w:val="20"/>
          <w:szCs w:val="20"/>
        </w:rPr>
        <w:t>,</w:t>
      </w:r>
      <w:r w:rsidRPr="005A39AA">
        <w:rPr>
          <w:rFonts w:ascii="Arial" w:hAnsi="Arial" w:cs="Arial"/>
          <w:sz w:val="20"/>
          <w:szCs w:val="20"/>
        </w:rPr>
        <w:t xml:space="preserve"> if a patient has outstanding utility bills or rent, they’re </w:t>
      </w:r>
      <w:r w:rsidR="005D478E" w:rsidRPr="005A39AA">
        <w:rPr>
          <w:rFonts w:ascii="Arial" w:hAnsi="Arial" w:cs="Arial"/>
          <w:sz w:val="20"/>
          <w:szCs w:val="20"/>
        </w:rPr>
        <w:t>more often going</w:t>
      </w:r>
      <w:r w:rsidRPr="005A39AA">
        <w:rPr>
          <w:rFonts w:ascii="Arial" w:hAnsi="Arial" w:cs="Arial"/>
          <w:sz w:val="20"/>
          <w:szCs w:val="20"/>
        </w:rPr>
        <w:t xml:space="preserve"> to pay those before they go pick up their medications.” </w:t>
      </w:r>
    </w:p>
    <w:p w14:paraId="20BF4530" w14:textId="57200C03" w:rsidR="0006534C" w:rsidRDefault="0006534C" w:rsidP="00B35D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902887" w:rsidRPr="0006534C">
        <w:rPr>
          <w:rFonts w:ascii="Arial" w:hAnsi="Arial" w:cs="Arial"/>
          <w:sz w:val="20"/>
          <w:szCs w:val="20"/>
          <w:shd w:val="clear" w:color="auto" w:fill="FFFFFF"/>
        </w:rPr>
        <w:t>ncology financial navigators</w:t>
      </w:r>
      <w:r w:rsidR="00B35D20" w:rsidRPr="0006534C">
        <w:rPr>
          <w:rFonts w:ascii="Arial" w:hAnsi="Arial" w:cs="Arial"/>
          <w:sz w:val="20"/>
          <w:szCs w:val="20"/>
        </w:rPr>
        <w:t xml:space="preserve"> </w:t>
      </w:r>
      <w:r w:rsidR="00902887">
        <w:rPr>
          <w:rFonts w:ascii="Arial" w:hAnsi="Arial" w:cs="Arial"/>
          <w:sz w:val="20"/>
          <w:szCs w:val="20"/>
        </w:rPr>
        <w:t>work</w:t>
      </w:r>
      <w:r>
        <w:rPr>
          <w:rFonts w:ascii="Arial" w:hAnsi="Arial" w:cs="Arial"/>
          <w:sz w:val="20"/>
          <w:szCs w:val="20"/>
        </w:rPr>
        <w:t xml:space="preserve"> to optimize</w:t>
      </w:r>
      <w:r w:rsidR="00473E44" w:rsidRPr="00B35D20">
        <w:rPr>
          <w:rFonts w:ascii="Arial" w:hAnsi="Arial" w:cs="Arial"/>
          <w:sz w:val="20"/>
          <w:szCs w:val="20"/>
        </w:rPr>
        <w:t> health insurance coverage</w:t>
      </w:r>
      <w:r w:rsidR="0031485D">
        <w:rPr>
          <w:rFonts w:ascii="Arial" w:hAnsi="Arial" w:cs="Arial"/>
          <w:sz w:val="20"/>
          <w:szCs w:val="20"/>
        </w:rPr>
        <w:t xml:space="preserve">. Sometimes they’ll switch </w:t>
      </w:r>
      <w:r w:rsidR="00B35D20" w:rsidRPr="00B35D20">
        <w:rPr>
          <w:rFonts w:ascii="Arial" w:hAnsi="Arial" w:cs="Arial"/>
          <w:sz w:val="20"/>
          <w:szCs w:val="20"/>
        </w:rPr>
        <w:t xml:space="preserve">a </w:t>
      </w:r>
      <w:r w:rsidR="00473E44" w:rsidRPr="00B35D20">
        <w:rPr>
          <w:rFonts w:ascii="Arial" w:hAnsi="Arial" w:cs="Arial"/>
          <w:sz w:val="20"/>
          <w:szCs w:val="20"/>
        </w:rPr>
        <w:t>pati</w:t>
      </w:r>
      <w:r w:rsidR="00902887">
        <w:rPr>
          <w:rFonts w:ascii="Arial" w:hAnsi="Arial" w:cs="Arial"/>
          <w:sz w:val="20"/>
          <w:szCs w:val="20"/>
        </w:rPr>
        <w:t>ent's Medicare supplement plan</w:t>
      </w:r>
      <w:r w:rsidR="005D478E">
        <w:rPr>
          <w:rFonts w:ascii="Arial" w:hAnsi="Arial" w:cs="Arial"/>
          <w:sz w:val="20"/>
          <w:szCs w:val="20"/>
        </w:rPr>
        <w:t xml:space="preserve"> or</w:t>
      </w:r>
      <w:r w:rsidR="0031485D">
        <w:rPr>
          <w:rFonts w:ascii="Arial" w:hAnsi="Arial" w:cs="Arial"/>
          <w:sz w:val="20"/>
          <w:szCs w:val="20"/>
        </w:rPr>
        <w:t xml:space="preserve">, if the patient had </w:t>
      </w:r>
      <w:r w:rsidR="001D4974">
        <w:rPr>
          <w:rFonts w:ascii="Arial" w:hAnsi="Arial" w:cs="Arial"/>
          <w:sz w:val="20"/>
          <w:szCs w:val="20"/>
        </w:rPr>
        <w:t xml:space="preserve">to quit their job, </w:t>
      </w:r>
      <w:r w:rsidR="0031485D">
        <w:rPr>
          <w:rFonts w:ascii="Arial" w:hAnsi="Arial" w:cs="Arial"/>
          <w:sz w:val="20"/>
          <w:szCs w:val="20"/>
        </w:rPr>
        <w:t xml:space="preserve">the navigator will </w:t>
      </w:r>
      <w:r w:rsidR="005D478E">
        <w:rPr>
          <w:rFonts w:ascii="Arial" w:hAnsi="Arial" w:cs="Arial"/>
          <w:sz w:val="20"/>
          <w:szCs w:val="20"/>
        </w:rPr>
        <w:t xml:space="preserve">transition them to a plan available </w:t>
      </w:r>
      <w:r w:rsidR="001D4974">
        <w:rPr>
          <w:rFonts w:ascii="Arial" w:hAnsi="Arial" w:cs="Arial"/>
          <w:sz w:val="20"/>
          <w:szCs w:val="20"/>
        </w:rPr>
        <w:t>through the Affordable Care Act</w:t>
      </w:r>
      <w:r w:rsidR="0031485D">
        <w:rPr>
          <w:rFonts w:ascii="Arial" w:hAnsi="Arial" w:cs="Arial"/>
          <w:sz w:val="20"/>
          <w:szCs w:val="20"/>
        </w:rPr>
        <w:t xml:space="preserve">. Or maybe they’ll determine </w:t>
      </w:r>
      <w:r w:rsidR="001D4974">
        <w:rPr>
          <w:rFonts w:ascii="Arial" w:hAnsi="Arial" w:cs="Arial"/>
          <w:sz w:val="20"/>
          <w:szCs w:val="20"/>
        </w:rPr>
        <w:t xml:space="preserve">COBRA copay assistance </w:t>
      </w:r>
      <w:r w:rsidR="001D4974">
        <w:rPr>
          <w:rFonts w:ascii="Arial" w:hAnsi="Arial" w:cs="Arial"/>
          <w:sz w:val="20"/>
          <w:szCs w:val="20"/>
        </w:rPr>
        <w:lastRenderedPageBreak/>
        <w:t>is a better option. Koger recommends</w:t>
      </w:r>
      <w:r w:rsidR="009E6211">
        <w:rPr>
          <w:rFonts w:ascii="Arial" w:hAnsi="Arial" w:cs="Arial"/>
          <w:sz w:val="20"/>
          <w:szCs w:val="20"/>
        </w:rPr>
        <w:t xml:space="preserve"> meeting with her early</w:t>
      </w:r>
      <w:r>
        <w:rPr>
          <w:rFonts w:ascii="Arial" w:hAnsi="Arial" w:cs="Arial"/>
          <w:sz w:val="20"/>
          <w:szCs w:val="20"/>
        </w:rPr>
        <w:t xml:space="preserve"> because even </w:t>
      </w:r>
      <w:r w:rsidRPr="001D4974">
        <w:rPr>
          <w:rFonts w:ascii="Arial" w:hAnsi="Arial" w:cs="Arial"/>
          <w:i/>
          <w:sz w:val="20"/>
          <w:szCs w:val="20"/>
        </w:rPr>
        <w:t>with</w:t>
      </w:r>
      <w:r>
        <w:rPr>
          <w:rFonts w:ascii="Arial" w:hAnsi="Arial" w:cs="Arial"/>
          <w:sz w:val="20"/>
          <w:szCs w:val="20"/>
        </w:rPr>
        <w:t xml:space="preserve"> insurance, copays can be financially devastating.</w:t>
      </w:r>
    </w:p>
    <w:p w14:paraId="64CDFB3B" w14:textId="17D4F5D8" w:rsidR="0006534C" w:rsidRPr="005A39AA" w:rsidRDefault="0006534C" w:rsidP="00B35D20">
      <w:pPr>
        <w:rPr>
          <w:rFonts w:ascii="Arial" w:hAnsi="Arial" w:cs="Arial"/>
          <w:sz w:val="20"/>
          <w:szCs w:val="20"/>
        </w:rPr>
      </w:pPr>
      <w:r w:rsidRPr="005A39AA">
        <w:rPr>
          <w:rFonts w:ascii="Arial" w:hAnsi="Arial" w:cs="Arial"/>
          <w:sz w:val="20"/>
          <w:szCs w:val="20"/>
        </w:rPr>
        <w:t>“That way, six months down the road</w:t>
      </w:r>
      <w:r w:rsidR="0031485D" w:rsidRPr="005A39AA">
        <w:rPr>
          <w:rFonts w:ascii="Arial" w:hAnsi="Arial" w:cs="Arial"/>
          <w:sz w:val="20"/>
          <w:szCs w:val="20"/>
        </w:rPr>
        <w:t>,</w:t>
      </w:r>
      <w:r w:rsidRPr="005A39AA">
        <w:rPr>
          <w:rFonts w:ascii="Arial" w:hAnsi="Arial" w:cs="Arial"/>
          <w:sz w:val="20"/>
          <w:szCs w:val="20"/>
        </w:rPr>
        <w:t xml:space="preserve"> you’re not coming to me with thousands of dollars in bills saying, </w:t>
      </w:r>
      <w:r w:rsidR="006E69A6" w:rsidRPr="005A39AA">
        <w:rPr>
          <w:rFonts w:ascii="Arial" w:hAnsi="Arial" w:cs="Arial"/>
          <w:sz w:val="20"/>
          <w:szCs w:val="20"/>
        </w:rPr>
        <w:t>“</w:t>
      </w:r>
      <w:r w:rsidRPr="005A39AA">
        <w:rPr>
          <w:rFonts w:ascii="Arial" w:hAnsi="Arial" w:cs="Arial"/>
          <w:sz w:val="20"/>
          <w:szCs w:val="20"/>
        </w:rPr>
        <w:t>I have insurance, why isn’t this covered?</w:t>
      </w:r>
      <w:r w:rsidR="006E69A6" w:rsidRPr="005A39AA">
        <w:rPr>
          <w:rFonts w:ascii="Arial" w:hAnsi="Arial" w:cs="Arial"/>
          <w:sz w:val="20"/>
          <w:szCs w:val="20"/>
        </w:rPr>
        <w:t xml:space="preserve">” </w:t>
      </w:r>
      <w:r w:rsidRPr="005A39AA">
        <w:rPr>
          <w:rFonts w:ascii="Arial" w:hAnsi="Arial" w:cs="Arial"/>
          <w:sz w:val="20"/>
          <w:szCs w:val="20"/>
        </w:rPr>
        <w:t xml:space="preserve">Let’s be proactive on this, let’s get started, let’s meet and let’s make sure your needs </w:t>
      </w:r>
      <w:r w:rsidR="0031485D" w:rsidRPr="005A39AA">
        <w:rPr>
          <w:rFonts w:ascii="Arial" w:hAnsi="Arial" w:cs="Arial"/>
          <w:sz w:val="20"/>
          <w:szCs w:val="20"/>
        </w:rPr>
        <w:t xml:space="preserve">are </w:t>
      </w:r>
      <w:r w:rsidRPr="005A39AA">
        <w:rPr>
          <w:rFonts w:ascii="Arial" w:hAnsi="Arial" w:cs="Arial"/>
          <w:sz w:val="20"/>
          <w:szCs w:val="20"/>
        </w:rPr>
        <w:t>met in the very beginning.”</w:t>
      </w:r>
    </w:p>
    <w:p w14:paraId="3A963CA3" w14:textId="30A103FF" w:rsidR="007C42F4" w:rsidRPr="007C42F4" w:rsidRDefault="0006534C" w:rsidP="007C42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Financial navigators can </w:t>
      </w:r>
      <w:r w:rsidR="00902887">
        <w:rPr>
          <w:rFonts w:ascii="Arial" w:hAnsi="Arial" w:cs="Arial"/>
          <w:sz w:val="20"/>
          <w:szCs w:val="20"/>
        </w:rPr>
        <w:t>research</w:t>
      </w:r>
      <w:r w:rsidR="00473E44" w:rsidRPr="00B35D20">
        <w:rPr>
          <w:rFonts w:ascii="Arial" w:hAnsi="Arial" w:cs="Arial"/>
          <w:sz w:val="20"/>
          <w:szCs w:val="20"/>
        </w:rPr>
        <w:t xml:space="preserve"> copay and charity assistance programs </w:t>
      </w:r>
      <w:r w:rsidR="00902887">
        <w:rPr>
          <w:rFonts w:ascii="Arial" w:hAnsi="Arial" w:cs="Arial"/>
          <w:sz w:val="20"/>
          <w:szCs w:val="20"/>
        </w:rPr>
        <w:t xml:space="preserve">at </w:t>
      </w:r>
      <w:r w:rsidR="00473E44" w:rsidRPr="00B35D20">
        <w:rPr>
          <w:rFonts w:ascii="Arial" w:hAnsi="Arial" w:cs="Arial"/>
          <w:sz w:val="20"/>
          <w:szCs w:val="20"/>
        </w:rPr>
        <w:t>cancer-specific or community-specific found</w:t>
      </w:r>
      <w:r w:rsidR="001D4974">
        <w:rPr>
          <w:rFonts w:ascii="Arial" w:hAnsi="Arial" w:cs="Arial"/>
          <w:sz w:val="20"/>
          <w:szCs w:val="20"/>
        </w:rPr>
        <w:t xml:space="preserve">ations. </w:t>
      </w:r>
      <w:r w:rsidR="007C42F4" w:rsidRPr="007C42F4">
        <w:rPr>
          <w:rFonts w:ascii="Arial" w:hAnsi="Arial" w:cs="Arial"/>
          <w:sz w:val="20"/>
          <w:szCs w:val="20"/>
        </w:rPr>
        <w:t>For example, Koger helped 78 cancer patients apply for and receive $500 checks for food assistance made possible by the efforts of the Patient Advocate Foundation (PAN), Team Rubicon, and Bristol Myers Squibb Foundation.</w:t>
      </w:r>
    </w:p>
    <w:p w14:paraId="2B35C1D7" w14:textId="370AEBB4" w:rsidR="000B78BE" w:rsidRDefault="00066D86" w:rsidP="00B35D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People can be </w:t>
      </w:r>
      <w:r w:rsidR="000B78BE">
        <w:rPr>
          <w:rFonts w:ascii="Arial" w:hAnsi="Arial" w:cs="Arial"/>
          <w:sz w:val="20"/>
          <w:szCs w:val="20"/>
        </w:rPr>
        <w:t>reluctant to accept help,</w:t>
      </w:r>
      <w:r>
        <w:rPr>
          <w:rFonts w:ascii="Arial" w:hAnsi="Arial" w:cs="Arial"/>
          <w:sz w:val="20"/>
          <w:szCs w:val="20"/>
        </w:rPr>
        <w:t xml:space="preserve"> but Koger</w:t>
      </w:r>
      <w:r w:rsidR="009E6211">
        <w:rPr>
          <w:rFonts w:ascii="Arial" w:hAnsi="Arial" w:cs="Arial"/>
          <w:sz w:val="20"/>
          <w:szCs w:val="20"/>
        </w:rPr>
        <w:t xml:space="preserve"> says someone with cancer</w:t>
      </w:r>
      <w:r w:rsidR="000B78BE">
        <w:rPr>
          <w:rFonts w:ascii="Arial" w:hAnsi="Arial" w:cs="Arial"/>
          <w:sz w:val="20"/>
          <w:szCs w:val="20"/>
        </w:rPr>
        <w:t xml:space="preserve"> need</w:t>
      </w:r>
      <w:r w:rsidR="009E6211">
        <w:rPr>
          <w:rFonts w:ascii="Arial" w:hAnsi="Arial" w:cs="Arial"/>
          <w:sz w:val="20"/>
          <w:szCs w:val="20"/>
        </w:rPr>
        <w:t>s</w:t>
      </w:r>
      <w:r w:rsidR="000B78BE">
        <w:rPr>
          <w:rFonts w:ascii="Arial" w:hAnsi="Arial" w:cs="Arial"/>
          <w:sz w:val="20"/>
          <w:szCs w:val="20"/>
        </w:rPr>
        <w:t xml:space="preserve"> to take advant</w:t>
      </w:r>
      <w:r>
        <w:rPr>
          <w:rFonts w:ascii="Arial" w:hAnsi="Arial" w:cs="Arial"/>
          <w:sz w:val="20"/>
          <w:szCs w:val="20"/>
        </w:rPr>
        <w:t>age of anything that can support their health and well</w:t>
      </w:r>
      <w:r w:rsidR="005E48B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being.</w:t>
      </w:r>
    </w:p>
    <w:p w14:paraId="485A1791" w14:textId="77777777" w:rsidR="000B78BE" w:rsidRPr="005A39AA" w:rsidRDefault="000B78BE" w:rsidP="00B35D20">
      <w:pPr>
        <w:rPr>
          <w:rFonts w:ascii="Arial" w:hAnsi="Arial" w:cs="Arial"/>
          <w:sz w:val="20"/>
          <w:szCs w:val="20"/>
        </w:rPr>
      </w:pPr>
      <w:bookmarkStart w:id="0" w:name="_GoBack"/>
      <w:r w:rsidRPr="005A39AA">
        <w:rPr>
          <w:rFonts w:ascii="Arial" w:hAnsi="Arial" w:cs="Arial"/>
          <w:sz w:val="20"/>
          <w:szCs w:val="20"/>
        </w:rPr>
        <w:t>“You’re not alone. We’re here to help you. There’s no rea</w:t>
      </w:r>
      <w:r w:rsidR="004C72DB" w:rsidRPr="005A39AA">
        <w:rPr>
          <w:rFonts w:ascii="Arial" w:hAnsi="Arial" w:cs="Arial"/>
          <w:sz w:val="20"/>
          <w:szCs w:val="20"/>
        </w:rPr>
        <w:t>son for somebody</w:t>
      </w:r>
      <w:r w:rsidRPr="005A39AA">
        <w:rPr>
          <w:rFonts w:ascii="Arial" w:hAnsi="Arial" w:cs="Arial"/>
          <w:sz w:val="20"/>
          <w:szCs w:val="20"/>
        </w:rPr>
        <w:t xml:space="preserve"> to go home and have peanut butter and crackers</w:t>
      </w:r>
      <w:r w:rsidR="004C72DB" w:rsidRPr="005A39AA">
        <w:rPr>
          <w:rFonts w:ascii="Arial" w:hAnsi="Arial" w:cs="Arial"/>
          <w:sz w:val="20"/>
          <w:szCs w:val="20"/>
        </w:rPr>
        <w:t xml:space="preserve"> for lunch</w:t>
      </w:r>
      <w:r w:rsidRPr="005A39AA">
        <w:rPr>
          <w:rFonts w:ascii="Arial" w:hAnsi="Arial" w:cs="Arial"/>
          <w:sz w:val="20"/>
          <w:szCs w:val="20"/>
        </w:rPr>
        <w:t xml:space="preserve"> when they could have a Smart Meal.”</w:t>
      </w:r>
      <w:r w:rsidR="00FA5711" w:rsidRPr="005A39AA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4346F3F0" w14:textId="77777777" w:rsidR="00FA5711" w:rsidRDefault="00FA5711" w:rsidP="00B35D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Smart Meal program offers supplies and a recipe for a </w:t>
      </w:r>
      <w:r w:rsidR="004C72DB">
        <w:rPr>
          <w:rFonts w:ascii="Arial" w:hAnsi="Arial" w:cs="Arial"/>
          <w:sz w:val="20"/>
          <w:szCs w:val="20"/>
        </w:rPr>
        <w:t xml:space="preserve">healthy </w:t>
      </w:r>
      <w:r>
        <w:rPr>
          <w:rFonts w:ascii="Arial" w:hAnsi="Arial" w:cs="Arial"/>
          <w:sz w:val="20"/>
          <w:szCs w:val="20"/>
        </w:rPr>
        <w:t>meal offering four servings</w:t>
      </w:r>
      <w:r w:rsidR="001D4974">
        <w:rPr>
          <w:rFonts w:ascii="Arial" w:hAnsi="Arial" w:cs="Arial"/>
          <w:sz w:val="20"/>
          <w:szCs w:val="20"/>
        </w:rPr>
        <w:t xml:space="preserve">. It’s one of the newer supports designed to make sure social determinants of health – those outside of the hospital or medical office – can be addressed for better treatment outcomes. </w:t>
      </w:r>
    </w:p>
    <w:p w14:paraId="140904FF" w14:textId="09E6055E" w:rsidR="001D4974" w:rsidRPr="001D4974" w:rsidRDefault="001D4974" w:rsidP="00B35D20">
      <w:pPr>
        <w:rPr>
          <w:rFonts w:ascii="Arial" w:hAnsi="Arial" w:cs="Arial"/>
          <w:sz w:val="20"/>
          <w:szCs w:val="20"/>
        </w:rPr>
      </w:pPr>
      <w:r w:rsidRPr="001D4974">
        <w:rPr>
          <w:rFonts w:ascii="Arial" w:hAnsi="Arial" w:cs="Arial"/>
          <w:sz w:val="20"/>
          <w:szCs w:val="20"/>
          <w:shd w:val="clear" w:color="auto" w:fill="FFFFFF"/>
        </w:rPr>
        <w:t>If you are concerned about the cost of cancer treatment for you or a loved one, reach out to anyone on your care team who can connect you with a financial oncology navigator or social worker to make sure you get the treatment you need.</w:t>
      </w:r>
    </w:p>
    <w:sectPr w:rsidR="001D4974" w:rsidRPr="001D4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revisionView w:comments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44"/>
    <w:rsid w:val="000422C4"/>
    <w:rsid w:val="0006534C"/>
    <w:rsid w:val="00066D86"/>
    <w:rsid w:val="00070146"/>
    <w:rsid w:val="000B78BE"/>
    <w:rsid w:val="00116E10"/>
    <w:rsid w:val="001D4974"/>
    <w:rsid w:val="00244C48"/>
    <w:rsid w:val="0031485D"/>
    <w:rsid w:val="003C7F36"/>
    <w:rsid w:val="00473E44"/>
    <w:rsid w:val="004C72DB"/>
    <w:rsid w:val="0059754D"/>
    <w:rsid w:val="005A39AA"/>
    <w:rsid w:val="005D478E"/>
    <w:rsid w:val="005E48B9"/>
    <w:rsid w:val="00612D35"/>
    <w:rsid w:val="0068040C"/>
    <w:rsid w:val="006E69A6"/>
    <w:rsid w:val="007C42F4"/>
    <w:rsid w:val="00902887"/>
    <w:rsid w:val="0093129D"/>
    <w:rsid w:val="009C58F2"/>
    <w:rsid w:val="009E6211"/>
    <w:rsid w:val="00AB491D"/>
    <w:rsid w:val="00AE2C0B"/>
    <w:rsid w:val="00B34F09"/>
    <w:rsid w:val="00B35D20"/>
    <w:rsid w:val="00D60843"/>
    <w:rsid w:val="00F5295C"/>
    <w:rsid w:val="00F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E40DC9"/>
  <w15:chartTrackingRefBased/>
  <w15:docId w15:val="{C7477A95-D1C9-4929-90AA-AC47F5DD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2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3E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2C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2D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14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8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5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E6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room.osfhealthcare.org/immunotherapy-gives-some-patients-new-weapon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rescancerpanel.cancer.gov/report/drugvalu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C84ED2DA55740B197D66D014278A4" ma:contentTypeVersion="5" ma:contentTypeDescription="Create a new document." ma:contentTypeScope="" ma:versionID="7a63ffc4330e54f77517a71af1bb95d2">
  <xsd:schema xmlns:xsd="http://www.w3.org/2001/XMLSchema" xmlns:xs="http://www.w3.org/2001/XMLSchema" xmlns:p="http://schemas.microsoft.com/office/2006/metadata/properties" xmlns:ns1="http://schemas.microsoft.com/sharepoint/v3" xmlns:ns2="07a179ec-ef65-47da-8e89-1281b7f5accd" xmlns:ns3="http://schemas.microsoft.com/sharepoint/v4" targetNamespace="http://schemas.microsoft.com/office/2006/metadata/properties" ma:root="true" ma:fieldsID="c6fb01b4911ceee84cecaf3a68bd3f39" ns1:_="" ns2:_="" ns3:_="">
    <xsd:import namespace="http://schemas.microsoft.com/sharepoint/v3"/>
    <xsd:import namespace="07a179ec-ef65-47da-8e89-1281b7f5acc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179ec-ef65-47da-8e89-1281b7f5a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288E73-5CAB-4B21-B88C-4CDC7D821C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178259-2C33-48FE-9C41-ACE93BD2117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7a179ec-ef65-47da-8e89-1281b7f5accd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E5FB9AE-792A-4FF2-9FCA-6F74BB3C4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a179ec-ef65-47da-8e89-1281b7f5acc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NEWSROOM STORY-Navigators Help Cancer Patients Avoid 'Financial Toxicity'</vt:lpstr>
    </vt:vector>
  </TitlesOfParts>
  <Company>OSF Healthcare System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NEWSROOM STORY-Navigators Help Cancer Patients Avoid 'Financial Toxicity'</dc:title>
  <dc:subject/>
  <dc:creator>Reynolds, Colleen</dc:creator>
  <cp:keywords/>
  <dc:description/>
  <cp:lastModifiedBy>Reynolds, Colleen</cp:lastModifiedBy>
  <cp:revision>1</cp:revision>
  <dcterms:created xsi:type="dcterms:W3CDTF">2021-07-15T21:39:00Z</dcterms:created>
  <dcterms:modified xsi:type="dcterms:W3CDTF">2021-07-16T15:53:00Z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0x010100F07C84ED2DA55740B197D66D014278A4</vt:lpwstr>
  </property>
</Properties>
</file>