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E3" w:rsidRPr="00C42082" w:rsidRDefault="00157297" w:rsidP="0010765B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</w:t>
      </w:r>
      <w:r w:rsidR="00CF3C86">
        <w:rPr>
          <w:rFonts w:cstheme="minorHAnsi"/>
          <w:b/>
          <w:sz w:val="28"/>
          <w:szCs w:val="28"/>
        </w:rPr>
        <w:t>an C</w:t>
      </w:r>
      <w:r>
        <w:rPr>
          <w:rFonts w:cstheme="minorHAnsi"/>
          <w:b/>
          <w:sz w:val="28"/>
          <w:szCs w:val="28"/>
        </w:rPr>
        <w:t>offee Every</w:t>
      </w:r>
      <w:r w:rsidR="00CF3C86">
        <w:rPr>
          <w:rFonts w:cstheme="minorHAnsi"/>
          <w:b/>
          <w:sz w:val="28"/>
          <w:szCs w:val="28"/>
        </w:rPr>
        <w:t xml:space="preserve"> Day Keep </w:t>
      </w:r>
      <w:r w:rsidR="008D7AE3" w:rsidRPr="00C42082">
        <w:rPr>
          <w:rFonts w:cstheme="minorHAnsi"/>
          <w:b/>
          <w:sz w:val="28"/>
          <w:szCs w:val="28"/>
        </w:rPr>
        <w:t>the Doctor Away?</w:t>
      </w:r>
    </w:p>
    <w:p w:rsidR="008D7AE3" w:rsidRDefault="008D7AE3" w:rsidP="0010765B">
      <w:pPr>
        <w:pStyle w:val="NoSpacing"/>
        <w:rPr>
          <w:rFonts w:cstheme="minorHAnsi"/>
        </w:rPr>
      </w:pPr>
    </w:p>
    <w:p w:rsidR="00CF3C86" w:rsidRPr="003F46FB" w:rsidRDefault="00CF3C86" w:rsidP="00CF3C86">
      <w:pPr>
        <w:pStyle w:val="NoSpacing"/>
        <w:rPr>
          <w:rFonts w:cstheme="minorHAnsi"/>
        </w:rPr>
      </w:pPr>
      <w:r>
        <w:rPr>
          <w:rFonts w:cstheme="minorHAnsi"/>
        </w:rPr>
        <w:t>As the old adage goe</w:t>
      </w:r>
      <w:r w:rsidRPr="003F46FB">
        <w:rPr>
          <w:rFonts w:cstheme="minorHAnsi"/>
        </w:rPr>
        <w:t xml:space="preserve">s, an apple a day keeps the doctor away. But the apple may not be alone. A </w:t>
      </w:r>
      <w:hyperlink r:id="rId4" w:history="1">
        <w:r w:rsidRPr="00BD267E">
          <w:rPr>
            <w:rStyle w:val="Hyperlink"/>
            <w:rFonts w:cstheme="minorHAnsi"/>
          </w:rPr>
          <w:t>recent study</w:t>
        </w:r>
      </w:hyperlink>
      <w:r w:rsidRPr="003F46FB">
        <w:rPr>
          <w:rFonts w:cstheme="minorHAnsi"/>
        </w:rPr>
        <w:t xml:space="preserve"> presented at the American College of Cardiology’s Annual Scientific Session indicates two to three cups of coffee could also do the trick.</w:t>
      </w:r>
    </w:p>
    <w:p w:rsidR="00CF3C86" w:rsidRPr="003F46FB" w:rsidRDefault="00CF3C86" w:rsidP="00CF3C86">
      <w:pPr>
        <w:pStyle w:val="NoSpacing"/>
        <w:rPr>
          <w:rFonts w:cstheme="minorHAnsi"/>
        </w:rPr>
      </w:pPr>
    </w:p>
    <w:p w:rsidR="00CF3C86" w:rsidRDefault="00CF3C86" w:rsidP="00CF3C86">
      <w:pPr>
        <w:pStyle w:val="NoSpacing"/>
        <w:rPr>
          <w:rFonts w:cstheme="minorHAnsi"/>
          <w:shd w:val="clear" w:color="auto" w:fill="FFFFFF"/>
        </w:rPr>
      </w:pPr>
      <w:r w:rsidRPr="00CF3C86">
        <w:rPr>
          <w:rFonts w:cstheme="minorHAnsi"/>
        </w:rPr>
        <w:t xml:space="preserve">Researchers compiled ten </w:t>
      </w:r>
      <w:r>
        <w:rPr>
          <w:rFonts w:cstheme="minorHAnsi"/>
        </w:rPr>
        <w:t xml:space="preserve">years of survey data from nearly half a million coffee drinkers, and discovered that </w:t>
      </w:r>
      <w:r w:rsidRPr="003F46FB">
        <w:rPr>
          <w:rFonts w:cstheme="minorHAnsi"/>
        </w:rPr>
        <w:t xml:space="preserve">drinking coffee – specifically two to three cups a day – is associated with a lower risk of heart disease, heart arrhythmia and also with living longer. This data held true for </w:t>
      </w:r>
      <w:r w:rsidRPr="003F46FB">
        <w:rPr>
          <w:rFonts w:cstheme="minorHAnsi"/>
          <w:shd w:val="clear" w:color="auto" w:fill="FFFFFF"/>
        </w:rPr>
        <w:t xml:space="preserve">both people with and without </w:t>
      </w:r>
      <w:r>
        <w:rPr>
          <w:rFonts w:cstheme="minorHAnsi"/>
          <w:shd w:val="clear" w:color="auto" w:fill="FFFFFF"/>
        </w:rPr>
        <w:t xml:space="preserve">preexisting </w:t>
      </w:r>
      <w:r w:rsidRPr="003F46FB">
        <w:rPr>
          <w:rFonts w:cstheme="minorHAnsi"/>
          <w:shd w:val="clear" w:color="auto" w:fill="FFFFFF"/>
        </w:rPr>
        <w:t>cardiovascular disease.</w:t>
      </w:r>
    </w:p>
    <w:p w:rsidR="00CF3C86" w:rsidRDefault="00CF3C86" w:rsidP="00CF3C86">
      <w:pPr>
        <w:pStyle w:val="NoSpacing"/>
        <w:rPr>
          <w:rFonts w:cstheme="minorHAnsi"/>
          <w:shd w:val="clear" w:color="auto" w:fill="FFFFFF"/>
        </w:rPr>
      </w:pPr>
    </w:p>
    <w:p w:rsidR="0063403C" w:rsidRPr="0063403C" w:rsidRDefault="0063403C" w:rsidP="00CF3C86">
      <w:pPr>
        <w:pStyle w:val="NoSpacing"/>
        <w:rPr>
          <w:rFonts w:cstheme="minorHAnsi"/>
          <w:b/>
          <w:shd w:val="clear" w:color="auto" w:fill="FFFFFF"/>
        </w:rPr>
      </w:pPr>
      <w:r w:rsidRPr="0063403C">
        <w:rPr>
          <w:rFonts w:cstheme="minorHAnsi"/>
          <w:b/>
          <w:shd w:val="clear" w:color="auto" w:fill="FFFFFF"/>
        </w:rPr>
        <w:t>***SOT***</w:t>
      </w:r>
    </w:p>
    <w:p w:rsidR="0063403C" w:rsidRPr="0063403C" w:rsidRDefault="0063403C" w:rsidP="00CF3C86">
      <w:pPr>
        <w:pStyle w:val="NoSpacing"/>
        <w:rPr>
          <w:rFonts w:cstheme="minorHAnsi"/>
          <w:b/>
          <w:shd w:val="clear" w:color="auto" w:fill="FFFFFF"/>
        </w:rPr>
      </w:pPr>
      <w:r w:rsidRPr="0063403C">
        <w:rPr>
          <w:rFonts w:cstheme="minorHAnsi"/>
          <w:b/>
          <w:shd w:val="clear" w:color="auto" w:fill="FFFFFF"/>
        </w:rPr>
        <w:t>Dr. Sudhir Mungee, OSF HealthCare Interventional Cardiologist</w:t>
      </w:r>
    </w:p>
    <w:p w:rsidR="00CF3C86" w:rsidRPr="0063403C" w:rsidRDefault="00CF3C86" w:rsidP="00CF3C86">
      <w:pPr>
        <w:rPr>
          <w:color w:val="FF0000"/>
        </w:rPr>
      </w:pPr>
      <w:r w:rsidRPr="0063403C">
        <w:rPr>
          <w:color w:val="FF0000"/>
        </w:rPr>
        <w:t xml:space="preserve">“What they found is that for people who drink two to three cups of coffee a day, it either had a neutral effect – meaning it did not cause harm – or 10 to 20% improvement in cardiovascular health: less risk of cardiovascular disease, stroke, </w:t>
      </w:r>
      <w:proofErr w:type="gramStart"/>
      <w:r w:rsidRPr="0063403C">
        <w:rPr>
          <w:color w:val="FF0000"/>
        </w:rPr>
        <w:t>heart</w:t>
      </w:r>
      <w:proofErr w:type="gramEnd"/>
      <w:r w:rsidRPr="0063403C">
        <w:rPr>
          <w:color w:val="FF0000"/>
        </w:rPr>
        <w:t xml:space="preserve"> failure</w:t>
      </w:r>
      <w:r w:rsidR="0063403C" w:rsidRPr="0063403C">
        <w:rPr>
          <w:color w:val="FF0000"/>
        </w:rPr>
        <w:t>.”</w:t>
      </w:r>
      <w:r w:rsidRPr="0063403C">
        <w:rPr>
          <w:color w:val="FF0000"/>
        </w:rPr>
        <w:t xml:space="preserve"> (:22)</w:t>
      </w:r>
    </w:p>
    <w:p w:rsidR="00CF3C86" w:rsidRDefault="00CF3C86" w:rsidP="00CF3C8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Dr. Mungee thinks the reason behind these finding lies in the power of the coffee bean. Coffee beans have multiple biologically active compounds, including some that can reduce oxidative stress and </w:t>
      </w:r>
      <w:r w:rsidRPr="00CF3C86">
        <w:rPr>
          <w:shd w:val="clear" w:color="auto" w:fill="FFFFFF"/>
        </w:rPr>
        <w:t xml:space="preserve">inflammation, both of which </w:t>
      </w:r>
      <w:r>
        <w:rPr>
          <w:shd w:val="clear" w:color="auto" w:fill="FFFFFF"/>
        </w:rPr>
        <w:t>can play a role in cardiovascular health.</w:t>
      </w:r>
    </w:p>
    <w:p w:rsidR="00CF3C86" w:rsidRDefault="00CF3C86" w:rsidP="00CF3C86">
      <w:pPr>
        <w:pStyle w:val="NoSpacing"/>
        <w:rPr>
          <w:shd w:val="clear" w:color="auto" w:fill="FFFFFF"/>
        </w:rPr>
      </w:pPr>
    </w:p>
    <w:p w:rsidR="0063403C" w:rsidRPr="0063403C" w:rsidRDefault="0063403C" w:rsidP="0063403C">
      <w:pPr>
        <w:pStyle w:val="NoSpacing"/>
        <w:rPr>
          <w:rFonts w:cstheme="minorHAnsi"/>
          <w:b/>
          <w:shd w:val="clear" w:color="auto" w:fill="FFFFFF"/>
        </w:rPr>
      </w:pPr>
      <w:r w:rsidRPr="0063403C">
        <w:rPr>
          <w:rFonts w:cstheme="minorHAnsi"/>
          <w:b/>
          <w:shd w:val="clear" w:color="auto" w:fill="FFFFFF"/>
        </w:rPr>
        <w:t>***SOT***</w:t>
      </w:r>
    </w:p>
    <w:p w:rsidR="0063403C" w:rsidRPr="0063403C" w:rsidRDefault="0063403C" w:rsidP="0063403C">
      <w:pPr>
        <w:pStyle w:val="NoSpacing"/>
        <w:rPr>
          <w:rFonts w:cstheme="minorHAnsi"/>
          <w:b/>
          <w:shd w:val="clear" w:color="auto" w:fill="FFFFFF"/>
        </w:rPr>
      </w:pPr>
      <w:r w:rsidRPr="0063403C">
        <w:rPr>
          <w:rFonts w:cstheme="minorHAnsi"/>
          <w:b/>
          <w:shd w:val="clear" w:color="auto" w:fill="FFFFFF"/>
        </w:rPr>
        <w:t>Dr. Sudhir Mungee, OSF HealthCare Interventional Cardiologist</w:t>
      </w:r>
    </w:p>
    <w:p w:rsidR="00CF3C86" w:rsidRDefault="00CF3C86" w:rsidP="0063403C">
      <w:r w:rsidRPr="0063403C">
        <w:rPr>
          <w:color w:val="FF0000"/>
        </w:rPr>
        <w:t>“A decrease in inflammation in the body and cardiovascular disease or stroke or heart failure or heart attacks are all related to a state of inflammation. So if there is a biologically active product in coffee beans that reduces oxidative stress, oxidative injury, or reduces inflammation in your body, it probably will have an impact on positive heart health</w:t>
      </w:r>
      <w:r w:rsidR="0063403C" w:rsidRPr="0063403C">
        <w:rPr>
          <w:color w:val="FF0000"/>
        </w:rPr>
        <w:t>.”</w:t>
      </w:r>
      <w:r w:rsidRPr="0063403C">
        <w:rPr>
          <w:color w:val="FF0000"/>
        </w:rPr>
        <w:t xml:space="preserve"> (:27)</w:t>
      </w:r>
    </w:p>
    <w:p w:rsidR="00CF3C86" w:rsidRDefault="00CF3C86" w:rsidP="00CF3C86">
      <w:r>
        <w:rPr>
          <w:shd w:val="clear" w:color="auto" w:fill="FFFFFF"/>
        </w:rPr>
        <w:t xml:space="preserve">No matter the coffee type consumed – instant, regular or decaf – the benefits were seen across the board in study participants. </w:t>
      </w:r>
    </w:p>
    <w:p w:rsidR="00CF3C86" w:rsidRDefault="00CF3C86" w:rsidP="00CF3C86">
      <w:r>
        <w:t>While this data is good news for coffee drinkers, Dr. Mungee says it isn’t a sole reason to start a java habit. He says anyone who gets anxiety, palpitations or insomnia from coffee shouldn’t start drinking it for the sole reason of decreasing their heart disease risk.</w:t>
      </w:r>
    </w:p>
    <w:p w:rsidR="0063403C" w:rsidRPr="0063403C" w:rsidRDefault="0063403C" w:rsidP="0063403C">
      <w:pPr>
        <w:pStyle w:val="NoSpacing"/>
        <w:rPr>
          <w:rFonts w:cstheme="minorHAnsi"/>
          <w:b/>
          <w:shd w:val="clear" w:color="auto" w:fill="FFFFFF"/>
        </w:rPr>
      </w:pPr>
      <w:r w:rsidRPr="0063403C">
        <w:rPr>
          <w:rFonts w:cstheme="minorHAnsi"/>
          <w:b/>
          <w:shd w:val="clear" w:color="auto" w:fill="FFFFFF"/>
        </w:rPr>
        <w:t>***SOT***</w:t>
      </w:r>
    </w:p>
    <w:p w:rsidR="0063403C" w:rsidRPr="0063403C" w:rsidRDefault="0063403C" w:rsidP="0063403C">
      <w:pPr>
        <w:pStyle w:val="NoSpacing"/>
        <w:rPr>
          <w:rFonts w:cstheme="minorHAnsi"/>
          <w:b/>
          <w:shd w:val="clear" w:color="auto" w:fill="FFFFFF"/>
        </w:rPr>
      </w:pPr>
      <w:r w:rsidRPr="0063403C">
        <w:rPr>
          <w:rFonts w:cstheme="minorHAnsi"/>
          <w:b/>
          <w:shd w:val="clear" w:color="auto" w:fill="FFFFFF"/>
        </w:rPr>
        <w:t>Dr. Sudhir Mungee, OSF HealthCare Interventional Cardiologist</w:t>
      </w:r>
    </w:p>
    <w:p w:rsidR="00CF3C86" w:rsidRPr="0063403C" w:rsidRDefault="00CF3C86" w:rsidP="0063403C">
      <w:pPr>
        <w:rPr>
          <w:color w:val="FF0000"/>
        </w:rPr>
      </w:pPr>
      <w:r w:rsidRPr="0063403C">
        <w:rPr>
          <w:color w:val="FF0000"/>
        </w:rPr>
        <w:t>“What the study is saying is that if you're a coffee drinker, and if you drink two to three cups of coffee a day, you don't have to stop. Even if you had a heart problem, because they actually looked at people who didn't have a heart problem, it benefited those, and people who had heart problems didn't worsen if they were to take coffee. So I think it's an important message that - okay, don't start it for the wrong reason, but if you're taking it, feel good about it. It's not going to hurt you.” (:27)</w:t>
      </w:r>
    </w:p>
    <w:p w:rsidR="00CF3C86" w:rsidRDefault="00CF3C86" w:rsidP="00CF3C86">
      <w:r>
        <w:t>On top of the natural coffee bean benefits, Dr. Mungee believes there is another factor in the study’s findings. People who drink a moderate amount of two to three cups of coffee a day might have tendencies to do other things in moderation as well.</w:t>
      </w:r>
    </w:p>
    <w:p w:rsidR="0063403C" w:rsidRPr="0063403C" w:rsidRDefault="0063403C" w:rsidP="0063403C">
      <w:pPr>
        <w:pStyle w:val="NoSpacing"/>
        <w:rPr>
          <w:rFonts w:cstheme="minorHAnsi"/>
          <w:b/>
          <w:shd w:val="clear" w:color="auto" w:fill="FFFFFF"/>
        </w:rPr>
      </w:pPr>
      <w:r w:rsidRPr="0063403C">
        <w:rPr>
          <w:rFonts w:cstheme="minorHAnsi"/>
          <w:b/>
          <w:shd w:val="clear" w:color="auto" w:fill="FFFFFF"/>
        </w:rPr>
        <w:t>***SOT***</w:t>
      </w:r>
    </w:p>
    <w:p w:rsidR="0063403C" w:rsidRPr="0063403C" w:rsidRDefault="0063403C" w:rsidP="0063403C">
      <w:pPr>
        <w:pStyle w:val="NoSpacing"/>
        <w:rPr>
          <w:rFonts w:cstheme="minorHAnsi"/>
          <w:b/>
          <w:shd w:val="clear" w:color="auto" w:fill="FFFFFF"/>
        </w:rPr>
      </w:pPr>
      <w:r w:rsidRPr="0063403C">
        <w:rPr>
          <w:rFonts w:cstheme="minorHAnsi"/>
          <w:b/>
          <w:shd w:val="clear" w:color="auto" w:fill="FFFFFF"/>
        </w:rPr>
        <w:lastRenderedPageBreak/>
        <w:t>Dr. Sudhir Mungee, OSF HealthCare Interventional Cardiologist</w:t>
      </w:r>
    </w:p>
    <w:p w:rsidR="00CF3C86" w:rsidRPr="0063403C" w:rsidRDefault="00CF3C86" w:rsidP="0063403C">
      <w:pPr>
        <w:rPr>
          <w:color w:val="FF0000"/>
        </w:rPr>
      </w:pPr>
      <w:r w:rsidRPr="0063403C">
        <w:rPr>
          <w:color w:val="FF0000"/>
        </w:rPr>
        <w:t>“Coffee in moderation means you're also doing other t</w:t>
      </w:r>
      <w:r w:rsidR="0063403C" w:rsidRPr="0063403C">
        <w:rPr>
          <w:color w:val="FF0000"/>
        </w:rPr>
        <w:t xml:space="preserve">hings in moderation. </w:t>
      </w:r>
      <w:r w:rsidRPr="0063403C">
        <w:rPr>
          <w:color w:val="FF0000"/>
        </w:rPr>
        <w:t>Moderation in exercise, moderation in how much you eat. So I think there is a subtle message about that lifestyle - how you're taking care of yourself.” (:22)</w:t>
      </w:r>
      <w:bookmarkStart w:id="0" w:name="_GoBack"/>
      <w:bookmarkEnd w:id="0"/>
    </w:p>
    <w:p w:rsidR="00D5512D" w:rsidRDefault="00CF3C86">
      <w:r>
        <w:t xml:space="preserve">If you have questions about your habits and how they relate to heart health you should speak with your primary care physician, or take the free heart risk assessment at </w:t>
      </w:r>
      <w:hyperlink r:id="rId5" w:history="1">
        <w:r w:rsidRPr="00C42082">
          <w:rPr>
            <w:rStyle w:val="Hyperlink"/>
          </w:rPr>
          <w:t>osfhealthcare.org/heart</w:t>
        </w:r>
      </w:hyperlink>
      <w:r w:rsidR="009F7351">
        <w:t>.</w:t>
      </w:r>
    </w:p>
    <w:sectPr w:rsidR="00D5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2D"/>
    <w:rsid w:val="0001591C"/>
    <w:rsid w:val="00091792"/>
    <w:rsid w:val="0010765B"/>
    <w:rsid w:val="00157297"/>
    <w:rsid w:val="00365640"/>
    <w:rsid w:val="003F46FB"/>
    <w:rsid w:val="0063403C"/>
    <w:rsid w:val="007274BA"/>
    <w:rsid w:val="008D7AE3"/>
    <w:rsid w:val="009F7351"/>
    <w:rsid w:val="00BD267E"/>
    <w:rsid w:val="00C2288A"/>
    <w:rsid w:val="00C42082"/>
    <w:rsid w:val="00CF3C86"/>
    <w:rsid w:val="00D22581"/>
    <w:rsid w:val="00D5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5275"/>
  <w15:chartTrackingRefBased/>
  <w15:docId w15:val="{B204F3B1-C585-4435-A806-FC3F4876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1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sfhealthcare.org/heart/" TargetMode="External"/><Relationship Id="rId4" Type="http://schemas.openxmlformats.org/officeDocument/2006/relationships/hyperlink" Target="https://www.jacc.org/doi/10.1016/S0735-1097%2822%2902446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Libby T.</dc:creator>
  <cp:keywords/>
  <dc:description/>
  <cp:lastModifiedBy>Allison, Libby T.</cp:lastModifiedBy>
  <cp:revision>2</cp:revision>
  <dcterms:created xsi:type="dcterms:W3CDTF">2022-05-26T16:06:00Z</dcterms:created>
  <dcterms:modified xsi:type="dcterms:W3CDTF">2022-05-26T16:06:00Z</dcterms:modified>
</cp:coreProperties>
</file>