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0F" w:rsidRPr="00B7370F" w:rsidRDefault="00B7370F" w:rsidP="002A2AC1">
      <w:pPr>
        <w:rPr>
          <w:b/>
          <w:sz w:val="28"/>
          <w:szCs w:val="28"/>
        </w:rPr>
      </w:pPr>
      <w:bookmarkStart w:id="0" w:name="_GoBack"/>
      <w:r w:rsidRPr="00B7370F">
        <w:rPr>
          <w:b/>
          <w:sz w:val="28"/>
          <w:szCs w:val="28"/>
        </w:rPr>
        <w:t xml:space="preserve">Anxiety after </w:t>
      </w:r>
      <w:r w:rsidR="00F447E6">
        <w:rPr>
          <w:b/>
          <w:sz w:val="28"/>
          <w:szCs w:val="28"/>
        </w:rPr>
        <w:t xml:space="preserve">Mass Shootings and </w:t>
      </w:r>
      <w:r w:rsidRPr="00B7370F">
        <w:rPr>
          <w:b/>
          <w:sz w:val="28"/>
          <w:szCs w:val="28"/>
        </w:rPr>
        <w:t>Violence</w:t>
      </w:r>
      <w:r w:rsidR="00BC1078">
        <w:rPr>
          <w:b/>
          <w:sz w:val="28"/>
          <w:szCs w:val="28"/>
        </w:rPr>
        <w:t xml:space="preserve"> – interview transcripts</w:t>
      </w:r>
    </w:p>
    <w:bookmarkEnd w:id="0"/>
    <w:p w:rsidR="003B5E23" w:rsidRPr="004A5570" w:rsidRDefault="003B5E23" w:rsidP="003B5E23">
      <w:pPr>
        <w:pStyle w:val="NoSpacing"/>
        <w:rPr>
          <w:sz w:val="20"/>
          <w:szCs w:val="20"/>
        </w:rPr>
      </w:pPr>
    </w:p>
    <w:p w:rsidR="004A5570" w:rsidRPr="004A5570" w:rsidRDefault="004A5570" w:rsidP="003B5E23">
      <w:pPr>
        <w:pStyle w:val="NoSpacing"/>
        <w:rPr>
          <w:b/>
          <w:sz w:val="20"/>
          <w:szCs w:val="20"/>
        </w:rPr>
      </w:pPr>
      <w:r w:rsidRPr="004A5570">
        <w:rPr>
          <w:b/>
          <w:sz w:val="20"/>
          <w:szCs w:val="20"/>
        </w:rPr>
        <w:t>***SOT***</w:t>
      </w:r>
    </w:p>
    <w:p w:rsidR="004A5570" w:rsidRPr="004A5570" w:rsidRDefault="004A5570" w:rsidP="003B5E23">
      <w:pPr>
        <w:pStyle w:val="NoSpacing"/>
        <w:rPr>
          <w:b/>
          <w:sz w:val="20"/>
          <w:szCs w:val="20"/>
        </w:rPr>
      </w:pPr>
      <w:r w:rsidRPr="004A5570">
        <w:rPr>
          <w:b/>
          <w:sz w:val="20"/>
          <w:szCs w:val="20"/>
        </w:rPr>
        <w:t>Cheryl Crowe, Director of Behavioral H</w:t>
      </w:r>
      <w:r w:rsidRPr="004A5570">
        <w:rPr>
          <w:b/>
          <w:sz w:val="20"/>
          <w:szCs w:val="20"/>
        </w:rPr>
        <w:t>ealth, OSF HealthCare</w:t>
      </w:r>
    </w:p>
    <w:p w:rsidR="002A2AC1" w:rsidRPr="004A5570" w:rsidRDefault="00F619CE" w:rsidP="003B5E23">
      <w:pPr>
        <w:pStyle w:val="NoSpacing"/>
        <w:rPr>
          <w:color w:val="FF0000"/>
          <w:sz w:val="20"/>
          <w:szCs w:val="20"/>
        </w:rPr>
      </w:pPr>
      <w:r w:rsidRPr="004A5570">
        <w:rPr>
          <w:color w:val="FF0000"/>
          <w:sz w:val="20"/>
          <w:szCs w:val="20"/>
        </w:rPr>
        <w:t>“T</w:t>
      </w:r>
      <w:r w:rsidR="002A2AC1" w:rsidRPr="004A5570">
        <w:rPr>
          <w:color w:val="FF0000"/>
          <w:sz w:val="20"/>
          <w:szCs w:val="20"/>
        </w:rPr>
        <w:t xml:space="preserve">hese are rare incidences. We don't want to be fixated on this all of the time. It's isolated, the numbers are small, but they do occur, but we still want to have healthy, happy experiences. And that's something </w:t>
      </w:r>
      <w:r w:rsidRPr="004A5570">
        <w:rPr>
          <w:color w:val="FF0000"/>
          <w:sz w:val="20"/>
          <w:szCs w:val="20"/>
        </w:rPr>
        <w:t>we need t</w:t>
      </w:r>
      <w:r w:rsidR="004A5570" w:rsidRPr="004A5570">
        <w:rPr>
          <w:color w:val="FF0000"/>
          <w:sz w:val="20"/>
          <w:szCs w:val="20"/>
        </w:rPr>
        <w:t>o continue to focus on</w:t>
      </w:r>
      <w:r w:rsidRPr="004A5570">
        <w:rPr>
          <w:color w:val="FF0000"/>
          <w:sz w:val="20"/>
          <w:szCs w:val="20"/>
        </w:rPr>
        <w:t>.</w:t>
      </w:r>
      <w:r w:rsidR="004A5570" w:rsidRPr="004A5570">
        <w:rPr>
          <w:color w:val="FF0000"/>
          <w:sz w:val="20"/>
          <w:szCs w:val="20"/>
        </w:rPr>
        <w:t>”</w:t>
      </w:r>
      <w:r w:rsidRPr="004A5570">
        <w:rPr>
          <w:color w:val="FF0000"/>
          <w:sz w:val="20"/>
          <w:szCs w:val="20"/>
        </w:rPr>
        <w:t xml:space="preserve"> </w:t>
      </w:r>
      <w:r w:rsidR="000D73DB" w:rsidRPr="004A5570">
        <w:rPr>
          <w:color w:val="FF0000"/>
          <w:sz w:val="20"/>
          <w:szCs w:val="20"/>
        </w:rPr>
        <w:t>(:</w:t>
      </w:r>
      <w:r w:rsidRPr="004A5570">
        <w:rPr>
          <w:color w:val="FF0000"/>
          <w:sz w:val="20"/>
          <w:szCs w:val="20"/>
        </w:rPr>
        <w:t>14)</w:t>
      </w:r>
    </w:p>
    <w:p w:rsidR="003B5E23" w:rsidRPr="004A5570" w:rsidRDefault="003B5E23" w:rsidP="003B5E23">
      <w:pPr>
        <w:pStyle w:val="NoSpacing"/>
        <w:rPr>
          <w:sz w:val="20"/>
          <w:szCs w:val="20"/>
        </w:rPr>
      </w:pPr>
    </w:p>
    <w:p w:rsidR="003B5E23" w:rsidRPr="004A5570" w:rsidRDefault="003B5E23" w:rsidP="003B5E23">
      <w:pPr>
        <w:pStyle w:val="NoSpacing"/>
        <w:rPr>
          <w:sz w:val="20"/>
          <w:szCs w:val="20"/>
        </w:rPr>
      </w:pPr>
    </w:p>
    <w:p w:rsidR="004A5570" w:rsidRPr="004A5570" w:rsidRDefault="004A5570" w:rsidP="004A5570">
      <w:pPr>
        <w:pStyle w:val="NoSpacing"/>
        <w:rPr>
          <w:b/>
          <w:sz w:val="20"/>
          <w:szCs w:val="20"/>
        </w:rPr>
      </w:pPr>
      <w:r w:rsidRPr="004A5570">
        <w:rPr>
          <w:b/>
          <w:sz w:val="20"/>
          <w:szCs w:val="20"/>
        </w:rPr>
        <w:t>***SOT***</w:t>
      </w:r>
    </w:p>
    <w:p w:rsidR="004A5570" w:rsidRPr="004A5570" w:rsidRDefault="004A5570" w:rsidP="004A5570">
      <w:pPr>
        <w:pStyle w:val="NoSpacing"/>
        <w:rPr>
          <w:b/>
          <w:sz w:val="20"/>
          <w:szCs w:val="20"/>
        </w:rPr>
      </w:pPr>
      <w:r w:rsidRPr="004A5570">
        <w:rPr>
          <w:b/>
          <w:sz w:val="20"/>
          <w:szCs w:val="20"/>
        </w:rPr>
        <w:t>Cheryl Crowe, Director of Behavioral Health, OSF HealthCare</w:t>
      </w:r>
    </w:p>
    <w:p w:rsidR="0029739D" w:rsidRPr="004A5570" w:rsidRDefault="000D73DB" w:rsidP="004A5570">
      <w:pPr>
        <w:pStyle w:val="NoSpacing"/>
        <w:rPr>
          <w:color w:val="FF0000"/>
          <w:sz w:val="20"/>
          <w:szCs w:val="20"/>
        </w:rPr>
      </w:pPr>
      <w:r w:rsidRPr="004A5570">
        <w:rPr>
          <w:color w:val="FF0000"/>
          <w:sz w:val="20"/>
          <w:szCs w:val="20"/>
        </w:rPr>
        <w:t>“</w:t>
      </w:r>
      <w:r w:rsidR="0029739D" w:rsidRPr="004A5570">
        <w:rPr>
          <w:color w:val="FF0000"/>
          <w:sz w:val="20"/>
          <w:szCs w:val="20"/>
        </w:rPr>
        <w:t xml:space="preserve">Maybe it's </w:t>
      </w:r>
      <w:r w:rsidR="00B659D4" w:rsidRPr="004A5570">
        <w:rPr>
          <w:color w:val="FF0000"/>
          <w:sz w:val="20"/>
          <w:szCs w:val="20"/>
        </w:rPr>
        <w:t>‘</w:t>
      </w:r>
      <w:r w:rsidR="0029739D" w:rsidRPr="004A5570">
        <w:rPr>
          <w:color w:val="FF0000"/>
          <w:sz w:val="20"/>
          <w:szCs w:val="20"/>
        </w:rPr>
        <w:t>if we get separated</w:t>
      </w:r>
      <w:r w:rsidR="00B659D4" w:rsidRPr="004A5570">
        <w:rPr>
          <w:color w:val="FF0000"/>
          <w:sz w:val="20"/>
          <w:szCs w:val="20"/>
        </w:rPr>
        <w:t>…’</w:t>
      </w:r>
      <w:r w:rsidR="0029739D" w:rsidRPr="004A5570">
        <w:rPr>
          <w:color w:val="FF0000"/>
          <w:sz w:val="20"/>
          <w:szCs w:val="20"/>
        </w:rPr>
        <w:t xml:space="preserve"> It could</w:t>
      </w:r>
      <w:r w:rsidRPr="004A5570">
        <w:rPr>
          <w:color w:val="FF0000"/>
          <w:sz w:val="20"/>
          <w:szCs w:val="20"/>
        </w:rPr>
        <w:t xml:space="preserve"> be something as simple as that; t</w:t>
      </w:r>
      <w:r w:rsidR="00B659D4" w:rsidRPr="004A5570">
        <w:rPr>
          <w:color w:val="FF0000"/>
          <w:sz w:val="20"/>
          <w:szCs w:val="20"/>
        </w:rPr>
        <w:t xml:space="preserve">his is our plan. But </w:t>
      </w:r>
      <w:r w:rsidR="0029739D" w:rsidRPr="004A5570">
        <w:rPr>
          <w:color w:val="FF0000"/>
          <w:sz w:val="20"/>
          <w:szCs w:val="20"/>
        </w:rPr>
        <w:t>we don't want to make this the point of focus all the time, because that</w:t>
      </w:r>
      <w:r w:rsidR="00B659D4" w:rsidRPr="004A5570">
        <w:rPr>
          <w:color w:val="FF0000"/>
          <w:sz w:val="20"/>
          <w:szCs w:val="20"/>
        </w:rPr>
        <w:t>,</w:t>
      </w:r>
      <w:r w:rsidR="0029739D" w:rsidRPr="004A5570">
        <w:rPr>
          <w:color w:val="FF0000"/>
          <w:sz w:val="20"/>
          <w:szCs w:val="20"/>
        </w:rPr>
        <w:t xml:space="preserve"> to them</w:t>
      </w:r>
      <w:r w:rsidR="00B659D4" w:rsidRPr="004A5570">
        <w:rPr>
          <w:color w:val="FF0000"/>
          <w:sz w:val="20"/>
          <w:szCs w:val="20"/>
        </w:rPr>
        <w:t>,</w:t>
      </w:r>
      <w:r w:rsidR="0029739D" w:rsidRPr="004A5570">
        <w:rPr>
          <w:color w:val="FF0000"/>
          <w:sz w:val="20"/>
          <w:szCs w:val="20"/>
        </w:rPr>
        <w:t xml:space="preserve"> is frightening. And these are isolated events</w:t>
      </w:r>
      <w:r w:rsidRPr="004A5570">
        <w:rPr>
          <w:color w:val="FF0000"/>
          <w:sz w:val="20"/>
          <w:szCs w:val="20"/>
        </w:rPr>
        <w:t xml:space="preserve">, </w:t>
      </w:r>
      <w:r w:rsidR="0029739D" w:rsidRPr="004A5570">
        <w:rPr>
          <w:color w:val="FF0000"/>
          <w:sz w:val="20"/>
          <w:szCs w:val="20"/>
        </w:rPr>
        <w:t>so we want to make sure that we put it in perspective and help them understand that</w:t>
      </w:r>
      <w:r w:rsidR="004A5570" w:rsidRPr="004A5570">
        <w:rPr>
          <w:color w:val="FF0000"/>
          <w:sz w:val="20"/>
          <w:szCs w:val="20"/>
        </w:rPr>
        <w:t xml:space="preserve">.” </w:t>
      </w:r>
      <w:r w:rsidRPr="004A5570">
        <w:rPr>
          <w:color w:val="FF0000"/>
          <w:sz w:val="20"/>
          <w:szCs w:val="20"/>
        </w:rPr>
        <w:t>(:21)</w:t>
      </w:r>
    </w:p>
    <w:p w:rsidR="00080791" w:rsidRPr="004A5570" w:rsidRDefault="00080791" w:rsidP="003B5E23">
      <w:pPr>
        <w:pStyle w:val="NoSpacing"/>
        <w:rPr>
          <w:sz w:val="20"/>
          <w:szCs w:val="20"/>
        </w:rPr>
      </w:pPr>
    </w:p>
    <w:p w:rsidR="003B5E23" w:rsidRPr="004A5570" w:rsidRDefault="003B5E23" w:rsidP="003B5E23">
      <w:pPr>
        <w:pStyle w:val="NoSpacing"/>
        <w:rPr>
          <w:b/>
          <w:color w:val="000000"/>
          <w:sz w:val="20"/>
          <w:szCs w:val="20"/>
          <w:shd w:val="clear" w:color="auto" w:fill="FFFFFF"/>
        </w:rPr>
      </w:pPr>
    </w:p>
    <w:p w:rsidR="004A5570" w:rsidRPr="004A5570" w:rsidRDefault="004A5570" w:rsidP="004A5570">
      <w:pPr>
        <w:pStyle w:val="NoSpacing"/>
        <w:rPr>
          <w:b/>
          <w:sz w:val="20"/>
          <w:szCs w:val="20"/>
        </w:rPr>
      </w:pPr>
      <w:r w:rsidRPr="004A5570">
        <w:rPr>
          <w:b/>
          <w:sz w:val="20"/>
          <w:szCs w:val="20"/>
        </w:rPr>
        <w:t>***SOT***</w:t>
      </w:r>
    </w:p>
    <w:p w:rsidR="004A5570" w:rsidRPr="004A5570" w:rsidRDefault="004A5570" w:rsidP="004A5570">
      <w:pPr>
        <w:pStyle w:val="NoSpacing"/>
        <w:rPr>
          <w:b/>
          <w:sz w:val="20"/>
          <w:szCs w:val="20"/>
        </w:rPr>
      </w:pPr>
      <w:r w:rsidRPr="004A5570">
        <w:rPr>
          <w:b/>
          <w:sz w:val="20"/>
          <w:szCs w:val="20"/>
        </w:rPr>
        <w:t>Cheryl Crowe, Director of Behavioral Health, OSF HealthCare</w:t>
      </w:r>
    </w:p>
    <w:p w:rsidR="0029739D" w:rsidRPr="004A5570" w:rsidRDefault="00FF09F7" w:rsidP="004A5570">
      <w:pPr>
        <w:pStyle w:val="NoSpacing"/>
        <w:rPr>
          <w:color w:val="FF0000"/>
          <w:sz w:val="20"/>
          <w:szCs w:val="20"/>
        </w:rPr>
      </w:pPr>
      <w:r w:rsidRPr="004A5570">
        <w:rPr>
          <w:color w:val="FF0000"/>
          <w:sz w:val="20"/>
          <w:szCs w:val="20"/>
        </w:rPr>
        <w:t>“H</w:t>
      </w:r>
      <w:r w:rsidR="00162BEB" w:rsidRPr="004A5570">
        <w:rPr>
          <w:color w:val="FF0000"/>
          <w:sz w:val="20"/>
          <w:szCs w:val="20"/>
        </w:rPr>
        <w:t>ave those discussions with your family. Have those discussions with your physician. If it's something that you're having difficulty shaking it may be time to talk to a counselor just to process through that and feel a little more secure, and feel a little more empowered</w:t>
      </w:r>
      <w:r w:rsidR="004A5570" w:rsidRPr="004A5570">
        <w:rPr>
          <w:color w:val="FF0000"/>
          <w:sz w:val="20"/>
          <w:szCs w:val="20"/>
        </w:rPr>
        <w:t>.”</w:t>
      </w:r>
      <w:r w:rsidRPr="004A5570">
        <w:rPr>
          <w:color w:val="FF0000"/>
          <w:sz w:val="20"/>
          <w:szCs w:val="20"/>
        </w:rPr>
        <w:t>(:16)</w:t>
      </w:r>
    </w:p>
    <w:p w:rsidR="003B5E23" w:rsidRPr="004A5570" w:rsidRDefault="003B5E23" w:rsidP="003B5E23">
      <w:pPr>
        <w:pStyle w:val="NoSpacing"/>
        <w:rPr>
          <w:sz w:val="20"/>
          <w:szCs w:val="20"/>
        </w:rPr>
      </w:pPr>
    </w:p>
    <w:p w:rsidR="00FA22C0" w:rsidRPr="004A5570" w:rsidRDefault="00FA22C0" w:rsidP="003B5E23">
      <w:pPr>
        <w:pStyle w:val="NoSpacing"/>
        <w:rPr>
          <w:sz w:val="20"/>
          <w:szCs w:val="20"/>
        </w:rPr>
      </w:pPr>
    </w:p>
    <w:p w:rsidR="004A5570" w:rsidRPr="004A5570" w:rsidRDefault="004A5570" w:rsidP="004A5570">
      <w:pPr>
        <w:pStyle w:val="NoSpacing"/>
        <w:rPr>
          <w:b/>
          <w:sz w:val="20"/>
          <w:szCs w:val="20"/>
        </w:rPr>
      </w:pPr>
      <w:r w:rsidRPr="004A5570">
        <w:rPr>
          <w:b/>
          <w:sz w:val="20"/>
          <w:szCs w:val="20"/>
        </w:rPr>
        <w:t>***SOT***</w:t>
      </w:r>
    </w:p>
    <w:p w:rsidR="004A5570" w:rsidRPr="004A5570" w:rsidRDefault="004A5570" w:rsidP="004A5570">
      <w:pPr>
        <w:pStyle w:val="NoSpacing"/>
        <w:rPr>
          <w:b/>
          <w:sz w:val="20"/>
          <w:szCs w:val="20"/>
        </w:rPr>
      </w:pPr>
      <w:r w:rsidRPr="004A5570">
        <w:rPr>
          <w:b/>
          <w:sz w:val="20"/>
          <w:szCs w:val="20"/>
        </w:rPr>
        <w:t>Cheryl Crowe, Director of Behavioral Health, OSF HealthCare</w:t>
      </w:r>
    </w:p>
    <w:p w:rsidR="002A2AC1" w:rsidRPr="004A5570" w:rsidRDefault="00FF09F7" w:rsidP="004A5570">
      <w:pPr>
        <w:pStyle w:val="NoSpacing"/>
        <w:rPr>
          <w:color w:val="FF0000"/>
          <w:sz w:val="20"/>
          <w:szCs w:val="20"/>
        </w:rPr>
      </w:pPr>
      <w:r w:rsidRPr="004A5570">
        <w:rPr>
          <w:color w:val="FF0000"/>
          <w:sz w:val="20"/>
          <w:szCs w:val="20"/>
        </w:rPr>
        <w:t>“</w:t>
      </w:r>
      <w:r w:rsidR="002A2AC1" w:rsidRPr="004A5570">
        <w:rPr>
          <w:color w:val="FF0000"/>
          <w:sz w:val="20"/>
          <w:szCs w:val="20"/>
        </w:rPr>
        <w:t>We don't want to be paralyzed by these things. We still want to find the joy in life and have those positive experiences</w:t>
      </w:r>
      <w:r w:rsidRPr="004A5570">
        <w:rPr>
          <w:color w:val="FF0000"/>
          <w:sz w:val="20"/>
          <w:szCs w:val="20"/>
        </w:rPr>
        <w:t>,</w:t>
      </w:r>
      <w:r w:rsidR="002A2AC1" w:rsidRPr="004A5570">
        <w:rPr>
          <w:color w:val="FF0000"/>
          <w:sz w:val="20"/>
          <w:szCs w:val="20"/>
        </w:rPr>
        <w:t xml:space="preserve"> and hav</w:t>
      </w:r>
      <w:r w:rsidRPr="004A5570">
        <w:rPr>
          <w:color w:val="FF0000"/>
          <w:sz w:val="20"/>
          <w:szCs w:val="20"/>
        </w:rPr>
        <w:t>e</w:t>
      </w:r>
      <w:r w:rsidR="002A2AC1" w:rsidRPr="004A5570">
        <w:rPr>
          <w:color w:val="FF0000"/>
          <w:sz w:val="20"/>
          <w:szCs w:val="20"/>
        </w:rPr>
        <w:t xml:space="preserve"> our children have those positive experiences. So that's what we focus on</w:t>
      </w:r>
      <w:r w:rsidR="004A5570" w:rsidRPr="004A5570">
        <w:rPr>
          <w:color w:val="FF0000"/>
          <w:sz w:val="20"/>
          <w:szCs w:val="20"/>
        </w:rPr>
        <w:t xml:space="preserve">. </w:t>
      </w:r>
      <w:r w:rsidRPr="004A5570">
        <w:rPr>
          <w:color w:val="FF0000"/>
          <w:sz w:val="20"/>
          <w:szCs w:val="20"/>
        </w:rPr>
        <w:t>H</w:t>
      </w:r>
      <w:r w:rsidR="002A2AC1" w:rsidRPr="004A5570">
        <w:rPr>
          <w:color w:val="FF0000"/>
          <w:sz w:val="20"/>
          <w:szCs w:val="20"/>
        </w:rPr>
        <w:t xml:space="preserve">aving a family meeting about ‘what do </w:t>
      </w:r>
      <w:proofErr w:type="gramStart"/>
      <w:r w:rsidR="002A2AC1" w:rsidRPr="004A5570">
        <w:rPr>
          <w:color w:val="FF0000"/>
          <w:sz w:val="20"/>
          <w:szCs w:val="20"/>
        </w:rPr>
        <w:t>we</w:t>
      </w:r>
      <w:proofErr w:type="gramEnd"/>
      <w:r w:rsidR="002A2AC1" w:rsidRPr="004A5570">
        <w:rPr>
          <w:color w:val="FF0000"/>
          <w:sz w:val="20"/>
          <w:szCs w:val="20"/>
        </w:rPr>
        <w:t xml:space="preserve"> do if</w:t>
      </w:r>
      <w:r w:rsidRPr="004A5570">
        <w:rPr>
          <w:color w:val="FF0000"/>
          <w:sz w:val="20"/>
          <w:szCs w:val="20"/>
        </w:rPr>
        <w:t>…’ - there’s</w:t>
      </w:r>
      <w:r w:rsidR="002A2AC1" w:rsidRPr="004A5570">
        <w:rPr>
          <w:color w:val="FF0000"/>
          <w:sz w:val="20"/>
          <w:szCs w:val="20"/>
        </w:rPr>
        <w:t xml:space="preserve"> nothing wrong with that, but we don't want to continue to ruminate on those negative points. There's a lot of joy and a lot of wonderful things in our environments and we want to make sure that we experience those.</w:t>
      </w:r>
      <w:r w:rsidRPr="004A5570">
        <w:rPr>
          <w:color w:val="FF0000"/>
          <w:sz w:val="20"/>
          <w:szCs w:val="20"/>
        </w:rPr>
        <w:t>” (:24)</w:t>
      </w:r>
    </w:p>
    <w:p w:rsidR="003B5E23" w:rsidRPr="004A5570" w:rsidRDefault="003B5E23" w:rsidP="003B5E23">
      <w:pPr>
        <w:pStyle w:val="NoSpacing"/>
        <w:rPr>
          <w:sz w:val="20"/>
          <w:szCs w:val="20"/>
        </w:rPr>
      </w:pPr>
    </w:p>
    <w:p w:rsidR="00FF09F7" w:rsidRPr="004A5570" w:rsidRDefault="00FF09F7" w:rsidP="003B5E23">
      <w:pPr>
        <w:pStyle w:val="NoSpacing"/>
        <w:rPr>
          <w:sz w:val="20"/>
          <w:szCs w:val="20"/>
        </w:rPr>
      </w:pPr>
    </w:p>
    <w:sectPr w:rsidR="00FF09F7" w:rsidRPr="004A5570" w:rsidSect="00162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49E"/>
    <w:multiLevelType w:val="hybridMultilevel"/>
    <w:tmpl w:val="D486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80791"/>
    <w:rsid w:val="000D73DB"/>
    <w:rsid w:val="00121883"/>
    <w:rsid w:val="00136F12"/>
    <w:rsid w:val="00162BEB"/>
    <w:rsid w:val="001D0AE7"/>
    <w:rsid w:val="0029739D"/>
    <w:rsid w:val="002A2AC1"/>
    <w:rsid w:val="00323FED"/>
    <w:rsid w:val="003B5E23"/>
    <w:rsid w:val="00474D4C"/>
    <w:rsid w:val="004A5570"/>
    <w:rsid w:val="00503963"/>
    <w:rsid w:val="00596133"/>
    <w:rsid w:val="007274BA"/>
    <w:rsid w:val="00773D7E"/>
    <w:rsid w:val="00B659D4"/>
    <w:rsid w:val="00B7370F"/>
    <w:rsid w:val="00BC1078"/>
    <w:rsid w:val="00D22581"/>
    <w:rsid w:val="00EA74E4"/>
    <w:rsid w:val="00F447E6"/>
    <w:rsid w:val="00F619CE"/>
    <w:rsid w:val="00FA22C0"/>
    <w:rsid w:val="00FF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4EA7"/>
  <w15:chartTrackingRefBased/>
  <w15:docId w15:val="{654EB24C-3074-4EAC-B11C-8FACE243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9F7"/>
    <w:rPr>
      <w:color w:val="0000FF"/>
      <w:u w:val="single"/>
    </w:rPr>
  </w:style>
  <w:style w:type="paragraph" w:styleId="NoSpacing">
    <w:name w:val="No Spacing"/>
    <w:uiPriority w:val="1"/>
    <w:qFormat/>
    <w:rsid w:val="00FF09F7"/>
    <w:pPr>
      <w:spacing w:after="0" w:line="240" w:lineRule="auto"/>
    </w:pPr>
  </w:style>
  <w:style w:type="character" w:styleId="Emphasis">
    <w:name w:val="Emphasis"/>
    <w:basedOn w:val="DefaultParagraphFont"/>
    <w:uiPriority w:val="20"/>
    <w:qFormat/>
    <w:rsid w:val="00EA74E4"/>
    <w:rPr>
      <w:i/>
      <w:iCs/>
    </w:rPr>
  </w:style>
  <w:style w:type="paragraph" w:styleId="NormalWeb">
    <w:name w:val="Normal (Web)"/>
    <w:basedOn w:val="Normal"/>
    <w:uiPriority w:val="99"/>
    <w:semiHidden/>
    <w:unhideWhenUsed/>
    <w:rsid w:val="00136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dcterms:created xsi:type="dcterms:W3CDTF">2022-07-18T16:55:00Z</dcterms:created>
  <dcterms:modified xsi:type="dcterms:W3CDTF">2022-07-18T16:55:00Z</dcterms:modified>
</cp:coreProperties>
</file>