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6EB44" w14:textId="1196D3AC" w:rsidR="002A5504" w:rsidRPr="00D70BC8" w:rsidRDefault="002A5504" w:rsidP="002A5504">
      <w:pPr>
        <w:pStyle w:val="NormalWeb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Soundbite script</w:t>
      </w:r>
      <w:r w:rsidRPr="00D70BC8">
        <w:rPr>
          <w:rFonts w:ascii="Tahoma" w:hAnsi="Tahoma" w:cs="Tahoma"/>
          <w:b/>
          <w:bCs/>
        </w:rPr>
        <w:t xml:space="preserve"> – What’s all that noise about? </w:t>
      </w:r>
    </w:p>
    <w:p w14:paraId="7BFC7527" w14:textId="7B3CCCF6" w:rsidR="002A5504" w:rsidRPr="002A5504" w:rsidRDefault="002A5504" w:rsidP="002A550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A5504">
        <w:rPr>
          <w:rFonts w:ascii="Tahoma" w:hAnsi="Tahoma" w:cs="Tahoma"/>
          <w:b/>
          <w:bCs/>
          <w:sz w:val="20"/>
          <w:szCs w:val="20"/>
        </w:rPr>
        <w:t>Chris Workman, audiologist</w:t>
      </w:r>
      <w:r w:rsidRPr="002A5504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A5504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1F275720" w14:textId="6F4DADAB" w:rsidR="002A5504" w:rsidRPr="002A5504" w:rsidRDefault="002A5504" w:rsidP="002A550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A5504">
        <w:rPr>
          <w:rFonts w:ascii="Tahoma" w:hAnsi="Tahoma" w:cs="Tahoma"/>
          <w:color w:val="FF0000"/>
          <w:sz w:val="20"/>
          <w:szCs w:val="20"/>
        </w:rPr>
        <w:t>“It stirs some emotion. It gets you pumped up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A5504">
        <w:rPr>
          <w:rFonts w:ascii="Tahoma" w:hAnsi="Tahoma" w:cs="Tahoma"/>
          <w:color w:val="FF0000"/>
          <w:sz w:val="20"/>
          <w:szCs w:val="20"/>
        </w:rPr>
        <w:t>It gets you if you're working out, you might crank some music. Some folks will listen to music for other emotions. Maybe they're feeling a different way, and cranking a song will bring them out of that depression or whatever they're going through.”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 (:32)</w:t>
      </w:r>
    </w:p>
    <w:p w14:paraId="270DFE97" w14:textId="77777777" w:rsidR="002A5504" w:rsidRPr="002A5504" w:rsidRDefault="002A5504" w:rsidP="002A550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A5504">
        <w:rPr>
          <w:rFonts w:ascii="Tahoma" w:hAnsi="Tahoma" w:cs="Tahoma"/>
          <w:b/>
          <w:bCs/>
          <w:sz w:val="20"/>
          <w:szCs w:val="20"/>
        </w:rPr>
        <w:t>Chris Workman, audiologist, OSF HealthCare</w:t>
      </w:r>
    </w:p>
    <w:p w14:paraId="02A55601" w14:textId="2E33EE28" w:rsidR="002A5504" w:rsidRPr="002A5504" w:rsidRDefault="002A5504" w:rsidP="002A550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A5504">
        <w:rPr>
          <w:rFonts w:ascii="Tahoma" w:hAnsi="Tahoma" w:cs="Tahoma"/>
          <w:color w:val="FF0000"/>
          <w:sz w:val="20"/>
          <w:szCs w:val="20"/>
        </w:rPr>
        <w:t>“Most of our kids are walking around with headphones in their ears. Athletes are walking around with headphones in their ears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A5504">
        <w:rPr>
          <w:rFonts w:ascii="Tahoma" w:hAnsi="Tahoma" w:cs="Tahoma"/>
          <w:color w:val="FF0000"/>
          <w:sz w:val="20"/>
          <w:szCs w:val="20"/>
        </w:rPr>
        <w:t>They're listening to something multiple hours a day, some of which is at loud levels, which, over time, is going to do some damage to their hearing.” </w:t>
      </w:r>
      <w:r w:rsidRPr="002A5504">
        <w:rPr>
          <w:rFonts w:ascii="Tahoma" w:hAnsi="Tahoma" w:cs="Tahoma"/>
          <w:color w:val="FF0000"/>
          <w:sz w:val="20"/>
          <w:szCs w:val="20"/>
        </w:rPr>
        <w:t>(:19)</w:t>
      </w:r>
    </w:p>
    <w:p w14:paraId="5EECAB43" w14:textId="77777777" w:rsidR="002A5504" w:rsidRPr="002A5504" w:rsidRDefault="002A5504" w:rsidP="002A550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A5504">
        <w:rPr>
          <w:rFonts w:ascii="Tahoma" w:hAnsi="Tahoma" w:cs="Tahoma"/>
          <w:b/>
          <w:bCs/>
          <w:sz w:val="20"/>
          <w:szCs w:val="20"/>
        </w:rPr>
        <w:t>Chris Workman, audiologist, OSF HealthCare</w:t>
      </w:r>
    </w:p>
    <w:p w14:paraId="25C99FDE" w14:textId="1572FCA2" w:rsidR="002A5504" w:rsidRPr="002A5504" w:rsidRDefault="002A5504" w:rsidP="002A550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A5504">
        <w:rPr>
          <w:rFonts w:ascii="Tahoma" w:hAnsi="Tahoma" w:cs="Tahoma"/>
          <w:color w:val="FF0000"/>
          <w:sz w:val="20"/>
          <w:szCs w:val="20"/>
        </w:rPr>
        <w:t xml:space="preserve">“I'm all for listening to some loud music. I like it myself, but I </w:t>
      </w:r>
      <w:proofErr w:type="gramStart"/>
      <w:r w:rsidRPr="002A5504">
        <w:rPr>
          <w:rFonts w:ascii="Tahoma" w:hAnsi="Tahoma" w:cs="Tahoma"/>
          <w:color w:val="FF0000"/>
          <w:sz w:val="20"/>
          <w:szCs w:val="20"/>
        </w:rPr>
        <w:t>know</w:t>
      </w:r>
      <w:proofErr w:type="gramEnd"/>
      <w:r w:rsidRPr="002A5504">
        <w:rPr>
          <w:rFonts w:ascii="Tahoma" w:hAnsi="Tahoma" w:cs="Tahoma"/>
          <w:color w:val="FF0000"/>
          <w:sz w:val="20"/>
          <w:szCs w:val="20"/>
        </w:rPr>
        <w:t xml:space="preserve"> to do it in short durations, crank a couple songs, turn it down, or take them off. Give your ears a break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A5504">
        <w:rPr>
          <w:rFonts w:ascii="Tahoma" w:hAnsi="Tahoma" w:cs="Tahoma"/>
          <w:color w:val="FF0000"/>
          <w:sz w:val="20"/>
          <w:szCs w:val="20"/>
        </w:rPr>
        <w:t>That way you're letting those hairs in the inner ear come back and protect them from any permanent damage.”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 (:21)</w:t>
      </w:r>
    </w:p>
    <w:p w14:paraId="38732353" w14:textId="77777777" w:rsidR="002A5504" w:rsidRPr="002A5504" w:rsidRDefault="002A5504" w:rsidP="002A550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A5504">
        <w:rPr>
          <w:rFonts w:ascii="Tahoma" w:hAnsi="Tahoma" w:cs="Tahoma"/>
          <w:b/>
          <w:bCs/>
          <w:sz w:val="20"/>
          <w:szCs w:val="20"/>
        </w:rPr>
        <w:t>Chris Workman, audiologist, OSF HealthCare</w:t>
      </w:r>
    </w:p>
    <w:p w14:paraId="4306CE88" w14:textId="34DA1706" w:rsidR="002A5504" w:rsidRPr="002A5504" w:rsidRDefault="002A5504" w:rsidP="002A550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A5504">
        <w:rPr>
          <w:rFonts w:ascii="Tahoma" w:hAnsi="Tahoma" w:cs="Tahoma"/>
          <w:color w:val="FF0000"/>
          <w:sz w:val="20"/>
          <w:szCs w:val="20"/>
        </w:rPr>
        <w:t>“Encourage them to w</w:t>
      </w:r>
      <w:r>
        <w:rPr>
          <w:rFonts w:ascii="Tahoma" w:hAnsi="Tahoma" w:cs="Tahoma"/>
          <w:color w:val="FF0000"/>
          <w:sz w:val="20"/>
          <w:szCs w:val="20"/>
        </w:rPr>
        <w:t>ear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 hearing protection around loud noise. If they’re going to a concert don’t sit up front. Back away a little bit. If you do sit close, wear some hearing protection. You can get an inexpensive pair online for $20. That will help make the music sound normal at a reduced level.” </w:t>
      </w:r>
      <w:r w:rsidRPr="002A5504">
        <w:rPr>
          <w:rFonts w:ascii="Tahoma" w:hAnsi="Tahoma" w:cs="Tahoma"/>
          <w:color w:val="FF0000"/>
          <w:sz w:val="20"/>
          <w:szCs w:val="20"/>
        </w:rPr>
        <w:t>(:25)</w:t>
      </w:r>
    </w:p>
    <w:p w14:paraId="341EF5E7" w14:textId="77777777" w:rsidR="002A5504" w:rsidRPr="002A5504" w:rsidRDefault="002A5504" w:rsidP="002A550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A5504">
        <w:rPr>
          <w:rFonts w:ascii="Tahoma" w:hAnsi="Tahoma" w:cs="Tahoma"/>
          <w:b/>
          <w:bCs/>
          <w:sz w:val="20"/>
          <w:szCs w:val="20"/>
        </w:rPr>
        <w:t>Chris Workman, audiologist, OSF HealthCare</w:t>
      </w:r>
    </w:p>
    <w:p w14:paraId="3C613AAE" w14:textId="379F6A31" w:rsidR="002A5504" w:rsidRPr="002A5504" w:rsidRDefault="002A5504" w:rsidP="002A550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A5504">
        <w:rPr>
          <w:rFonts w:ascii="Tahoma" w:hAnsi="Tahoma" w:cs="Tahoma"/>
          <w:color w:val="FF0000"/>
          <w:sz w:val="20"/>
          <w:szCs w:val="20"/>
        </w:rPr>
        <w:t>“A lot of us feel invincible at that age, so we tend not to take that message to heart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A5504">
        <w:rPr>
          <w:rFonts w:ascii="Tahoma" w:hAnsi="Tahoma" w:cs="Tahoma"/>
          <w:color w:val="FF0000"/>
          <w:sz w:val="20"/>
          <w:szCs w:val="20"/>
        </w:rPr>
        <w:t>Hopefully they understand the potential damage they could do.”</w:t>
      </w:r>
      <w:r w:rsidRPr="002A5504">
        <w:rPr>
          <w:rFonts w:ascii="Tahoma" w:hAnsi="Tahoma" w:cs="Tahoma"/>
          <w:color w:val="FF0000"/>
          <w:sz w:val="20"/>
          <w:szCs w:val="20"/>
        </w:rPr>
        <w:t xml:space="preserve"> (:12)</w:t>
      </w:r>
      <w:r w:rsidRPr="002A5504">
        <w:rPr>
          <w:rFonts w:ascii="Tahoma" w:hAnsi="Tahoma" w:cs="Tahoma"/>
          <w:color w:val="FF0000"/>
          <w:sz w:val="20"/>
          <w:szCs w:val="20"/>
        </w:rPr>
        <w:br/>
      </w:r>
    </w:p>
    <w:p w14:paraId="750D0A97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04"/>
    <w:rsid w:val="00137A77"/>
    <w:rsid w:val="00191036"/>
    <w:rsid w:val="002417E5"/>
    <w:rsid w:val="002A5504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B7283"/>
    <w:rsid w:val="00D45C37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8B58"/>
  <w15:chartTrackingRefBased/>
  <w15:docId w15:val="{F6171081-6E64-4B5C-8E8A-6C71C406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semiHidden/>
    <w:unhideWhenUsed/>
    <w:rsid w:val="002A5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A5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bqddztvb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bqddztvb</Template>
  <TotalTime>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2024-12-03T17:26:00Z</cp:lastPrinted>
  <dcterms:created xsi:type="dcterms:W3CDTF">2024-12-03T17:22:00Z</dcterms:created>
  <dcterms:modified xsi:type="dcterms:W3CDTF">2024-12-03T17:27:00Z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