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7EAD9" w14:textId="43B7096B" w:rsidR="00616ABB" w:rsidRPr="00616ABB" w:rsidRDefault="00616ABB" w:rsidP="00616ABB">
      <w:pPr>
        <w:rPr>
          <w:sz w:val="28"/>
          <w:szCs w:val="28"/>
        </w:rPr>
      </w:pPr>
      <w:r w:rsidRPr="00616ABB">
        <w:rPr>
          <w:b/>
          <w:bCs/>
          <w:sz w:val="28"/>
          <w:szCs w:val="28"/>
        </w:rPr>
        <w:t xml:space="preserve">OSF doctors </w:t>
      </w:r>
      <w:r w:rsidRPr="00616ABB">
        <w:rPr>
          <w:b/>
          <w:bCs/>
          <w:sz w:val="28"/>
          <w:szCs w:val="28"/>
        </w:rPr>
        <w:t>warn: E</w:t>
      </w:r>
      <w:r w:rsidRPr="00616ABB">
        <w:rPr>
          <w:b/>
          <w:bCs/>
          <w:sz w:val="28"/>
          <w:szCs w:val="28"/>
        </w:rPr>
        <w:t>-bikes and e-scooters are not toys</w:t>
      </w:r>
    </w:p>
    <w:p w14:paraId="5139E89A" w14:textId="77777777" w:rsidR="00616ABB" w:rsidRDefault="00616ABB" w:rsidP="00616ABB">
      <w:pPr>
        <w:rPr>
          <w:b/>
          <w:bCs/>
          <w:sz w:val="28"/>
          <w:szCs w:val="28"/>
        </w:rPr>
      </w:pPr>
    </w:p>
    <w:p w14:paraId="1B7CC1BA" w14:textId="184CB148" w:rsidR="00616ABB" w:rsidRPr="00616ABB" w:rsidRDefault="00616ABB" w:rsidP="00616ABB">
      <w:pPr>
        <w:rPr>
          <w:b/>
          <w:bCs/>
          <w:sz w:val="28"/>
          <w:szCs w:val="28"/>
        </w:rPr>
      </w:pPr>
      <w:r w:rsidRPr="00616ABB">
        <w:rPr>
          <w:b/>
          <w:bCs/>
          <w:sz w:val="28"/>
          <w:szCs w:val="28"/>
        </w:rPr>
        <w:t>ANCHOR LEAD-IN</w:t>
      </w:r>
    </w:p>
    <w:p w14:paraId="3159841D" w14:textId="62A3EC0D" w:rsidR="00616ABB" w:rsidRPr="00616ABB" w:rsidRDefault="00616ABB" w:rsidP="00616ABB">
      <w:pPr>
        <w:rPr>
          <w:sz w:val="28"/>
          <w:szCs w:val="28"/>
        </w:rPr>
      </w:pPr>
      <w:r w:rsidRPr="00616ABB">
        <w:rPr>
          <w:sz w:val="28"/>
          <w:szCs w:val="28"/>
        </w:rPr>
        <w:t xml:space="preserve">Trauma surgeons at OSF </w:t>
      </w:r>
      <w:r>
        <w:rPr>
          <w:sz w:val="28"/>
          <w:szCs w:val="28"/>
        </w:rPr>
        <w:t xml:space="preserve">HealthCare </w:t>
      </w:r>
      <w:r w:rsidRPr="00616ABB">
        <w:rPr>
          <w:sz w:val="28"/>
          <w:szCs w:val="28"/>
        </w:rPr>
        <w:t xml:space="preserve">Children's Hospital </w:t>
      </w:r>
      <w:r>
        <w:rPr>
          <w:sz w:val="28"/>
          <w:szCs w:val="28"/>
        </w:rPr>
        <w:t xml:space="preserve">of Illinois </w:t>
      </w:r>
      <w:r w:rsidRPr="00616ABB">
        <w:rPr>
          <w:sz w:val="28"/>
          <w:szCs w:val="28"/>
        </w:rPr>
        <w:t>in Peoria say they're seeing a sharp increase in serious injuries, especially among kids and young teens. They say crashes involving e-bikes and e-scooters are becoming one of the leading causes of severe trauma in children and young adults.</w:t>
      </w:r>
    </w:p>
    <w:p w14:paraId="28E03889" w14:textId="45C149C1" w:rsidR="00616ABB" w:rsidRPr="00616ABB" w:rsidRDefault="00616ABB" w:rsidP="00616ABB">
      <w:pPr>
        <w:rPr>
          <w:b/>
          <w:bCs/>
          <w:sz w:val="28"/>
          <w:szCs w:val="28"/>
        </w:rPr>
      </w:pPr>
      <w:r w:rsidRPr="00616ABB">
        <w:rPr>
          <w:b/>
          <w:bCs/>
          <w:sz w:val="28"/>
          <w:szCs w:val="28"/>
        </w:rPr>
        <w:t>VO or RADIO PACKAGE</w:t>
      </w:r>
    </w:p>
    <w:p w14:paraId="09655E21" w14:textId="5C0AC810" w:rsidR="00616ABB" w:rsidRPr="00616ABB" w:rsidRDefault="00616ABB" w:rsidP="00616ABB">
      <w:pPr>
        <w:rPr>
          <w:sz w:val="28"/>
          <w:szCs w:val="28"/>
        </w:rPr>
      </w:pPr>
      <w:r w:rsidRPr="00616ABB">
        <w:rPr>
          <w:sz w:val="28"/>
          <w:szCs w:val="28"/>
        </w:rPr>
        <w:t>--------------------------------------------------------------------------------------------------------------------------</w:t>
      </w:r>
    </w:p>
    <w:p w14:paraId="522E1AFC" w14:textId="77777777" w:rsidR="00616ABB" w:rsidRPr="00616ABB" w:rsidRDefault="00616ABB" w:rsidP="00616ABB">
      <w:pPr>
        <w:rPr>
          <w:sz w:val="28"/>
          <w:szCs w:val="28"/>
        </w:rPr>
      </w:pPr>
      <w:r w:rsidRPr="00616ABB">
        <w:rPr>
          <w:sz w:val="28"/>
          <w:szCs w:val="28"/>
        </w:rPr>
        <w:t>Doctors say the danger isn't just speed. The added weight of battery-powered bikes can make crashes much worse.</w:t>
      </w:r>
    </w:p>
    <w:p w14:paraId="4DCE1634" w14:textId="03141417" w:rsidR="00616ABB" w:rsidRPr="00616ABB" w:rsidRDefault="00616ABB" w:rsidP="00616ABB">
      <w:pPr>
        <w:rPr>
          <w:sz w:val="28"/>
          <w:szCs w:val="28"/>
        </w:rPr>
      </w:pPr>
      <w:r w:rsidRPr="00616ABB">
        <w:rPr>
          <w:b/>
          <w:bCs/>
          <w:sz w:val="28"/>
          <w:szCs w:val="28"/>
        </w:rPr>
        <w:t xml:space="preserve">Dr. Paul Jeziorczak, </w:t>
      </w:r>
      <w:r>
        <w:rPr>
          <w:b/>
          <w:bCs/>
          <w:sz w:val="28"/>
          <w:szCs w:val="28"/>
        </w:rPr>
        <w:t xml:space="preserve">(pronounced yeah-ZORE-chuck) </w:t>
      </w:r>
      <w:r w:rsidRPr="00616ABB">
        <w:rPr>
          <w:b/>
          <w:bCs/>
          <w:sz w:val="28"/>
          <w:szCs w:val="28"/>
        </w:rPr>
        <w:t>Trauma Medical Director, OSF Children's Hospital of Illinois:</w:t>
      </w:r>
      <w:r w:rsidRPr="00616ABB">
        <w:rPr>
          <w:sz w:val="28"/>
          <w:szCs w:val="28"/>
        </w:rPr>
        <w:br/>
      </w:r>
      <w:r w:rsidRPr="00616ABB">
        <w:rPr>
          <w:b/>
          <w:bCs/>
          <w:i/>
          <w:iCs/>
          <w:color w:val="C00000"/>
          <w:sz w:val="28"/>
          <w:szCs w:val="28"/>
        </w:rPr>
        <w:t>"Because of that added weight, the crash becomes more significant. So you can get entangled and trapped, and that added weight can cause more injuries that a normal bike wouldn't."</w:t>
      </w:r>
      <w:r w:rsidRPr="00616ABB">
        <w:rPr>
          <w:b/>
          <w:bCs/>
          <w:i/>
          <w:iCs/>
          <w:color w:val="C00000"/>
          <w:sz w:val="28"/>
          <w:szCs w:val="28"/>
        </w:rPr>
        <w:t xml:space="preserve"> (:12)</w:t>
      </w:r>
    </w:p>
    <w:p w14:paraId="7636AEDD" w14:textId="77777777" w:rsidR="00616ABB" w:rsidRPr="00616ABB" w:rsidRDefault="00616ABB" w:rsidP="00616ABB">
      <w:pPr>
        <w:rPr>
          <w:sz w:val="28"/>
          <w:szCs w:val="28"/>
        </w:rPr>
      </w:pPr>
      <w:r w:rsidRPr="00616ABB">
        <w:rPr>
          <w:sz w:val="28"/>
          <w:szCs w:val="28"/>
        </w:rPr>
        <w:t>Doctors say they're treating devastating injuries, including traumatic brain injuries, spinal injuries and severe leg fractures that can require multiple surgeries.</w:t>
      </w:r>
    </w:p>
    <w:p w14:paraId="2ADF5CA8" w14:textId="77777777" w:rsidR="00616ABB" w:rsidRPr="00616ABB" w:rsidRDefault="00616ABB" w:rsidP="00616ABB">
      <w:pPr>
        <w:rPr>
          <w:sz w:val="28"/>
          <w:szCs w:val="28"/>
        </w:rPr>
      </w:pPr>
      <w:r w:rsidRPr="00616ABB">
        <w:rPr>
          <w:sz w:val="28"/>
          <w:szCs w:val="28"/>
        </w:rPr>
        <w:t>They urge parents to treat e-bikes and e-scooters more like motorcycles than bicycles by following age recommendations, making sure riders wear helmets, avoiding distractions like headphones, and using only manufacturer-approved chargers to reduce the risk of battery fires.</w:t>
      </w:r>
    </w:p>
    <w:p w14:paraId="08691DA8" w14:textId="77777777" w:rsidR="00924F03" w:rsidRPr="00616ABB" w:rsidRDefault="00924F03">
      <w:pPr>
        <w:rPr>
          <w:sz w:val="28"/>
          <w:szCs w:val="28"/>
        </w:rPr>
      </w:pPr>
    </w:p>
    <w:sectPr w:rsidR="00924F03" w:rsidRPr="00616ABB" w:rsidSect="00616AB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ABB"/>
    <w:rsid w:val="00616ABB"/>
    <w:rsid w:val="007C0378"/>
    <w:rsid w:val="00811306"/>
    <w:rsid w:val="00924F03"/>
    <w:rsid w:val="00982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B4C9D"/>
  <w15:chartTrackingRefBased/>
  <w15:docId w15:val="{CE973192-FC17-4F61-B453-F3890B36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6A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6A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6A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6A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6A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6A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6A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6A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6A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6A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6A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6A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6AB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6AB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6A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6A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6A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6A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6A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6A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6A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6A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6A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6A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6A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6AB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6A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6AB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6AB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Reynolds, Colleen</dc:creator>
  <cp:keywords/>
  <dc:description/>
  <cp:lastModifiedBy>Reynolds, Colleen</cp:lastModifiedBy>
  <cp:revision>1</cp:revision>
  <dcterms:created xsi:type="dcterms:W3CDTF">2026-07-06T20:04:00Z</dcterms:created>
  <dcterms:modified xsi:type="dcterms:W3CDTF">2026-07-06T20:09:00Z</dcterms:modified>
</cp:coreProperties>
</file>