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B16E0" w14:textId="7672C498" w:rsidR="00567914" w:rsidRPr="00567914" w:rsidRDefault="00567914" w:rsidP="00567914">
      <w:pPr>
        <w:rPr>
          <w:rFonts w:ascii="Tahoma" w:hAnsi="Tahoma" w:cs="Tahoma"/>
        </w:rPr>
      </w:pPr>
      <w:r w:rsidRPr="00567914">
        <w:rPr>
          <w:rFonts w:ascii="Tahoma" w:hAnsi="Tahoma" w:cs="Tahoma"/>
          <w:b/>
          <w:bCs/>
        </w:rPr>
        <w:t xml:space="preserve">ANCHOR </w:t>
      </w:r>
      <w:r w:rsidRPr="00567914">
        <w:rPr>
          <w:rFonts w:ascii="Tahoma" w:hAnsi="Tahoma" w:cs="Tahoma"/>
          <w:b/>
          <w:bCs/>
        </w:rPr>
        <w:t>LEAD IN:</w:t>
      </w:r>
      <w:r w:rsidRPr="00567914">
        <w:rPr>
          <w:rFonts w:ascii="Tahoma" w:hAnsi="Tahoma" w:cs="Tahoma"/>
        </w:rPr>
        <w:br/>
        <w:t xml:space="preserve">Getting an accurate diagnosis for migraine can take years — even decades — but a new app being developed </w:t>
      </w:r>
      <w:r w:rsidRPr="00567914">
        <w:rPr>
          <w:rFonts w:ascii="Tahoma" w:hAnsi="Tahoma" w:cs="Tahoma"/>
        </w:rPr>
        <w:t xml:space="preserve">at OSF HealthCare in </w:t>
      </w:r>
      <w:r w:rsidRPr="00567914">
        <w:rPr>
          <w:rFonts w:ascii="Tahoma" w:hAnsi="Tahoma" w:cs="Tahoma"/>
        </w:rPr>
        <w:t>Peoria could help doctors diagnose it faster and more precisely.</w:t>
      </w:r>
    </w:p>
    <w:p w14:paraId="3AD5A52C" w14:textId="77777777" w:rsidR="00567914" w:rsidRPr="00567914" w:rsidRDefault="00567914" w:rsidP="00567914">
      <w:pPr>
        <w:rPr>
          <w:rFonts w:ascii="Tahoma" w:hAnsi="Tahoma" w:cs="Tahoma"/>
        </w:rPr>
      </w:pPr>
    </w:p>
    <w:p w14:paraId="203EB049" w14:textId="3671E3FD" w:rsidR="00567914" w:rsidRPr="00567914" w:rsidRDefault="00567914" w:rsidP="00567914">
      <w:pPr>
        <w:rPr>
          <w:rFonts w:ascii="Tahoma" w:hAnsi="Tahoma" w:cs="Tahoma"/>
        </w:rPr>
      </w:pPr>
      <w:r w:rsidRPr="00567914">
        <w:rPr>
          <w:rFonts w:ascii="Tahoma" w:hAnsi="Tahoma" w:cs="Tahoma"/>
        </w:rPr>
        <w:t>-----------------------------------------------------------------------------------------------------------</w:t>
      </w:r>
    </w:p>
    <w:p w14:paraId="5AEE31B2" w14:textId="2E245B17" w:rsidR="00567914" w:rsidRPr="00567914" w:rsidRDefault="00567914" w:rsidP="00567914">
      <w:pPr>
        <w:rPr>
          <w:rFonts w:ascii="Tahoma" w:hAnsi="Tahoma" w:cs="Tahoma"/>
          <w:b/>
          <w:bCs/>
        </w:rPr>
      </w:pPr>
      <w:r w:rsidRPr="00567914">
        <w:rPr>
          <w:rFonts w:ascii="Tahoma" w:hAnsi="Tahoma" w:cs="Tahoma"/>
          <w:b/>
          <w:bCs/>
        </w:rPr>
        <w:t>VO or RADIO</w:t>
      </w:r>
      <w:r w:rsidR="00245238">
        <w:rPr>
          <w:rFonts w:ascii="Tahoma" w:hAnsi="Tahoma" w:cs="Tahoma"/>
          <w:b/>
          <w:bCs/>
        </w:rPr>
        <w:t>/TV</w:t>
      </w:r>
      <w:r w:rsidRPr="00567914">
        <w:rPr>
          <w:rFonts w:ascii="Tahoma" w:hAnsi="Tahoma" w:cs="Tahoma"/>
          <w:b/>
          <w:bCs/>
        </w:rPr>
        <w:t xml:space="preserve"> PACKAGE</w:t>
      </w:r>
    </w:p>
    <w:p w14:paraId="6539458C" w14:textId="58664E87" w:rsidR="00567914" w:rsidRPr="00567914" w:rsidRDefault="00567914" w:rsidP="00567914">
      <w:pPr>
        <w:rPr>
          <w:rFonts w:ascii="Tahoma" w:hAnsi="Tahoma" w:cs="Tahoma"/>
        </w:rPr>
      </w:pPr>
      <w:r w:rsidRPr="00567914">
        <w:rPr>
          <w:rFonts w:ascii="Tahoma" w:hAnsi="Tahoma" w:cs="Tahoma"/>
        </w:rPr>
        <w:t xml:space="preserve">For millions of people living with migraine, getting the right diagnosis is often a long and frustrating process. Now, a team from OSF HealthCare and the University of Illinois College of Medicine Peoria is developing a new tool called </w:t>
      </w:r>
      <w:r w:rsidRPr="00567914">
        <w:rPr>
          <w:rFonts w:ascii="Tahoma" w:hAnsi="Tahoma" w:cs="Tahoma"/>
          <w:b/>
          <w:bCs/>
        </w:rPr>
        <w:t>MIGRO</w:t>
      </w:r>
      <w:r w:rsidRPr="00567914">
        <w:rPr>
          <w:rFonts w:ascii="Tahoma" w:hAnsi="Tahoma" w:cs="Tahoma"/>
        </w:rPr>
        <w:t xml:space="preserve"> — short for </w:t>
      </w:r>
      <w:r w:rsidRPr="00567914">
        <w:rPr>
          <w:rFonts w:ascii="Tahoma" w:hAnsi="Tahoma" w:cs="Tahoma"/>
          <w:i/>
          <w:iCs/>
        </w:rPr>
        <w:t>Migraine Referral Optimization.</w:t>
      </w:r>
    </w:p>
    <w:p w14:paraId="612DF236" w14:textId="77777777" w:rsidR="00567914" w:rsidRPr="00567914" w:rsidRDefault="00567914" w:rsidP="00567914">
      <w:pPr>
        <w:rPr>
          <w:rFonts w:ascii="Tahoma" w:hAnsi="Tahoma" w:cs="Tahoma"/>
        </w:rPr>
      </w:pPr>
      <w:r w:rsidRPr="00567914">
        <w:rPr>
          <w:rFonts w:ascii="Tahoma" w:hAnsi="Tahoma" w:cs="Tahoma"/>
        </w:rPr>
        <w:t>The app walks patients through questions about their headaches and symptoms, using an algorithm to help pinpoint whether it’s migraine, another headache type, or something more serious.</w:t>
      </w:r>
    </w:p>
    <w:p w14:paraId="3AB1E01A" w14:textId="029BDEB2" w:rsidR="00567914" w:rsidRPr="00567914" w:rsidRDefault="00567914" w:rsidP="00567914">
      <w:pPr>
        <w:rPr>
          <w:rFonts w:ascii="Tahoma" w:hAnsi="Tahoma" w:cs="Tahoma"/>
        </w:rPr>
      </w:pPr>
      <w:r w:rsidRPr="00567914">
        <w:rPr>
          <w:rFonts w:ascii="Tahoma" w:hAnsi="Tahoma" w:cs="Tahoma"/>
        </w:rPr>
        <w:t xml:space="preserve">Dr. Hrachya Nersesyan, </w:t>
      </w:r>
      <w:r w:rsidRPr="00567914">
        <w:rPr>
          <w:rFonts w:ascii="Tahoma" w:hAnsi="Tahoma" w:cs="Tahoma"/>
        </w:rPr>
        <w:t>(</w:t>
      </w:r>
      <w:r w:rsidRPr="00567914">
        <w:rPr>
          <w:rFonts w:ascii="Tahoma" w:hAnsi="Tahoma" w:cs="Tahoma"/>
          <w:highlight w:val="yellow"/>
        </w:rPr>
        <w:t>rah-</w:t>
      </w:r>
      <w:proofErr w:type="spellStart"/>
      <w:r w:rsidRPr="00567914">
        <w:rPr>
          <w:rFonts w:ascii="Tahoma" w:hAnsi="Tahoma" w:cs="Tahoma"/>
          <w:highlight w:val="yellow"/>
        </w:rPr>
        <w:t>chah</w:t>
      </w:r>
      <w:proofErr w:type="spellEnd"/>
      <w:r w:rsidRPr="00567914">
        <w:rPr>
          <w:rFonts w:ascii="Tahoma" w:hAnsi="Tahoma" w:cs="Tahoma"/>
          <w:highlight w:val="yellow"/>
        </w:rPr>
        <w:t xml:space="preserve"> </w:t>
      </w:r>
      <w:proofErr w:type="spellStart"/>
      <w:r w:rsidRPr="00567914">
        <w:rPr>
          <w:rFonts w:ascii="Tahoma" w:hAnsi="Tahoma" w:cs="Tahoma"/>
          <w:highlight w:val="yellow"/>
        </w:rPr>
        <w:t>nur</w:t>
      </w:r>
      <w:proofErr w:type="spellEnd"/>
      <w:r w:rsidRPr="00567914">
        <w:rPr>
          <w:rFonts w:ascii="Tahoma" w:hAnsi="Tahoma" w:cs="Tahoma"/>
          <w:highlight w:val="yellow"/>
        </w:rPr>
        <w:t>-SES-SEE-an,)</w:t>
      </w:r>
      <w:r w:rsidRPr="00567914">
        <w:rPr>
          <w:rFonts w:ascii="Tahoma" w:hAnsi="Tahoma" w:cs="Tahoma"/>
        </w:rPr>
        <w:t xml:space="preserve">a headache neurologist at OSF </w:t>
      </w:r>
      <w:r w:rsidRPr="00567914">
        <w:rPr>
          <w:rFonts w:ascii="Tahoma" w:hAnsi="Tahoma" w:cs="Tahoma"/>
        </w:rPr>
        <w:t xml:space="preserve">Illinois Neurological Institute </w:t>
      </w:r>
      <w:r w:rsidRPr="00567914">
        <w:rPr>
          <w:rFonts w:ascii="Tahoma" w:hAnsi="Tahoma" w:cs="Tahoma"/>
        </w:rPr>
        <w:t>says the app could make a big difference for busy primary care providers.</w:t>
      </w:r>
    </w:p>
    <w:p w14:paraId="54EF2128" w14:textId="77777777" w:rsidR="00567914" w:rsidRPr="00567914" w:rsidRDefault="00567914" w:rsidP="00567914">
      <w:pPr>
        <w:rPr>
          <w:rFonts w:ascii="Tahoma" w:hAnsi="Tahoma" w:cs="Tahoma"/>
        </w:rPr>
      </w:pPr>
      <w:r w:rsidRPr="00567914">
        <w:rPr>
          <w:rFonts w:ascii="Tahoma" w:hAnsi="Tahoma" w:cs="Tahoma"/>
          <w:b/>
          <w:bCs/>
        </w:rPr>
        <w:t>SOUNDBITE (Dr. Hrachya Nersesyan):</w:t>
      </w:r>
    </w:p>
    <w:p w14:paraId="74D7E1F5" w14:textId="77777777" w:rsidR="00567914" w:rsidRPr="00567914" w:rsidRDefault="00567914" w:rsidP="00567914">
      <w:pPr>
        <w:rPr>
          <w:rFonts w:ascii="Tahoma" w:hAnsi="Tahoma" w:cs="Tahoma"/>
          <w:b/>
          <w:bCs/>
          <w:color w:val="C00000"/>
        </w:rPr>
      </w:pPr>
      <w:r w:rsidRPr="00567914">
        <w:rPr>
          <w:rFonts w:ascii="Tahoma" w:hAnsi="Tahoma" w:cs="Tahoma"/>
          <w:b/>
          <w:bCs/>
          <w:color w:val="C00000"/>
        </w:rPr>
        <w:t>“It allows and gives the ability to providers, in a fairly short period of time, to hit all the key question marks and points that one needs to come to the diagnosis of migraine or to say, ‘Well this headache is not a migraine,’ or to define between different types of migraine that exists out there.”</w:t>
      </w:r>
    </w:p>
    <w:p w14:paraId="02825975" w14:textId="77777777" w:rsidR="00245238" w:rsidRDefault="00245238" w:rsidP="00567914">
      <w:pPr>
        <w:rPr>
          <w:rFonts w:ascii="Tahoma" w:hAnsi="Tahoma" w:cs="Tahoma"/>
          <w:b/>
          <w:bCs/>
        </w:rPr>
      </w:pPr>
    </w:p>
    <w:p w14:paraId="19045976" w14:textId="05AB99FB" w:rsidR="00567914" w:rsidRPr="00567914" w:rsidRDefault="00245238" w:rsidP="00567914">
      <w:pPr>
        <w:rPr>
          <w:rFonts w:ascii="Tahoma" w:hAnsi="Tahoma" w:cs="Tahoma"/>
        </w:rPr>
      </w:pPr>
      <w:r>
        <w:rPr>
          <w:rFonts w:ascii="Tahoma" w:hAnsi="Tahoma" w:cs="Tahoma"/>
          <w:b/>
          <w:bCs/>
        </w:rPr>
        <w:t xml:space="preserve">ANCHOR </w:t>
      </w:r>
      <w:r w:rsidR="00567914" w:rsidRPr="00567914">
        <w:rPr>
          <w:rFonts w:ascii="Tahoma" w:hAnsi="Tahoma" w:cs="Tahoma"/>
          <w:b/>
          <w:bCs/>
        </w:rPr>
        <w:t>TAG:</w:t>
      </w:r>
      <w:r w:rsidR="00567914" w:rsidRPr="00567914">
        <w:rPr>
          <w:rFonts w:ascii="Tahoma" w:hAnsi="Tahoma" w:cs="Tahoma"/>
        </w:rPr>
        <w:br/>
        <w:t xml:space="preserve">Researchers hope to begin primary care testing across OSF HealthCare  by </w:t>
      </w:r>
      <w:r w:rsidR="00567914" w:rsidRPr="00567914">
        <w:rPr>
          <w:rFonts w:ascii="Tahoma" w:hAnsi="Tahoma" w:cs="Tahoma"/>
        </w:rPr>
        <w:t>early next year.</w:t>
      </w:r>
    </w:p>
    <w:p w14:paraId="534BC45A" w14:textId="77777777" w:rsidR="00924F03" w:rsidRDefault="00924F03"/>
    <w:sectPr w:rsidR="00924F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914"/>
    <w:rsid w:val="00122649"/>
    <w:rsid w:val="00245238"/>
    <w:rsid w:val="00567914"/>
    <w:rsid w:val="007C0378"/>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6C3D"/>
  <w15:chartTrackingRefBased/>
  <w15:docId w15:val="{539BFA5D-5F64-4427-8E3B-9BF1C0C75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91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791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791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791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791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79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9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9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9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9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79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79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791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791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79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9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9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914"/>
    <w:rPr>
      <w:rFonts w:eastAsiaTheme="majorEastAsia" w:cstheme="majorBidi"/>
      <w:color w:val="272727" w:themeColor="text1" w:themeTint="D8"/>
    </w:rPr>
  </w:style>
  <w:style w:type="paragraph" w:styleId="Title">
    <w:name w:val="Title"/>
    <w:basedOn w:val="Normal"/>
    <w:next w:val="Normal"/>
    <w:link w:val="TitleChar"/>
    <w:uiPriority w:val="10"/>
    <w:qFormat/>
    <w:rsid w:val="005679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9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9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9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914"/>
    <w:pPr>
      <w:spacing w:before="160"/>
      <w:jc w:val="center"/>
    </w:pPr>
    <w:rPr>
      <w:i/>
      <w:iCs/>
      <w:color w:val="404040" w:themeColor="text1" w:themeTint="BF"/>
    </w:rPr>
  </w:style>
  <w:style w:type="character" w:customStyle="1" w:styleId="QuoteChar">
    <w:name w:val="Quote Char"/>
    <w:basedOn w:val="DefaultParagraphFont"/>
    <w:link w:val="Quote"/>
    <w:uiPriority w:val="29"/>
    <w:rsid w:val="00567914"/>
    <w:rPr>
      <w:i/>
      <w:iCs/>
      <w:color w:val="404040" w:themeColor="text1" w:themeTint="BF"/>
    </w:rPr>
  </w:style>
  <w:style w:type="paragraph" w:styleId="ListParagraph">
    <w:name w:val="List Paragraph"/>
    <w:basedOn w:val="Normal"/>
    <w:uiPriority w:val="34"/>
    <w:qFormat/>
    <w:rsid w:val="00567914"/>
    <w:pPr>
      <w:ind w:left="720"/>
      <w:contextualSpacing/>
    </w:pPr>
  </w:style>
  <w:style w:type="character" w:styleId="IntenseEmphasis">
    <w:name w:val="Intense Emphasis"/>
    <w:basedOn w:val="DefaultParagraphFont"/>
    <w:uiPriority w:val="21"/>
    <w:qFormat/>
    <w:rsid w:val="00567914"/>
    <w:rPr>
      <w:i/>
      <w:iCs/>
      <w:color w:val="2F5496" w:themeColor="accent1" w:themeShade="BF"/>
    </w:rPr>
  </w:style>
  <w:style w:type="paragraph" w:styleId="IntenseQuote">
    <w:name w:val="Intense Quote"/>
    <w:basedOn w:val="Normal"/>
    <w:next w:val="Normal"/>
    <w:link w:val="IntenseQuoteChar"/>
    <w:uiPriority w:val="30"/>
    <w:qFormat/>
    <w:rsid w:val="0056791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7914"/>
    <w:rPr>
      <w:i/>
      <w:iCs/>
      <w:color w:val="2F5496" w:themeColor="accent1" w:themeShade="BF"/>
    </w:rPr>
  </w:style>
  <w:style w:type="character" w:styleId="IntenseReference">
    <w:name w:val="Intense Reference"/>
    <w:basedOn w:val="DefaultParagraphFont"/>
    <w:uiPriority w:val="32"/>
    <w:qFormat/>
    <w:rsid w:val="0056791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231</Words>
  <Characters>1206</Characters>
  <Application>Microsoft Office Word</Application>
  <DocSecurity>0</DocSecurity>
  <Lines>25</Lines>
  <Paragraphs>8</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cp:lastPrinted>2025-10-23T15:38:00Z</cp:lastPrinted>
  <dcterms:created xsi:type="dcterms:W3CDTF">2025-10-23T15:43:00Z</dcterms:created>
  <dcterms:modified xsi:type="dcterms:W3CDTF">2025-10-23T15:43:00Z</dcterms:modified>
</cp:coreProperties>
</file>