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89E96BF" w14:textId="77777777" w:rsidR="00082BEE" w:rsidRPr="00082BEE" w:rsidRDefault="00082BEE" w:rsidP="00082BEE">
      <w:pPr>
        <w:pStyle w:val="NormalWeb"/>
        <w:rPr>
          <w:rFonts w:ascii="Tahoma" w:hAnsi="Tahoma" w:cs="Tahoma"/>
          <w:b/>
          <w:bCs/>
        </w:rPr>
      </w:pPr>
      <w:r w:rsidRPr="00082BEE">
        <w:rPr>
          <w:rFonts w:ascii="Tahoma" w:hAnsi="Tahoma" w:cs="Tahoma"/>
          <w:b/>
          <w:bCs/>
        </w:rPr>
        <w:t xml:space="preserve">Soundbite script – The dirt on blastomycosis </w:t>
      </w:r>
    </w:p>
    <w:p w14:paraId="69667774" w14:textId="36392072" w:rsidR="00082BEE" w:rsidRPr="00082BEE" w:rsidRDefault="00082BEE" w:rsidP="00082BEE">
      <w:pPr>
        <w:pStyle w:val="NormalWeb"/>
        <w:rPr>
          <w:rFonts w:ascii="Tahoma" w:hAnsi="Tahoma" w:cs="Tahoma"/>
          <w:b/>
          <w:bCs/>
          <w:sz w:val="20"/>
          <w:szCs w:val="20"/>
        </w:rPr>
      </w:pPr>
      <w:r w:rsidRPr="00082BEE">
        <w:rPr>
          <w:rFonts w:ascii="Tahoma" w:hAnsi="Tahoma" w:cs="Tahoma"/>
          <w:b/>
          <w:bCs/>
          <w:sz w:val="20"/>
          <w:szCs w:val="20"/>
        </w:rPr>
        <w:t xml:space="preserve">Kendall Idle, blastomycosis survivor </w:t>
      </w:r>
    </w:p>
    <w:p w14:paraId="79F6089F" w14:textId="0D514EBE" w:rsidR="00082BEE" w:rsidRPr="00082BEE" w:rsidRDefault="00082BEE" w:rsidP="00082BEE">
      <w:pPr>
        <w:pStyle w:val="NormalWeb"/>
        <w:rPr>
          <w:rFonts w:ascii="Tahoma" w:hAnsi="Tahoma" w:cs="Tahoma"/>
          <w:color w:val="FF0000"/>
          <w:sz w:val="20"/>
          <w:szCs w:val="20"/>
        </w:rPr>
      </w:pPr>
      <w:r w:rsidRPr="00082BEE">
        <w:rPr>
          <w:rFonts w:ascii="Tahoma" w:hAnsi="Tahoma" w:cs="Tahoma"/>
          <w:color w:val="FF0000"/>
          <w:sz w:val="20"/>
          <w:szCs w:val="20"/>
        </w:rPr>
        <w:t>“As I was recovering from my broken back, they just took root in my lungs</w:t>
      </w:r>
      <w:r w:rsidRPr="00082BEE">
        <w:rPr>
          <w:rFonts w:ascii="Tahoma" w:hAnsi="Tahoma" w:cs="Tahoma"/>
          <w:color w:val="FF0000"/>
          <w:sz w:val="20"/>
          <w:szCs w:val="20"/>
        </w:rPr>
        <w:t xml:space="preserve">. </w:t>
      </w:r>
      <w:r w:rsidRPr="00082BEE">
        <w:rPr>
          <w:rFonts w:ascii="Tahoma" w:hAnsi="Tahoma" w:cs="Tahoma"/>
          <w:color w:val="FF0000"/>
          <w:sz w:val="20"/>
          <w:szCs w:val="20"/>
        </w:rPr>
        <w:t>Right around the time my back was healing up, my lungs started acting up.”</w:t>
      </w:r>
      <w:r>
        <w:rPr>
          <w:rFonts w:ascii="Tahoma" w:hAnsi="Tahoma" w:cs="Tahoma"/>
          <w:color w:val="FF0000"/>
          <w:sz w:val="20"/>
          <w:szCs w:val="20"/>
        </w:rPr>
        <w:t xml:space="preserve"> (:11)</w:t>
      </w:r>
    </w:p>
    <w:p w14:paraId="6C07FD91" w14:textId="53DAE1B4" w:rsidR="00082BEE" w:rsidRPr="00082BEE" w:rsidRDefault="00082BEE" w:rsidP="00082BEE">
      <w:pPr>
        <w:pStyle w:val="NormalWeb"/>
        <w:rPr>
          <w:rFonts w:ascii="Tahoma" w:hAnsi="Tahoma" w:cs="Tahoma"/>
          <w:b/>
          <w:bCs/>
          <w:sz w:val="20"/>
          <w:szCs w:val="20"/>
        </w:rPr>
      </w:pPr>
      <w:r w:rsidRPr="00082BEE">
        <w:rPr>
          <w:rFonts w:ascii="Tahoma" w:hAnsi="Tahoma" w:cs="Tahoma"/>
          <w:b/>
          <w:bCs/>
          <w:sz w:val="20"/>
          <w:szCs w:val="20"/>
        </w:rPr>
        <w:t>Nicole Pirlot, an infection preventionist</w:t>
      </w:r>
      <w:r w:rsidRPr="00082BEE">
        <w:rPr>
          <w:rFonts w:ascii="Tahoma" w:hAnsi="Tahoma" w:cs="Tahoma"/>
          <w:b/>
          <w:bCs/>
          <w:sz w:val="20"/>
          <w:szCs w:val="20"/>
        </w:rPr>
        <w:t xml:space="preserve">, </w:t>
      </w:r>
      <w:r w:rsidRPr="00082BEE">
        <w:rPr>
          <w:rFonts w:ascii="Tahoma" w:hAnsi="Tahoma" w:cs="Tahoma"/>
          <w:b/>
          <w:bCs/>
          <w:sz w:val="20"/>
          <w:szCs w:val="20"/>
        </w:rPr>
        <w:t xml:space="preserve">OSF HealthCare </w:t>
      </w:r>
    </w:p>
    <w:p w14:paraId="4D911D8C" w14:textId="342E90D2" w:rsidR="00082BEE" w:rsidRPr="00082BEE" w:rsidRDefault="00082BEE" w:rsidP="00082BEE">
      <w:pPr>
        <w:pStyle w:val="NormalWeb"/>
        <w:rPr>
          <w:rFonts w:ascii="Tahoma" w:hAnsi="Tahoma" w:cs="Tahoma"/>
          <w:color w:val="FF0000"/>
          <w:sz w:val="20"/>
          <w:szCs w:val="20"/>
        </w:rPr>
      </w:pPr>
      <w:r w:rsidRPr="00082BEE">
        <w:rPr>
          <w:rFonts w:ascii="Tahoma" w:hAnsi="Tahoma" w:cs="Tahoma"/>
          <w:color w:val="FF0000"/>
          <w:sz w:val="20"/>
          <w:szCs w:val="20"/>
        </w:rPr>
        <w:t>“</w:t>
      </w:r>
      <w:r w:rsidRPr="00082BEE">
        <w:rPr>
          <w:rFonts w:ascii="Tahoma" w:hAnsi="Tahoma" w:cs="Tahoma"/>
          <w:color w:val="FF0000"/>
          <w:sz w:val="20"/>
          <w:szCs w:val="20"/>
        </w:rPr>
        <w:t>You can get it from inhaling the spores of the fungus. It is not spread from person to person. So, if someone has blastomycosis you will not catch it from another person</w:t>
      </w:r>
      <w:r w:rsidRPr="00082BEE">
        <w:rPr>
          <w:rFonts w:ascii="Tahoma" w:hAnsi="Tahoma" w:cs="Tahoma"/>
          <w:color w:val="FF0000"/>
          <w:sz w:val="20"/>
          <w:szCs w:val="20"/>
        </w:rPr>
        <w:t>.”</w:t>
      </w:r>
      <w:r>
        <w:rPr>
          <w:rFonts w:ascii="Tahoma" w:hAnsi="Tahoma" w:cs="Tahoma"/>
          <w:color w:val="FF0000"/>
          <w:sz w:val="20"/>
          <w:szCs w:val="20"/>
        </w:rPr>
        <w:t xml:space="preserve"> (:12)</w:t>
      </w:r>
    </w:p>
    <w:p w14:paraId="442AAF0B" w14:textId="77777777" w:rsidR="00082BEE" w:rsidRPr="00082BEE" w:rsidRDefault="00082BEE" w:rsidP="00082BEE">
      <w:pPr>
        <w:pStyle w:val="NormalWeb"/>
        <w:rPr>
          <w:rFonts w:ascii="Tahoma" w:hAnsi="Tahoma" w:cs="Tahoma"/>
          <w:b/>
          <w:bCs/>
          <w:sz w:val="20"/>
          <w:szCs w:val="20"/>
        </w:rPr>
      </w:pPr>
      <w:r w:rsidRPr="00082BEE">
        <w:rPr>
          <w:rFonts w:ascii="Tahoma" w:hAnsi="Tahoma" w:cs="Tahoma"/>
          <w:b/>
          <w:bCs/>
          <w:sz w:val="20"/>
          <w:szCs w:val="20"/>
        </w:rPr>
        <w:t xml:space="preserve">Kendall Idle, blastomycosis survivor </w:t>
      </w:r>
    </w:p>
    <w:p w14:paraId="53276916" w14:textId="461A9287" w:rsidR="00082BEE" w:rsidRPr="00082BEE" w:rsidRDefault="00082BEE" w:rsidP="00082BEE">
      <w:pPr>
        <w:pStyle w:val="NormalWeb"/>
        <w:rPr>
          <w:rFonts w:ascii="Tahoma" w:hAnsi="Tahoma" w:cs="Tahoma"/>
          <w:color w:val="FF0000"/>
          <w:sz w:val="20"/>
          <w:szCs w:val="20"/>
        </w:rPr>
      </w:pPr>
      <w:r w:rsidRPr="00082BEE">
        <w:rPr>
          <w:rFonts w:ascii="Tahoma" w:hAnsi="Tahoma" w:cs="Tahoma"/>
          <w:color w:val="FF0000"/>
          <w:sz w:val="20"/>
          <w:szCs w:val="20"/>
        </w:rPr>
        <w:t xml:space="preserve">“That's when I started feeling like I had chest pain. It was getting harder to breathe. I went to a </w:t>
      </w:r>
      <w:proofErr w:type="spellStart"/>
      <w:proofErr w:type="gramStart"/>
      <w:r w:rsidRPr="00082BEE">
        <w:rPr>
          <w:rFonts w:ascii="Tahoma" w:hAnsi="Tahoma" w:cs="Tahoma"/>
          <w:color w:val="FF0000"/>
          <w:sz w:val="20"/>
          <w:szCs w:val="20"/>
        </w:rPr>
        <w:t>PromptCare</w:t>
      </w:r>
      <w:proofErr w:type="spellEnd"/>
      <w:proofErr w:type="gramEnd"/>
      <w:r w:rsidRPr="00082BEE">
        <w:rPr>
          <w:rFonts w:ascii="Tahoma" w:hAnsi="Tahoma" w:cs="Tahoma"/>
          <w:color w:val="FF0000"/>
          <w:sz w:val="20"/>
          <w:szCs w:val="20"/>
        </w:rPr>
        <w:t xml:space="preserve"> and they told me they thought it was a common cold or something like that, and just keep an eye on it. And if it didn't get better to go see my primary care, and of course, it didn’t get better.”</w:t>
      </w:r>
      <w:r>
        <w:rPr>
          <w:rFonts w:ascii="Tahoma" w:hAnsi="Tahoma" w:cs="Tahoma"/>
          <w:color w:val="FF0000"/>
          <w:sz w:val="20"/>
          <w:szCs w:val="20"/>
        </w:rPr>
        <w:t xml:space="preserve"> (:24)</w:t>
      </w:r>
    </w:p>
    <w:p w14:paraId="0FB4DFA2" w14:textId="77777777" w:rsidR="00082BEE" w:rsidRPr="00082BEE" w:rsidRDefault="00082BEE" w:rsidP="00082BEE">
      <w:pPr>
        <w:pStyle w:val="NormalWeb"/>
        <w:rPr>
          <w:rFonts w:ascii="Tahoma" w:hAnsi="Tahoma" w:cs="Tahoma"/>
          <w:b/>
          <w:bCs/>
          <w:sz w:val="20"/>
          <w:szCs w:val="20"/>
        </w:rPr>
      </w:pPr>
      <w:r w:rsidRPr="00082BEE">
        <w:rPr>
          <w:rFonts w:ascii="Tahoma" w:hAnsi="Tahoma" w:cs="Tahoma"/>
          <w:b/>
          <w:bCs/>
          <w:sz w:val="20"/>
          <w:szCs w:val="20"/>
        </w:rPr>
        <w:t xml:space="preserve">Nicole Pirlot, an infection preventionist, OSF HealthCare </w:t>
      </w:r>
    </w:p>
    <w:p w14:paraId="6EE23777" w14:textId="4477CD89" w:rsidR="00082BEE" w:rsidRPr="00082BEE" w:rsidRDefault="00082BEE" w:rsidP="00082BEE">
      <w:pPr>
        <w:pStyle w:val="NormalWeb"/>
        <w:rPr>
          <w:rFonts w:ascii="Tahoma" w:hAnsi="Tahoma" w:cs="Tahoma"/>
          <w:b/>
          <w:bCs/>
          <w:sz w:val="20"/>
          <w:szCs w:val="20"/>
        </w:rPr>
      </w:pPr>
      <w:r w:rsidRPr="00082BEE">
        <w:rPr>
          <w:rFonts w:ascii="Tahoma" w:hAnsi="Tahoma" w:cs="Tahoma"/>
          <w:color w:val="FF0000"/>
          <w:sz w:val="20"/>
          <w:szCs w:val="20"/>
        </w:rPr>
        <w:t>“The signs and symptoms are typical respiratory illness, fevers, cough that is dry. As the disease progresses, it will show cavitary lesions on a chest X ray or a CT exam</w:t>
      </w:r>
      <w:r w:rsidRPr="00082BEE">
        <w:rPr>
          <w:rFonts w:ascii="Tahoma" w:hAnsi="Tahoma" w:cs="Tahoma"/>
          <w:color w:val="FF0000"/>
          <w:sz w:val="20"/>
          <w:szCs w:val="20"/>
        </w:rPr>
        <w:t xml:space="preserve">. </w:t>
      </w:r>
      <w:r w:rsidRPr="00082BEE">
        <w:rPr>
          <w:rFonts w:ascii="Tahoma" w:hAnsi="Tahoma" w:cs="Tahoma"/>
          <w:color w:val="FF0000"/>
          <w:sz w:val="20"/>
          <w:szCs w:val="20"/>
        </w:rPr>
        <w:t>And then you can also get chest pain with your cough. It can spread into other organs or cause skin lesions.”</w:t>
      </w:r>
      <w:r w:rsidRPr="00082BEE">
        <w:rPr>
          <w:rFonts w:ascii="Tahoma" w:hAnsi="Tahoma" w:cs="Tahoma"/>
          <w:color w:val="FF0000"/>
          <w:sz w:val="20"/>
          <w:szCs w:val="20"/>
        </w:rPr>
        <w:t xml:space="preserve"> (:27)</w:t>
      </w:r>
      <w:r w:rsidRPr="00082BEE">
        <w:rPr>
          <w:rFonts w:ascii="Tahoma" w:hAnsi="Tahoma" w:cs="Tahoma"/>
          <w:sz w:val="20"/>
          <w:szCs w:val="20"/>
        </w:rPr>
        <w:br/>
      </w:r>
      <w:r w:rsidRPr="00082BEE">
        <w:rPr>
          <w:rFonts w:ascii="Tahoma" w:hAnsi="Tahoma" w:cs="Tahoma"/>
          <w:sz w:val="20"/>
          <w:szCs w:val="20"/>
        </w:rPr>
        <w:br/>
      </w:r>
      <w:r w:rsidRPr="00082BEE">
        <w:rPr>
          <w:rFonts w:ascii="Tahoma" w:hAnsi="Tahoma" w:cs="Tahoma"/>
          <w:b/>
          <w:bCs/>
          <w:sz w:val="20"/>
          <w:szCs w:val="20"/>
        </w:rPr>
        <w:t xml:space="preserve">Nicole Pirlot, an infection preventionist, OSF HealthCare </w:t>
      </w:r>
    </w:p>
    <w:p w14:paraId="218AB2ED" w14:textId="3630B96E" w:rsidR="00082BEE" w:rsidRPr="00082BEE" w:rsidRDefault="00082BEE" w:rsidP="00082BEE">
      <w:pPr>
        <w:pStyle w:val="NormalWeb"/>
        <w:rPr>
          <w:rFonts w:ascii="Tahoma" w:hAnsi="Tahoma" w:cs="Tahoma"/>
          <w:color w:val="FF0000"/>
          <w:sz w:val="20"/>
          <w:szCs w:val="20"/>
        </w:rPr>
      </w:pPr>
      <w:r w:rsidRPr="00082BEE">
        <w:rPr>
          <w:rFonts w:ascii="Tahoma" w:hAnsi="Tahoma" w:cs="Tahoma"/>
          <w:color w:val="FF0000"/>
          <w:sz w:val="20"/>
          <w:szCs w:val="20"/>
        </w:rPr>
        <w:t>“Individuals who are immunocompromised or have underlying illness, such as diabetes, tend to get severely sicker, and those people may end up needing hospitalization</w:t>
      </w:r>
      <w:r w:rsidRPr="00082BEE">
        <w:rPr>
          <w:rFonts w:ascii="Tahoma" w:hAnsi="Tahoma" w:cs="Tahoma"/>
          <w:color w:val="FF0000"/>
          <w:sz w:val="20"/>
          <w:szCs w:val="20"/>
        </w:rPr>
        <w:t>.” (:11)</w:t>
      </w:r>
    </w:p>
    <w:p w14:paraId="0775FA45" w14:textId="77777777" w:rsidR="00082BEE" w:rsidRPr="00082BEE" w:rsidRDefault="00082BEE" w:rsidP="00082BEE">
      <w:pPr>
        <w:pStyle w:val="NormalWeb"/>
        <w:rPr>
          <w:rFonts w:ascii="Tahoma" w:hAnsi="Tahoma" w:cs="Tahoma"/>
          <w:b/>
          <w:bCs/>
          <w:sz w:val="20"/>
          <w:szCs w:val="20"/>
        </w:rPr>
      </w:pPr>
      <w:r w:rsidRPr="00082BEE">
        <w:rPr>
          <w:rFonts w:ascii="Tahoma" w:hAnsi="Tahoma" w:cs="Tahoma"/>
          <w:b/>
          <w:bCs/>
          <w:sz w:val="20"/>
          <w:szCs w:val="20"/>
        </w:rPr>
        <w:t xml:space="preserve">Kendall Idle, blastomycosis survivor </w:t>
      </w:r>
    </w:p>
    <w:p w14:paraId="67E3C666" w14:textId="690F95C6" w:rsidR="00082BEE" w:rsidRPr="00082BEE" w:rsidRDefault="00082BEE" w:rsidP="00082BEE">
      <w:pPr>
        <w:pStyle w:val="NormalWeb"/>
        <w:rPr>
          <w:rFonts w:ascii="Tahoma" w:hAnsi="Tahoma" w:cs="Tahoma"/>
          <w:color w:val="FF0000"/>
          <w:sz w:val="20"/>
          <w:szCs w:val="20"/>
        </w:rPr>
      </w:pPr>
      <w:r w:rsidRPr="00082BEE">
        <w:rPr>
          <w:rFonts w:ascii="Tahoma" w:hAnsi="Tahoma" w:cs="Tahoma"/>
          <w:color w:val="FF0000"/>
          <w:sz w:val="20"/>
          <w:szCs w:val="20"/>
        </w:rPr>
        <w:t>“I’ll have some scarring on my lungs for the rest of my life</w:t>
      </w:r>
      <w:r w:rsidRPr="00082BEE">
        <w:rPr>
          <w:rFonts w:ascii="Tahoma" w:hAnsi="Tahoma" w:cs="Tahoma"/>
          <w:color w:val="FF0000"/>
          <w:sz w:val="20"/>
          <w:szCs w:val="20"/>
        </w:rPr>
        <w:t xml:space="preserve">. </w:t>
      </w:r>
      <w:r w:rsidRPr="00082BEE">
        <w:rPr>
          <w:rFonts w:ascii="Tahoma" w:hAnsi="Tahoma" w:cs="Tahoma"/>
          <w:color w:val="FF0000"/>
          <w:sz w:val="20"/>
          <w:szCs w:val="20"/>
        </w:rPr>
        <w:t>When I do any kind of heavy activity or exercise, I get short of breath quicker than I used to, for sure.”</w:t>
      </w:r>
      <w:r>
        <w:rPr>
          <w:rFonts w:ascii="Tahoma" w:hAnsi="Tahoma" w:cs="Tahoma"/>
          <w:color w:val="FF0000"/>
          <w:sz w:val="20"/>
          <w:szCs w:val="20"/>
        </w:rPr>
        <w:t xml:space="preserve"> (:14)</w:t>
      </w:r>
    </w:p>
    <w:p w14:paraId="2D98A1FF" w14:textId="77777777" w:rsidR="00082BEE" w:rsidRPr="00082BEE" w:rsidRDefault="00082BEE" w:rsidP="00082BEE">
      <w:pPr>
        <w:pStyle w:val="NormalWeb"/>
        <w:rPr>
          <w:rFonts w:ascii="Tahoma" w:hAnsi="Tahoma" w:cs="Tahoma"/>
          <w:b/>
          <w:bCs/>
          <w:sz w:val="20"/>
          <w:szCs w:val="20"/>
        </w:rPr>
      </w:pPr>
      <w:r w:rsidRPr="00082BEE">
        <w:rPr>
          <w:rFonts w:ascii="Tahoma" w:hAnsi="Tahoma" w:cs="Tahoma"/>
          <w:b/>
          <w:bCs/>
          <w:sz w:val="20"/>
          <w:szCs w:val="20"/>
        </w:rPr>
        <w:t xml:space="preserve">Nicole Pirlot, an infection preventionist, OSF HealthCare </w:t>
      </w:r>
    </w:p>
    <w:p w14:paraId="1A6BC558" w14:textId="5DE81B79" w:rsidR="00082BEE" w:rsidRPr="00082BEE" w:rsidRDefault="00082BEE" w:rsidP="00082BEE">
      <w:pPr>
        <w:pStyle w:val="NormalWeb"/>
        <w:rPr>
          <w:rFonts w:ascii="Tahoma" w:hAnsi="Tahoma" w:cs="Tahoma"/>
          <w:sz w:val="20"/>
          <w:szCs w:val="20"/>
        </w:rPr>
      </w:pPr>
      <w:r w:rsidRPr="00082BEE">
        <w:rPr>
          <w:rFonts w:ascii="Tahoma" w:hAnsi="Tahoma" w:cs="Tahoma"/>
          <w:color w:val="FF0000"/>
          <w:sz w:val="20"/>
          <w:szCs w:val="20"/>
        </w:rPr>
        <w:t>“When you're camping around areas of water, where there is the wet soil with decomposing leaves and wood, those are the areas that it frequents</w:t>
      </w:r>
      <w:r w:rsidRPr="00082BEE">
        <w:rPr>
          <w:rFonts w:ascii="Tahoma" w:hAnsi="Tahoma" w:cs="Tahoma"/>
          <w:color w:val="FF0000"/>
          <w:sz w:val="20"/>
          <w:szCs w:val="20"/>
        </w:rPr>
        <w:t xml:space="preserve">. </w:t>
      </w:r>
      <w:r w:rsidRPr="00082BEE">
        <w:rPr>
          <w:rFonts w:ascii="Tahoma" w:hAnsi="Tahoma" w:cs="Tahoma"/>
          <w:color w:val="FF0000"/>
          <w:sz w:val="20"/>
          <w:szCs w:val="20"/>
        </w:rPr>
        <w:t>So, if you're digging or doing outdoor activities, those are your higher risk areas. It's just about being aware.” </w:t>
      </w:r>
      <w:r w:rsidRPr="00082BEE">
        <w:rPr>
          <w:rFonts w:ascii="Tahoma" w:hAnsi="Tahoma" w:cs="Tahoma"/>
          <w:color w:val="FF0000"/>
          <w:sz w:val="20"/>
          <w:szCs w:val="20"/>
        </w:rPr>
        <w:t>(:20)</w:t>
      </w:r>
      <w:r w:rsidRPr="00082BEE">
        <w:rPr>
          <w:rFonts w:ascii="Tahoma" w:hAnsi="Tahoma" w:cs="Tahoma"/>
          <w:sz w:val="20"/>
          <w:szCs w:val="20"/>
        </w:rPr>
        <w:br/>
        <w:t> </w:t>
      </w:r>
    </w:p>
    <w:p w14:paraId="58B19A3A" w14:textId="77777777" w:rsidR="005E045C" w:rsidRPr="003D17EE" w:rsidRDefault="005E045C" w:rsidP="00571DEA"/>
    <w:sectPr w:rsidR="005E045C" w:rsidRPr="003D17EE" w:rsidSect="00082B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BEE"/>
    <w:rsid w:val="00082BEE"/>
    <w:rsid w:val="00137A77"/>
    <w:rsid w:val="00191036"/>
    <w:rsid w:val="002417E5"/>
    <w:rsid w:val="003B5E63"/>
    <w:rsid w:val="003D17EE"/>
    <w:rsid w:val="004C3584"/>
    <w:rsid w:val="00571DEA"/>
    <w:rsid w:val="005A44ED"/>
    <w:rsid w:val="005E045C"/>
    <w:rsid w:val="0074219F"/>
    <w:rsid w:val="00840E91"/>
    <w:rsid w:val="009051F7"/>
    <w:rsid w:val="00CB7283"/>
    <w:rsid w:val="00DB3202"/>
    <w:rsid w:val="00E10E31"/>
    <w:rsid w:val="00E25D25"/>
    <w:rsid w:val="00E57C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C19CA0"/>
  <w15:chartTrackingRefBased/>
  <w15:docId w15:val="{6D4D2D73-060C-4824-8299-864BA0807F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051F7"/>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NormalWeb">
    <w:name w:val="Normal (Web)"/>
    <w:basedOn w:val="Normal"/>
    <w:uiPriority w:val="99"/>
    <w:semiHidden/>
    <w:unhideWhenUsed/>
    <w:rsid w:val="00082BEE"/>
    <w:pPr>
      <w:spacing w:before="100" w:beforeAutospacing="1" w:after="100" w:afterAutospacing="1"/>
    </w:pPr>
    <w:rPr>
      <w:rFonts w:ascii="Times New Roman" w:eastAsia="Times New Roman" w:hAnsi="Times New Roman"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6766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aarco\AppData\Local\Temp\Templafy\WordVsto\bgdt3b0v.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bgdt3b0v</Template>
  <TotalTime>8</TotalTime>
  <Pages>1</Pages>
  <Words>291</Words>
  <Characters>1660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Arco, Paul A.</dc:creator>
  <cp:keywords/>
  <dc:description/>
  <cp:lastModifiedBy>Arco, Paul A.</cp:lastModifiedBy>
  <cp:revision>1</cp:revision>
  <cp:lastPrinted>2024-05-08T20:35:00Z</cp:lastPrinted>
  <dcterms:created xsi:type="dcterms:W3CDTF">2024-05-08T20:28:00Z</dcterms:created>
  <dcterms:modified xsi:type="dcterms:W3CDTF">2024-05-08T20:36:00Z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637584105719459410</vt:lpwstr>
  </property>
  <property fmtid="{D5CDD505-2E9C-101B-9397-08002B2CF9AE}" pid="5" name="TemplafyFromBlank">
    <vt:bool>true</vt:bool>
  </property>
</Properties>
</file>