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1E5A8" w14:textId="581DF121" w:rsidR="00F20052" w:rsidRPr="00E80022" w:rsidRDefault="00F20052" w:rsidP="00F20052">
      <w:pPr>
        <w:pStyle w:val="NormalWeb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Soundbite </w:t>
      </w:r>
      <w:r w:rsidRPr="00E80022">
        <w:rPr>
          <w:rFonts w:ascii="Tahoma" w:hAnsi="Tahoma" w:cs="Tahoma"/>
          <w:b/>
          <w:bCs/>
        </w:rPr>
        <w:t xml:space="preserve">Script – What’s with all this stress and anxiety? </w:t>
      </w:r>
    </w:p>
    <w:p w14:paraId="15E3BF8B" w14:textId="1A233521" w:rsidR="00F20052" w:rsidRPr="00F20052" w:rsidRDefault="00F20052" w:rsidP="00F200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F20052">
        <w:rPr>
          <w:rFonts w:ascii="Tahoma" w:hAnsi="Tahoma" w:cs="Tahoma"/>
          <w:b/>
          <w:bCs/>
          <w:sz w:val="20"/>
          <w:szCs w:val="20"/>
        </w:rPr>
        <w:t>Jennifer Worden, LMSW-C, psychotherapist</w:t>
      </w:r>
      <w:r w:rsidRPr="00F20052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F20052">
        <w:rPr>
          <w:rFonts w:ascii="Tahoma" w:hAnsi="Tahoma" w:cs="Tahoma"/>
          <w:b/>
          <w:bCs/>
          <w:sz w:val="20"/>
          <w:szCs w:val="20"/>
        </w:rPr>
        <w:t xml:space="preserve">OSF HealthCare </w:t>
      </w:r>
    </w:p>
    <w:p w14:paraId="2B2D9A08" w14:textId="16B2249D" w:rsidR="00F20052" w:rsidRPr="00F20052" w:rsidRDefault="00F20052" w:rsidP="00F20052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F20052">
        <w:rPr>
          <w:rFonts w:ascii="Tahoma" w:hAnsi="Tahoma" w:cs="Tahoma"/>
          <w:color w:val="EE0000"/>
          <w:sz w:val="20"/>
          <w:szCs w:val="20"/>
        </w:rPr>
        <w:t>“Stress is commonly more like a temporary reaction to an event, a change, a new experience or a difficult conversation</w:t>
      </w:r>
      <w:r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F20052">
        <w:rPr>
          <w:rFonts w:ascii="Tahoma" w:hAnsi="Tahoma" w:cs="Tahoma"/>
          <w:color w:val="EE0000"/>
          <w:sz w:val="20"/>
          <w:szCs w:val="20"/>
        </w:rPr>
        <w:t>It’s something new, and we’re not quite sure how it’s going to work out. But once we get through it, we often feel that sense of relief.”</w:t>
      </w:r>
      <w:r w:rsidRPr="00F20052">
        <w:rPr>
          <w:rFonts w:ascii="Tahoma" w:hAnsi="Tahoma" w:cs="Tahoma"/>
          <w:color w:val="EE0000"/>
          <w:sz w:val="20"/>
          <w:szCs w:val="20"/>
        </w:rPr>
        <w:t xml:space="preserve"> (:24)</w:t>
      </w:r>
    </w:p>
    <w:p w14:paraId="5BDF03EE" w14:textId="77777777" w:rsidR="00F20052" w:rsidRPr="00F20052" w:rsidRDefault="00F20052" w:rsidP="00F200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F20052">
        <w:rPr>
          <w:rFonts w:ascii="Tahoma" w:hAnsi="Tahoma" w:cs="Tahoma"/>
          <w:b/>
          <w:bCs/>
          <w:sz w:val="20"/>
          <w:szCs w:val="20"/>
        </w:rPr>
        <w:t xml:space="preserve">Jennifer Worden, LMSW-C, psychotherapist, OSF HealthCare </w:t>
      </w:r>
    </w:p>
    <w:p w14:paraId="0F7ADC0F" w14:textId="268CDFD0" w:rsidR="00F20052" w:rsidRPr="00F20052" w:rsidRDefault="00F20052" w:rsidP="00F20052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F20052">
        <w:rPr>
          <w:rFonts w:ascii="Tahoma" w:hAnsi="Tahoma" w:cs="Tahoma"/>
          <w:color w:val="EE0000"/>
          <w:sz w:val="20"/>
          <w:szCs w:val="20"/>
        </w:rPr>
        <w:t>“But someone with chronic anxiety may feel that smoke alarm going off all the time</w:t>
      </w:r>
      <w:r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F20052">
        <w:rPr>
          <w:rFonts w:ascii="Tahoma" w:hAnsi="Tahoma" w:cs="Tahoma"/>
          <w:color w:val="EE0000"/>
          <w:sz w:val="20"/>
          <w:szCs w:val="20"/>
        </w:rPr>
        <w:t>They continue thinking about what happened, asking themselves, ‘Did I look stupid</w:t>
      </w:r>
      <w:proofErr w:type="gramStart"/>
      <w:r w:rsidRPr="00F20052">
        <w:rPr>
          <w:rFonts w:ascii="Tahoma" w:hAnsi="Tahoma" w:cs="Tahoma"/>
          <w:color w:val="EE0000"/>
          <w:sz w:val="20"/>
          <w:szCs w:val="20"/>
        </w:rPr>
        <w:t>?</w:t>
      </w:r>
      <w:proofErr w:type="gramEnd"/>
      <w:r w:rsidRPr="00F20052">
        <w:rPr>
          <w:rFonts w:ascii="Tahoma" w:hAnsi="Tahoma" w:cs="Tahoma"/>
          <w:color w:val="EE0000"/>
          <w:sz w:val="20"/>
          <w:szCs w:val="20"/>
        </w:rPr>
        <w:t xml:space="preserve"> Did I embarrass myself? What if they’re mad at me?’”</w:t>
      </w:r>
      <w:r w:rsidRPr="00F20052">
        <w:rPr>
          <w:rFonts w:ascii="Tahoma" w:hAnsi="Tahoma" w:cs="Tahoma"/>
          <w:color w:val="EE0000"/>
          <w:sz w:val="20"/>
          <w:szCs w:val="20"/>
        </w:rPr>
        <w:t xml:space="preserve"> (:17)</w:t>
      </w:r>
    </w:p>
    <w:p w14:paraId="516ADDF2" w14:textId="77777777" w:rsidR="00F20052" w:rsidRPr="00F20052" w:rsidRDefault="00F20052" w:rsidP="00F200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F20052">
        <w:rPr>
          <w:rFonts w:ascii="Tahoma" w:hAnsi="Tahoma" w:cs="Tahoma"/>
          <w:b/>
          <w:bCs/>
          <w:sz w:val="20"/>
          <w:szCs w:val="20"/>
        </w:rPr>
        <w:t xml:space="preserve">Jennifer Worden, LMSW-C, psychotherapist, OSF HealthCare </w:t>
      </w:r>
    </w:p>
    <w:p w14:paraId="25A11077" w14:textId="6146F065" w:rsidR="00F20052" w:rsidRPr="00F20052" w:rsidRDefault="00F20052" w:rsidP="00F20052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F20052">
        <w:rPr>
          <w:rFonts w:ascii="Tahoma" w:hAnsi="Tahoma" w:cs="Tahoma"/>
          <w:color w:val="EE0000"/>
          <w:sz w:val="20"/>
          <w:szCs w:val="20"/>
        </w:rPr>
        <w:t>“Getting married, going through a divorce, having a child, losing someone, moving or starting a new job, anything that’s new and unknown can cause stress</w:t>
      </w:r>
      <w:r w:rsidRPr="00F20052">
        <w:rPr>
          <w:rFonts w:ascii="Tahoma" w:hAnsi="Tahoma" w:cs="Tahoma"/>
          <w:color w:val="EE0000"/>
          <w:sz w:val="20"/>
          <w:szCs w:val="20"/>
        </w:rPr>
        <w:t>. (:17)</w:t>
      </w:r>
    </w:p>
    <w:p w14:paraId="0BD17A3D" w14:textId="77777777" w:rsidR="00F20052" w:rsidRPr="00F20052" w:rsidRDefault="00F20052" w:rsidP="00F200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F20052">
        <w:rPr>
          <w:rFonts w:ascii="Tahoma" w:hAnsi="Tahoma" w:cs="Tahoma"/>
          <w:b/>
          <w:bCs/>
          <w:sz w:val="20"/>
          <w:szCs w:val="20"/>
        </w:rPr>
        <w:t xml:space="preserve">Jennifer Worden, LMSW-C, psychotherapist, OSF HealthCare </w:t>
      </w:r>
    </w:p>
    <w:p w14:paraId="2F015F9A" w14:textId="531CEB56" w:rsidR="00F20052" w:rsidRPr="00F20052" w:rsidRDefault="00F20052" w:rsidP="00F20052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F20052">
        <w:rPr>
          <w:rFonts w:ascii="Tahoma" w:hAnsi="Tahoma" w:cs="Tahoma"/>
          <w:color w:val="EE0000"/>
          <w:sz w:val="20"/>
          <w:szCs w:val="20"/>
        </w:rPr>
        <w:t>“We all have that one activity or thing that helps us calm down</w:t>
      </w:r>
      <w:r w:rsidRPr="00F20052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F20052">
        <w:rPr>
          <w:rFonts w:ascii="Tahoma" w:hAnsi="Tahoma" w:cs="Tahoma"/>
          <w:color w:val="EE0000"/>
          <w:sz w:val="20"/>
          <w:szCs w:val="20"/>
        </w:rPr>
        <w:t xml:space="preserve">For some people, it might be making jewelry or coloring. For others, it might be calling a friend who helps them feel grounded.” </w:t>
      </w:r>
      <w:r w:rsidRPr="00F20052">
        <w:rPr>
          <w:rFonts w:ascii="Tahoma" w:hAnsi="Tahoma" w:cs="Tahoma"/>
          <w:color w:val="EE0000"/>
          <w:sz w:val="20"/>
          <w:szCs w:val="20"/>
        </w:rPr>
        <w:t>(:19)</w:t>
      </w:r>
    </w:p>
    <w:p w14:paraId="7E4B2A28" w14:textId="77777777" w:rsidR="00F20052" w:rsidRPr="00F20052" w:rsidRDefault="00F20052" w:rsidP="00F20052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F20052">
        <w:rPr>
          <w:rFonts w:ascii="Tahoma" w:hAnsi="Tahoma" w:cs="Tahoma"/>
          <w:b/>
          <w:bCs/>
          <w:sz w:val="20"/>
          <w:szCs w:val="20"/>
        </w:rPr>
        <w:t xml:space="preserve">Jennifer Worden, LMSW-C, psychotherapist, OSF HealthCare </w:t>
      </w:r>
    </w:p>
    <w:p w14:paraId="62BD5D87" w14:textId="737029B7" w:rsidR="00F20052" w:rsidRPr="00F20052" w:rsidRDefault="00F20052" w:rsidP="00F20052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F20052">
        <w:rPr>
          <w:rFonts w:ascii="Tahoma" w:hAnsi="Tahoma" w:cs="Tahoma"/>
          <w:color w:val="EE0000"/>
          <w:sz w:val="20"/>
          <w:szCs w:val="20"/>
        </w:rPr>
        <w:t xml:space="preserve">“These are what we call somatic techniques, which are things that </w:t>
      </w:r>
      <w:proofErr w:type="gramStart"/>
      <w:r w:rsidRPr="00F20052">
        <w:rPr>
          <w:rFonts w:ascii="Tahoma" w:hAnsi="Tahoma" w:cs="Tahoma"/>
          <w:color w:val="EE0000"/>
          <w:sz w:val="20"/>
          <w:szCs w:val="20"/>
        </w:rPr>
        <w:t>actually calm</w:t>
      </w:r>
      <w:proofErr w:type="gramEnd"/>
      <w:r w:rsidRPr="00F20052">
        <w:rPr>
          <w:rFonts w:ascii="Tahoma" w:hAnsi="Tahoma" w:cs="Tahoma"/>
          <w:color w:val="EE0000"/>
          <w:sz w:val="20"/>
          <w:szCs w:val="20"/>
        </w:rPr>
        <w:t xml:space="preserve"> the body</w:t>
      </w:r>
      <w:r w:rsidRPr="00F20052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F20052">
        <w:rPr>
          <w:rFonts w:ascii="Tahoma" w:hAnsi="Tahoma" w:cs="Tahoma"/>
          <w:color w:val="EE0000"/>
          <w:sz w:val="20"/>
          <w:szCs w:val="20"/>
        </w:rPr>
        <w:t>That can involve engaging our muscles, focusing on our breathing and being more in touch with our bodies.”</w:t>
      </w:r>
      <w:r w:rsidRPr="00F20052">
        <w:rPr>
          <w:rFonts w:ascii="Tahoma" w:hAnsi="Tahoma" w:cs="Tahoma"/>
          <w:color w:val="EE0000"/>
          <w:sz w:val="20"/>
          <w:szCs w:val="20"/>
        </w:rPr>
        <w:t xml:space="preserve"> (:25)</w:t>
      </w:r>
    </w:p>
    <w:p w14:paraId="6E276D55" w14:textId="77777777" w:rsidR="00BB32B9" w:rsidRDefault="00BB32B9"/>
    <w:sectPr w:rsidR="00BB32B9" w:rsidSect="00F20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52"/>
    <w:rsid w:val="00081C54"/>
    <w:rsid w:val="001E64C2"/>
    <w:rsid w:val="00876AF3"/>
    <w:rsid w:val="00BB32B9"/>
    <w:rsid w:val="00F2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F36CB"/>
  <w15:chartTrackingRefBased/>
  <w15:docId w15:val="{41CDEC82-64C3-4A1C-BB6B-AEE471BB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0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0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0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0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0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20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20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e2ce992-c4da-433c-8acf-b8ba7a1d6d1f}" enabled="1" method="Standard" siteId="{efd6a630-be24-42f6-ac20-e11ed46b219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1197</Characters>
  <Application>Microsoft Office Word</Application>
  <DocSecurity>0</DocSecurity>
  <Lines>9</Lines>
  <Paragraphs>2</Paragraphs>
  <ScaleCrop>false</ScaleCrop>
  <Company>OSF HealthCare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2026-10-14T15:33:00Z</cp:lastPrinted>
  <dcterms:created xsi:type="dcterms:W3CDTF">2026-10-14T15:28:00Z</dcterms:created>
  <dcterms:modified xsi:type="dcterms:W3CDTF">2026-10-14T15:33:00Z</dcterms:modified>
</cp:coreProperties>
</file>