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9D5B8" w14:textId="77777777" w:rsidR="00AC7E39" w:rsidRDefault="00AC7E39" w:rsidP="00AC7E39">
      <w:r>
        <w:t>Health Highlights: Battery safety and remote monitoring program</w:t>
      </w:r>
    </w:p>
    <w:p w14:paraId="20B8D806" w14:textId="21C8970D" w:rsidR="00AC7E39" w:rsidRDefault="00AC7E39" w:rsidP="00AC7E39">
      <w:r>
        <w:t>Audio</w:t>
      </w:r>
      <w:r>
        <w:t xml:space="preserve"> Version</w:t>
      </w:r>
    </w:p>
    <w:p w14:paraId="6E443266" w14:textId="35E7ADD6" w:rsidR="00AC7E39" w:rsidRDefault="00AC7E39" w:rsidP="00AC7E39">
      <w:r>
        <w:t xml:space="preserve">Tim Ditman </w:t>
      </w:r>
      <w:r>
        <w:t>| Media Relations Coordinator</w:t>
      </w:r>
    </w:p>
    <w:p w14:paraId="494E5330" w14:textId="77777777" w:rsidR="00AC7E39" w:rsidRDefault="00AC7E39" w:rsidP="00AC7E39"/>
    <w:p w14:paraId="5CDA3413" w14:textId="77777777" w:rsidR="00AC7E39" w:rsidRPr="004434D2" w:rsidRDefault="00AC7E39" w:rsidP="00AC7E39">
      <w:pPr>
        <w:rPr>
          <w:rFonts w:ascii="Tahoma" w:hAnsi="Tahoma" w:cs="Tahoma"/>
          <w:b/>
          <w:bCs/>
          <w:sz w:val="20"/>
          <w:szCs w:val="20"/>
        </w:rPr>
      </w:pPr>
      <w:r w:rsidRPr="004434D2">
        <w:rPr>
          <w:rFonts w:ascii="Tahoma" w:hAnsi="Tahoma" w:cs="Tahoma"/>
          <w:b/>
          <w:bCs/>
          <w:sz w:val="20"/>
          <w:szCs w:val="20"/>
        </w:rPr>
        <w:t xml:space="preserve">INTRO: </w:t>
      </w:r>
    </w:p>
    <w:p w14:paraId="3A0C9C5D" w14:textId="77777777" w:rsidR="00AC7E39" w:rsidRPr="004434D2" w:rsidRDefault="00AC7E39" w:rsidP="00AC7E39">
      <w:pPr>
        <w:rPr>
          <w:rFonts w:ascii="Tahoma" w:hAnsi="Tahoma" w:cs="Tahoma"/>
          <w:sz w:val="20"/>
          <w:szCs w:val="20"/>
        </w:rPr>
      </w:pPr>
    </w:p>
    <w:p w14:paraId="10D75F00" w14:textId="60BD2259" w:rsidR="00AC7E39" w:rsidRPr="00743625" w:rsidRDefault="00AC7E39" w:rsidP="00AC7E39">
      <w:pPr>
        <w:rPr>
          <w:rFonts w:ascii="Tahoma" w:hAnsi="Tahoma" w:cs="Tahoma"/>
          <w:sz w:val="20"/>
          <w:szCs w:val="20"/>
        </w:rPr>
      </w:pPr>
      <w:r w:rsidRPr="00743625">
        <w:rPr>
          <w:rFonts w:ascii="Tahoma" w:hAnsi="Tahoma" w:cs="Tahoma"/>
          <w:sz w:val="20"/>
          <w:szCs w:val="20"/>
        </w:rPr>
        <w:t xml:space="preserve">‘TIS THE SEASON OF SHARING. BOTH GIFTS AND GERMS. IN TODAY’S HEALTH HIGHLIGHTS – </w:t>
      </w:r>
      <w:r>
        <w:rPr>
          <w:rFonts w:ascii="Tahoma" w:hAnsi="Tahoma" w:cs="Tahoma"/>
          <w:sz w:val="20"/>
          <w:szCs w:val="20"/>
        </w:rPr>
        <w:t>TIM</w:t>
      </w:r>
      <w:r w:rsidRPr="00743625">
        <w:rPr>
          <w:rFonts w:ascii="Tahoma" w:hAnsi="Tahoma" w:cs="Tahoma"/>
          <w:sz w:val="20"/>
          <w:szCs w:val="20"/>
        </w:rPr>
        <w:t xml:space="preserve"> </w:t>
      </w:r>
      <w:r>
        <w:rPr>
          <w:rFonts w:ascii="Tahoma" w:hAnsi="Tahoma" w:cs="Tahoma"/>
          <w:sz w:val="20"/>
          <w:szCs w:val="20"/>
        </w:rPr>
        <w:t>DITMAN</w:t>
      </w:r>
      <w:r w:rsidRPr="00743625">
        <w:rPr>
          <w:rFonts w:ascii="Tahoma" w:hAnsi="Tahoma" w:cs="Tahoma"/>
          <w:sz w:val="20"/>
          <w:szCs w:val="20"/>
        </w:rPr>
        <w:t xml:space="preserve"> SHARES AN ALERT FOR THOSE WITH YOUNG CHILDREN – AND HOW YOUR KIDS CAN RECEIVE CARE WITHOUT EVER LEAVING HOME.</w:t>
      </w:r>
    </w:p>
    <w:p w14:paraId="316433DB" w14:textId="77777777" w:rsidR="00AC7E39" w:rsidRPr="00743625" w:rsidRDefault="00AC7E39" w:rsidP="00AC7E39">
      <w:pPr>
        <w:rPr>
          <w:rFonts w:ascii="Tahoma" w:hAnsi="Tahoma" w:cs="Tahoma"/>
          <w:sz w:val="20"/>
          <w:szCs w:val="20"/>
        </w:rPr>
      </w:pPr>
    </w:p>
    <w:p w14:paraId="6C261C84" w14:textId="77777777" w:rsidR="00AC7E39" w:rsidRPr="00743625" w:rsidRDefault="00AC7E39" w:rsidP="00AC7E39">
      <w:pPr>
        <w:rPr>
          <w:rFonts w:ascii="Tahoma" w:hAnsi="Tahoma" w:cs="Tahoma"/>
          <w:sz w:val="20"/>
          <w:szCs w:val="20"/>
        </w:rPr>
      </w:pPr>
      <w:r w:rsidRPr="00743625">
        <w:rPr>
          <w:rFonts w:ascii="Tahoma" w:hAnsi="Tahoma" w:cs="Tahoma"/>
          <w:sz w:val="20"/>
          <w:szCs w:val="20"/>
        </w:rPr>
        <w:t>&lt;&lt;(RIGHT NOW – YOUR CHILD MAY BE WRITING SANTA CLAUS FOR GIFTS – SOME OF WHICH MAY INCLUDE BATTERY-POWERED ITEMS. HOWEVER – THESE CAN POSE HEALTH HAZARDS TO YOUNG CHILDREN. AN ILLINOIS FAMILY ISSUES A WARNING… AFTER THEIR CHILD SWALLOWED A TINY LITHIUM BATTERY.</w:t>
      </w:r>
    </w:p>
    <w:p w14:paraId="0D20EA7E" w14:textId="77777777" w:rsidR="00AC7E39" w:rsidRPr="00743625" w:rsidRDefault="00AC7E39" w:rsidP="00AC7E39">
      <w:pPr>
        <w:rPr>
          <w:rFonts w:ascii="Tahoma" w:hAnsi="Tahoma" w:cs="Tahoma"/>
          <w:sz w:val="20"/>
          <w:szCs w:val="20"/>
        </w:rPr>
      </w:pPr>
    </w:p>
    <w:p w14:paraId="42D0A509" w14:textId="77777777" w:rsidR="00AC7E39" w:rsidRPr="00743625" w:rsidRDefault="00AC7E39" w:rsidP="00AC7E39">
      <w:pPr>
        <w:rPr>
          <w:rFonts w:ascii="Tahoma" w:hAnsi="Tahoma" w:cs="Tahoma"/>
          <w:b/>
          <w:bCs/>
          <w:color w:val="FF0000"/>
          <w:sz w:val="20"/>
          <w:szCs w:val="20"/>
        </w:rPr>
      </w:pPr>
      <w:r w:rsidRPr="00743625">
        <w:rPr>
          <w:rFonts w:ascii="Tahoma" w:hAnsi="Tahoma" w:cs="Tahoma"/>
          <w:b/>
          <w:bCs/>
          <w:color w:val="FF0000"/>
          <w:sz w:val="20"/>
          <w:szCs w:val="20"/>
        </w:rPr>
        <w:t xml:space="preserve">JOSEPH MUMBU | FATHER OF LIANA </w:t>
      </w:r>
    </w:p>
    <w:p w14:paraId="59582C20" w14:textId="77777777" w:rsidR="00AC7E39" w:rsidRPr="00743625" w:rsidRDefault="00AC7E39" w:rsidP="00AC7E39">
      <w:pPr>
        <w:rPr>
          <w:rFonts w:ascii="Tahoma" w:hAnsi="Tahoma" w:cs="Tahoma"/>
          <w:i/>
          <w:iCs/>
          <w:sz w:val="20"/>
          <w:szCs w:val="20"/>
        </w:rPr>
      </w:pPr>
      <w:r w:rsidRPr="00743625">
        <w:rPr>
          <w:rFonts w:ascii="Tahoma" w:hAnsi="Tahoma" w:cs="Tahoma"/>
          <w:i/>
          <w:iCs/>
          <w:spacing w:val="2"/>
          <w:sz w:val="20"/>
          <w:szCs w:val="20"/>
          <w:shd w:val="clear" w:color="auto" w:fill="FFFFFF"/>
        </w:rPr>
        <w:t>“She was struggling with something that was stuck in her esophagus and starting to show signs of discomfort and pain.”</w:t>
      </w:r>
    </w:p>
    <w:p w14:paraId="26A1AA02" w14:textId="77777777" w:rsidR="00AC7E39" w:rsidRPr="00743625" w:rsidRDefault="00AC7E39" w:rsidP="00AC7E39">
      <w:pPr>
        <w:rPr>
          <w:sz w:val="20"/>
          <w:szCs w:val="20"/>
        </w:rPr>
      </w:pPr>
    </w:p>
    <w:p w14:paraId="2303D529" w14:textId="77777777" w:rsidR="00AC7E39" w:rsidRPr="00743625" w:rsidRDefault="00AC7E39" w:rsidP="00AC7E39">
      <w:pPr>
        <w:rPr>
          <w:rFonts w:ascii="Tahoma" w:hAnsi="Tahoma" w:cs="Tahoma"/>
          <w:b/>
          <w:bCs/>
          <w:color w:val="FF0000"/>
          <w:sz w:val="20"/>
          <w:szCs w:val="20"/>
        </w:rPr>
      </w:pPr>
      <w:r w:rsidRPr="00743625">
        <w:rPr>
          <w:rFonts w:ascii="Tahoma" w:hAnsi="Tahoma" w:cs="Tahoma"/>
          <w:b/>
          <w:bCs/>
          <w:color w:val="FF0000"/>
          <w:sz w:val="20"/>
          <w:szCs w:val="20"/>
        </w:rPr>
        <w:t>DR. DANIEL ROBERTSON | SURGEON | OSF CHILDREN’S HOSPITAL OF ILLINOIS</w:t>
      </w:r>
    </w:p>
    <w:p w14:paraId="651555D7" w14:textId="77777777" w:rsidR="00AC7E39" w:rsidRPr="00743625" w:rsidRDefault="00AC7E39" w:rsidP="00AC7E39">
      <w:pPr>
        <w:rPr>
          <w:rFonts w:ascii="Tahoma" w:hAnsi="Tahoma" w:cs="Tahoma"/>
          <w:i/>
          <w:iCs/>
          <w:sz w:val="20"/>
          <w:szCs w:val="20"/>
        </w:rPr>
      </w:pPr>
      <w:r w:rsidRPr="00743625">
        <w:rPr>
          <w:rFonts w:ascii="Tahoma" w:hAnsi="Tahoma" w:cs="Tahoma"/>
          <w:i/>
          <w:iCs/>
          <w:sz w:val="20"/>
          <w:szCs w:val="20"/>
        </w:rPr>
        <w:t xml:space="preserve">“Time is of the essence.” </w:t>
      </w:r>
    </w:p>
    <w:p w14:paraId="7E8B1209" w14:textId="77777777" w:rsidR="00AC7E39" w:rsidRPr="00743625" w:rsidRDefault="00AC7E39" w:rsidP="00AC7E39">
      <w:pPr>
        <w:rPr>
          <w:rFonts w:ascii="Tahoma" w:hAnsi="Tahoma" w:cs="Tahoma"/>
          <w:i/>
          <w:iCs/>
          <w:sz w:val="20"/>
          <w:szCs w:val="20"/>
        </w:rPr>
      </w:pPr>
    </w:p>
    <w:p w14:paraId="383FE9EB" w14:textId="77777777" w:rsidR="00AC7E39" w:rsidRPr="00743625" w:rsidRDefault="00AC7E39" w:rsidP="00AC7E39">
      <w:pPr>
        <w:rPr>
          <w:rFonts w:ascii="Tahoma" w:hAnsi="Tahoma" w:cs="Tahoma"/>
          <w:sz w:val="20"/>
          <w:szCs w:val="20"/>
        </w:rPr>
      </w:pPr>
      <w:r w:rsidRPr="00743625">
        <w:rPr>
          <w:rFonts w:ascii="Tahoma" w:hAnsi="Tahoma" w:cs="Tahoma"/>
          <w:b/>
          <w:bCs/>
          <w:color w:val="FF0000"/>
          <w:sz w:val="20"/>
          <w:szCs w:val="20"/>
        </w:rPr>
        <w:t>TRACK</w:t>
      </w:r>
      <w:r w:rsidRPr="00743625">
        <w:rPr>
          <w:rFonts w:ascii="Tahoma" w:hAnsi="Tahoma" w:cs="Tahoma"/>
          <w:sz w:val="20"/>
          <w:szCs w:val="20"/>
        </w:rPr>
        <w:t>: QUICKLY – JOSEPH RUSHED (</w:t>
      </w:r>
      <w:r w:rsidRPr="00743625">
        <w:rPr>
          <w:rFonts w:ascii="Tahoma" w:hAnsi="Tahoma" w:cs="Tahoma"/>
          <w:b/>
          <w:bCs/>
          <w:color w:val="FF0000"/>
          <w:sz w:val="20"/>
          <w:szCs w:val="20"/>
        </w:rPr>
        <w:t xml:space="preserve">LEE-ANN-uh) </w:t>
      </w:r>
      <w:r w:rsidRPr="00743625">
        <w:rPr>
          <w:rFonts w:ascii="Tahoma" w:hAnsi="Tahoma" w:cs="Tahoma"/>
          <w:sz w:val="20"/>
          <w:szCs w:val="20"/>
        </w:rPr>
        <w:t xml:space="preserve">LIANA TO A HOSPITAL IN CANTON… ILLINOIS. THE TEAM THERE QUICKLY CONTACTED THE OSF CARE-HUB – WHO ALERTED DR. DANIEL ROBERTSON AT OSF CHILDREN’S HOSPITAL OF ILLINOIS IN PEORIA. AN AMBULANCE RIDE AND A TRIP TO THE O-R AT OSF CHILDREN’S HOSPITAL – WHERE DR. ROBERTSON OPERATED… SAVED HER LIFE. DR. ROBERTSON EMPHASIZES THAT SALIVA CAN CAUSE AN ELECTRICAL CURRENT… BURNING THE ESOPHAGUS WITHIN TWO HOURS. QUICK REMOVAL IS CRUCIAL TO PREVENT IRREVERSIBLE DAMAGE. </w:t>
      </w:r>
    </w:p>
    <w:p w14:paraId="06FD9F96" w14:textId="77777777" w:rsidR="00AC7E39" w:rsidRPr="00743625" w:rsidRDefault="00AC7E39" w:rsidP="00AC7E39">
      <w:pPr>
        <w:rPr>
          <w:rFonts w:ascii="Tahoma" w:hAnsi="Tahoma" w:cs="Tahoma"/>
          <w:sz w:val="20"/>
          <w:szCs w:val="20"/>
        </w:rPr>
      </w:pPr>
    </w:p>
    <w:p w14:paraId="4ADFEE58" w14:textId="77777777" w:rsidR="00AC7E39" w:rsidRPr="00743625" w:rsidRDefault="00AC7E39" w:rsidP="00AC7E39">
      <w:pPr>
        <w:rPr>
          <w:rFonts w:ascii="Tahoma" w:hAnsi="Tahoma" w:cs="Tahoma"/>
          <w:sz w:val="20"/>
          <w:szCs w:val="20"/>
        </w:rPr>
      </w:pPr>
      <w:r w:rsidRPr="00743625">
        <w:rPr>
          <w:rFonts w:ascii="Tahoma" w:hAnsi="Tahoma" w:cs="Tahoma"/>
          <w:b/>
          <w:bCs/>
          <w:color w:val="FF0000"/>
          <w:sz w:val="20"/>
          <w:szCs w:val="20"/>
        </w:rPr>
        <w:t xml:space="preserve">STORY 2: </w:t>
      </w:r>
      <w:r w:rsidRPr="00743625">
        <w:rPr>
          <w:rFonts w:ascii="Tahoma" w:hAnsi="Tahoma" w:cs="Tahoma"/>
          <w:sz w:val="20"/>
          <w:szCs w:val="20"/>
        </w:rPr>
        <w:t xml:space="preserve">A YEAR AGO – AN EARLY SEASON START TO RESPIRATORY SYNCYTIAL VIRUS… OR R-S-V… PROMPTED OSF ONCALL TO LAUNCH AN AT-HOME MONITORING PROGRAM FOR INFANTS TO 5-YEAR-OLDS WITH THE VIRUS. R-S-V IS THE LEADING CAUSE OF HOSPITALIZATIONS FOR INFANTS AND CHILDREN. NOW – OSF HAS EXPANDED THE PROGRAM TO INCLUDE REMOTE MONITORING AND 24/7 SUPPORT FOR ALL PEDIATRIC RESPIRATORY VIRUSES. </w:t>
      </w:r>
    </w:p>
    <w:p w14:paraId="0BC7904C" w14:textId="77777777" w:rsidR="00AC7E39" w:rsidRPr="00743625" w:rsidRDefault="00AC7E39" w:rsidP="00AC7E39">
      <w:pPr>
        <w:rPr>
          <w:rFonts w:ascii="Tahoma" w:hAnsi="Tahoma" w:cs="Tahoma"/>
          <w:sz w:val="20"/>
          <w:szCs w:val="20"/>
        </w:rPr>
      </w:pPr>
    </w:p>
    <w:p w14:paraId="01F75D6C" w14:textId="77777777" w:rsidR="00AC7E39" w:rsidRPr="00743625" w:rsidRDefault="00AC7E39" w:rsidP="00AC7E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Times New Roman" w:hAnsi="Tahoma" w:cs="Tahoma"/>
          <w:b/>
          <w:color w:val="FF0000"/>
          <w:sz w:val="20"/>
          <w:szCs w:val="20"/>
        </w:rPr>
      </w:pPr>
      <w:r w:rsidRPr="00743625">
        <w:rPr>
          <w:rFonts w:ascii="Tahoma" w:eastAsia="Times New Roman" w:hAnsi="Tahoma" w:cs="Tahoma"/>
          <w:b/>
          <w:color w:val="FF0000"/>
          <w:sz w:val="20"/>
          <w:szCs w:val="20"/>
        </w:rPr>
        <w:t xml:space="preserve">ROSE SMITH | CLINICAL DIGITAL CARE SUPERVISOR SOUNDBITE: </w:t>
      </w:r>
    </w:p>
    <w:p w14:paraId="09C7B95A" w14:textId="77777777" w:rsidR="00AC7E39" w:rsidRPr="00743625" w:rsidRDefault="00AC7E39" w:rsidP="00AC7E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Times New Roman" w:hAnsi="Tahoma" w:cs="Tahoma"/>
          <w:bCs/>
          <w:i/>
          <w:iCs/>
          <w:color w:val="000000" w:themeColor="text1"/>
          <w:sz w:val="20"/>
          <w:szCs w:val="20"/>
        </w:rPr>
      </w:pPr>
      <w:r w:rsidRPr="00743625">
        <w:rPr>
          <w:rFonts w:ascii="Tahoma" w:eastAsia="Times New Roman" w:hAnsi="Tahoma" w:cs="Tahoma"/>
          <w:bCs/>
          <w:i/>
          <w:iCs/>
          <w:color w:val="000000" w:themeColor="text1"/>
          <w:sz w:val="20"/>
          <w:szCs w:val="20"/>
        </w:rPr>
        <w:t xml:space="preserve">“They love having support anytime in the day, however they want to do it – text message, phone call, anything. They can send us pictures. We've really kind of taken that to tailor what parents need to feel comfortable taking their children home, you know, from a clinic; from the hospital during the scary time.” </w:t>
      </w:r>
    </w:p>
    <w:p w14:paraId="4E1E5F41" w14:textId="77777777" w:rsidR="00AC7E39" w:rsidRPr="00743625" w:rsidRDefault="00AC7E39" w:rsidP="00AC7E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Times New Roman" w:hAnsi="Tahoma" w:cs="Tahoma"/>
          <w:bCs/>
          <w:color w:val="C00000"/>
          <w:sz w:val="20"/>
          <w:szCs w:val="20"/>
        </w:rPr>
      </w:pPr>
    </w:p>
    <w:p w14:paraId="7E391BDD" w14:textId="77777777" w:rsidR="00AC7E39" w:rsidRPr="00743625" w:rsidRDefault="00AC7E39" w:rsidP="00AC7E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Times New Roman" w:hAnsi="Tahoma" w:cs="Tahoma"/>
          <w:bCs/>
          <w:color w:val="C00000"/>
          <w:sz w:val="20"/>
          <w:szCs w:val="20"/>
        </w:rPr>
      </w:pPr>
    </w:p>
    <w:p w14:paraId="6FEEE757" w14:textId="2A624C93" w:rsidR="00AC7E39" w:rsidRPr="00743625" w:rsidRDefault="00AC7E39" w:rsidP="00AC7E39">
      <w:pPr>
        <w:rPr>
          <w:rFonts w:ascii="Tahoma" w:eastAsia="Times New Roman" w:hAnsi="Tahoma" w:cs="Tahoma"/>
          <w:bCs/>
          <w:color w:val="C00000"/>
          <w:sz w:val="20"/>
          <w:szCs w:val="20"/>
        </w:rPr>
      </w:pPr>
      <w:r w:rsidRPr="00743625">
        <w:rPr>
          <w:rFonts w:ascii="Tahoma" w:eastAsia="Times New Roman" w:hAnsi="Tahoma" w:cs="Tahoma"/>
          <w:b/>
          <w:color w:val="FF0000"/>
          <w:sz w:val="20"/>
          <w:szCs w:val="20"/>
        </w:rPr>
        <w:t>TRACK:</w:t>
      </w:r>
      <w:r w:rsidRPr="00743625">
        <w:rPr>
          <w:rFonts w:ascii="Tahoma" w:eastAsia="Times New Roman" w:hAnsi="Tahoma" w:cs="Tahoma"/>
          <w:bCs/>
          <w:color w:val="FF0000"/>
          <w:sz w:val="20"/>
          <w:szCs w:val="20"/>
        </w:rPr>
        <w:t xml:space="preserve"> </w:t>
      </w:r>
      <w:r w:rsidRPr="00743625">
        <w:rPr>
          <w:rFonts w:ascii="Tahoma" w:eastAsia="Times New Roman" w:hAnsi="Tahoma" w:cs="Tahoma"/>
          <w:bCs/>
          <w:color w:val="000000" w:themeColor="text1"/>
          <w:sz w:val="20"/>
          <w:szCs w:val="20"/>
        </w:rPr>
        <w:t>A MEDICAL PROVIDER MUST CONFIRM A DIAGNOSIS AND MAKE A REFER</w:t>
      </w:r>
      <w:r w:rsidR="000B1FAD">
        <w:rPr>
          <w:rFonts w:ascii="Tahoma" w:eastAsia="Times New Roman" w:hAnsi="Tahoma" w:cs="Tahoma"/>
          <w:bCs/>
          <w:color w:val="000000" w:themeColor="text1"/>
          <w:sz w:val="20"/>
          <w:szCs w:val="20"/>
        </w:rPr>
        <w:t>R</w:t>
      </w:r>
      <w:r w:rsidRPr="00743625">
        <w:rPr>
          <w:rFonts w:ascii="Tahoma" w:eastAsia="Times New Roman" w:hAnsi="Tahoma" w:cs="Tahoma"/>
          <w:bCs/>
          <w:color w:val="000000" w:themeColor="text1"/>
          <w:sz w:val="20"/>
          <w:szCs w:val="20"/>
        </w:rPr>
        <w:t xml:space="preserve">AL TO THE PROGRAM. CALL OR VISIT YOUR CHILD’S PEDIATRICIAN TO GET STARTED. </w:t>
      </w:r>
      <w:r w:rsidRPr="00743625">
        <w:rPr>
          <w:rFonts w:ascii="Tahoma" w:eastAsia="Times New Roman" w:hAnsi="Tahoma" w:cs="Tahoma"/>
          <w:bCs/>
          <w:sz w:val="20"/>
          <w:szCs w:val="20"/>
        </w:rPr>
        <w:t xml:space="preserve">WITH TODAY’S HEALTH HIGHIGHTS – I’M </w:t>
      </w:r>
      <w:r>
        <w:rPr>
          <w:rFonts w:ascii="Tahoma" w:eastAsia="Times New Roman" w:hAnsi="Tahoma" w:cs="Tahoma"/>
          <w:bCs/>
          <w:sz w:val="20"/>
          <w:szCs w:val="20"/>
        </w:rPr>
        <w:t>TIM DITMAN</w:t>
      </w:r>
      <w:r w:rsidRPr="00743625">
        <w:rPr>
          <w:rFonts w:ascii="Tahoma" w:eastAsia="Times New Roman" w:hAnsi="Tahoma" w:cs="Tahoma"/>
          <w:bCs/>
          <w:sz w:val="20"/>
          <w:szCs w:val="20"/>
        </w:rPr>
        <w:t>.</w:t>
      </w:r>
      <w:r w:rsidRPr="00743625">
        <w:rPr>
          <w:rFonts w:ascii="Tahoma" w:eastAsia="Times New Roman" w:hAnsi="Tahoma" w:cs="Tahoma"/>
          <w:bCs/>
          <w:color w:val="C00000"/>
          <w:sz w:val="20"/>
          <w:szCs w:val="20"/>
        </w:rPr>
        <w:t xml:space="preserve"> </w:t>
      </w:r>
      <w:r w:rsidRPr="00743625">
        <w:rPr>
          <w:sz w:val="20"/>
          <w:szCs w:val="20"/>
        </w:rPr>
        <w:t>&gt;&gt;)</w:t>
      </w:r>
    </w:p>
    <w:p w14:paraId="3B2DF0C3" w14:textId="77777777" w:rsidR="00AC7E39" w:rsidRPr="00743625" w:rsidRDefault="00AC7E39" w:rsidP="00AC7E39">
      <w:pPr>
        <w:rPr>
          <w:sz w:val="20"/>
          <w:szCs w:val="20"/>
        </w:rPr>
      </w:pPr>
    </w:p>
    <w:p w14:paraId="6C7A41ED" w14:textId="77777777" w:rsidR="00AC7E39" w:rsidRPr="00743625" w:rsidRDefault="00AC7E39" w:rsidP="00AC7E39">
      <w:pPr>
        <w:rPr>
          <w:b/>
          <w:bCs/>
          <w:sz w:val="20"/>
          <w:szCs w:val="20"/>
        </w:rPr>
      </w:pPr>
      <w:r w:rsidRPr="00743625">
        <w:rPr>
          <w:b/>
          <w:bCs/>
          <w:sz w:val="20"/>
          <w:szCs w:val="20"/>
        </w:rPr>
        <w:t xml:space="preserve">ANCHOR TAG: </w:t>
      </w:r>
    </w:p>
    <w:p w14:paraId="2940202E" w14:textId="77777777" w:rsidR="00AC7E39" w:rsidRPr="00743625" w:rsidRDefault="00AC7E39" w:rsidP="00AC7E39">
      <w:pPr>
        <w:rPr>
          <w:sz w:val="20"/>
          <w:szCs w:val="20"/>
        </w:rPr>
      </w:pPr>
    </w:p>
    <w:p w14:paraId="1C1F3A96" w14:textId="77777777" w:rsidR="00AC7E39" w:rsidRPr="00743625" w:rsidRDefault="00AC7E39" w:rsidP="00AC7E39">
      <w:pPr>
        <w:rPr>
          <w:sz w:val="20"/>
          <w:szCs w:val="20"/>
        </w:rPr>
      </w:pPr>
      <w:r w:rsidRPr="00743625">
        <w:rPr>
          <w:sz w:val="20"/>
          <w:szCs w:val="20"/>
        </w:rPr>
        <w:t>THE NATIONAL SAFETY COUNCIL SAYS EACH YEAR – MORE THAN 35-HUNDRED PEOPLE SWALLOW LITHIUM BATTERIES. ANOTHER BIG WARNING – DON’T INDUCE VOMITING BUT INSTEAD GET TO YOUR NEAREST HOSPITAL EMERGENCY DEPARTMENT.</w:t>
      </w:r>
    </w:p>
    <w:p w14:paraId="76D3D0AE"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39"/>
    <w:rsid w:val="000B1FAD"/>
    <w:rsid w:val="00137A77"/>
    <w:rsid w:val="00191036"/>
    <w:rsid w:val="002417E5"/>
    <w:rsid w:val="003B5E63"/>
    <w:rsid w:val="003D17EE"/>
    <w:rsid w:val="004C3584"/>
    <w:rsid w:val="00571DEA"/>
    <w:rsid w:val="005A44ED"/>
    <w:rsid w:val="005E045C"/>
    <w:rsid w:val="0074219F"/>
    <w:rsid w:val="00840E91"/>
    <w:rsid w:val="009051F7"/>
    <w:rsid w:val="00AC7E39"/>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A04AD"/>
  <w15:chartTrackingRefBased/>
  <w15:docId w15:val="{C0369A22-DD68-46F9-A873-C7CB2F39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E39"/>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22lcu2f5.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22lcu2f5</Template>
  <TotalTime>1</TotalTime>
  <Pages>1</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2</cp:revision>
  <cp:lastPrinted>2023-12-08T20:17:00Z</cp:lastPrinted>
  <dcterms:created xsi:type="dcterms:W3CDTF">2023-12-08T20:16:00Z</dcterms:created>
  <dcterms:modified xsi:type="dcterms:W3CDTF">2023-12-08T20:32:00Z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