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0B619" w14:textId="77777777" w:rsidR="00435021" w:rsidRDefault="00435021" w:rsidP="00435021">
      <w:pPr>
        <w:rPr>
          <w:rFonts w:ascii="Tahoma" w:hAnsi="Tahoma" w:cs="Tahoma"/>
        </w:rPr>
      </w:pPr>
      <w:r>
        <w:rPr>
          <w:rFonts w:ascii="Tahoma" w:hAnsi="Tahoma" w:cs="Tahoma"/>
          <w:b/>
          <w:bCs/>
          <w:sz w:val="24"/>
          <w:szCs w:val="28"/>
        </w:rPr>
        <w:t>Difficult, not bad: Navigating tough conversations</w:t>
      </w:r>
    </w:p>
    <w:p w14:paraId="7496BDD0" w14:textId="77777777" w:rsidR="00435021" w:rsidRDefault="00435021" w:rsidP="00435021">
      <w:pPr>
        <w:rPr>
          <w:rFonts w:ascii="Tahoma" w:hAnsi="Tahoma" w:cs="Tahoma"/>
        </w:rPr>
      </w:pPr>
    </w:p>
    <w:p w14:paraId="55FCC182" w14:textId="77777777" w:rsidR="00435021" w:rsidRDefault="00435021" w:rsidP="00435021">
      <w:pPr>
        <w:rPr>
          <w:rFonts w:ascii="Tahoma" w:hAnsi="Tahoma" w:cs="Tahoma"/>
        </w:rPr>
      </w:pPr>
    </w:p>
    <w:p w14:paraId="46F94949" w14:textId="63A9A8F1" w:rsidR="00435021" w:rsidRPr="00435021" w:rsidRDefault="00435021" w:rsidP="00435021">
      <w:pPr>
        <w:rPr>
          <w:rFonts w:ascii="Tahoma" w:hAnsi="Tahoma" w:cs="Tahoma"/>
          <w:sz w:val="24"/>
        </w:rPr>
      </w:pPr>
      <w:r w:rsidRPr="00435021">
        <w:rPr>
          <w:rFonts w:ascii="Tahoma" w:hAnsi="Tahoma" w:cs="Tahoma"/>
          <w:sz w:val="24"/>
          <w:highlight w:val="yellow"/>
        </w:rPr>
        <w:t>***SOT***</w:t>
      </w:r>
      <w:r w:rsidRPr="00435021">
        <w:rPr>
          <w:rFonts w:ascii="Tahoma" w:hAnsi="Tahoma" w:cs="Tahoma"/>
          <w:sz w:val="24"/>
          <w:highlight w:val="yellow"/>
        </w:rPr>
        <w:br/>
        <w:t>Sara Bennett</w:t>
      </w:r>
      <w:r w:rsidRPr="00435021">
        <w:rPr>
          <w:rFonts w:ascii="Tahoma" w:hAnsi="Tahoma" w:cs="Tahoma"/>
          <w:sz w:val="24"/>
          <w:highlight w:val="yellow"/>
        </w:rPr>
        <w:br/>
        <w:t>OSF HealthCare psychotherapist</w:t>
      </w:r>
    </w:p>
    <w:p w14:paraId="602F191D" w14:textId="77777777" w:rsidR="00435021" w:rsidRPr="00435021" w:rsidRDefault="00435021" w:rsidP="00435021">
      <w:pPr>
        <w:rPr>
          <w:rFonts w:ascii="Tahoma" w:hAnsi="Tahoma" w:cs="Tahoma"/>
          <w:sz w:val="24"/>
        </w:rPr>
      </w:pPr>
    </w:p>
    <w:p w14:paraId="333B9616" w14:textId="77777777" w:rsidR="00435021" w:rsidRPr="00435021" w:rsidRDefault="00435021" w:rsidP="00435021">
      <w:pPr>
        <w:rPr>
          <w:rFonts w:ascii="Tahoma" w:hAnsi="Tahoma" w:cs="Tahoma"/>
          <w:b/>
          <w:bCs/>
          <w:sz w:val="24"/>
        </w:rPr>
      </w:pPr>
      <w:r w:rsidRPr="00435021">
        <w:rPr>
          <w:rFonts w:ascii="Tahoma" w:hAnsi="Tahoma" w:cs="Tahoma"/>
          <w:b/>
          <w:bCs/>
          <w:sz w:val="24"/>
        </w:rPr>
        <w:t>“Hopefully that goal is to not be right. Hopefully it’s to come to some kind of resolution or share some information. Maybe you’re seeking advice</w:t>
      </w:r>
      <w:r w:rsidRPr="00435021">
        <w:rPr>
          <w:rFonts w:ascii="Tahoma" w:hAnsi="Tahoma" w:cs="Tahoma"/>
          <w:b/>
          <w:bCs/>
          <w:sz w:val="24"/>
        </w:rPr>
        <w:t>.” (:09)</w:t>
      </w:r>
    </w:p>
    <w:p w14:paraId="7471322E" w14:textId="77777777" w:rsidR="00435021" w:rsidRPr="00435021" w:rsidRDefault="00435021" w:rsidP="00435021">
      <w:pPr>
        <w:rPr>
          <w:rFonts w:ascii="Tahoma" w:hAnsi="Tahoma" w:cs="Tahoma"/>
          <w:b/>
          <w:bCs/>
          <w:sz w:val="24"/>
        </w:rPr>
      </w:pPr>
    </w:p>
    <w:p w14:paraId="72D695EC" w14:textId="57C844D7" w:rsidR="00435021" w:rsidRPr="00435021" w:rsidRDefault="00435021" w:rsidP="00435021">
      <w:pPr>
        <w:rPr>
          <w:rFonts w:ascii="Tahoma" w:hAnsi="Tahoma" w:cs="Tahoma"/>
          <w:sz w:val="24"/>
        </w:rPr>
      </w:pPr>
      <w:r w:rsidRPr="00435021">
        <w:rPr>
          <w:rFonts w:ascii="Tahoma" w:hAnsi="Tahoma" w:cs="Tahoma"/>
          <w:sz w:val="24"/>
          <w:highlight w:val="yellow"/>
        </w:rPr>
        <w:t>***SOT***</w:t>
      </w:r>
      <w:r w:rsidRPr="00435021">
        <w:rPr>
          <w:rFonts w:ascii="Tahoma" w:hAnsi="Tahoma" w:cs="Tahoma"/>
          <w:sz w:val="24"/>
          <w:highlight w:val="yellow"/>
        </w:rPr>
        <w:br/>
        <w:t>Sara Bennett</w:t>
      </w:r>
      <w:r w:rsidRPr="00435021">
        <w:rPr>
          <w:rFonts w:ascii="Tahoma" w:hAnsi="Tahoma" w:cs="Tahoma"/>
          <w:sz w:val="24"/>
          <w:highlight w:val="yellow"/>
        </w:rPr>
        <w:br/>
        <w:t>OSF HealthCare psychotherapist</w:t>
      </w:r>
      <w:r w:rsidRPr="00435021">
        <w:rPr>
          <w:rFonts w:ascii="Tahoma" w:hAnsi="Tahoma" w:cs="Tahoma"/>
          <w:sz w:val="24"/>
        </w:rPr>
        <w:br/>
      </w:r>
      <w:r w:rsidRPr="00435021">
        <w:rPr>
          <w:rFonts w:ascii="Tahoma" w:hAnsi="Tahoma" w:cs="Tahoma"/>
          <w:sz w:val="24"/>
        </w:rPr>
        <w:br/>
      </w:r>
      <w:r w:rsidRPr="00435021">
        <w:rPr>
          <w:rFonts w:ascii="Tahoma" w:hAnsi="Tahoma" w:cs="Tahoma"/>
          <w:b/>
          <w:bCs/>
          <w:sz w:val="24"/>
        </w:rPr>
        <w:t>“Sometimes when we approach things too directly, it makes the other person put on their armor. Difficult conversations are both listening and speaking. You want to understand what’s happening and present your topic logically.”</w:t>
      </w:r>
      <w:r w:rsidRPr="00435021">
        <w:rPr>
          <w:rFonts w:ascii="Tahoma" w:hAnsi="Tahoma" w:cs="Tahoma"/>
          <w:b/>
          <w:bCs/>
          <w:sz w:val="24"/>
        </w:rPr>
        <w:t xml:space="preserve"> (:18)</w:t>
      </w:r>
      <w:r w:rsidRPr="00435021">
        <w:rPr>
          <w:rFonts w:ascii="Tahoma" w:hAnsi="Tahoma" w:cs="Tahoma"/>
          <w:sz w:val="24"/>
        </w:rPr>
        <w:br/>
      </w:r>
      <w:r w:rsidRPr="00435021">
        <w:rPr>
          <w:rFonts w:ascii="Tahoma" w:hAnsi="Tahoma" w:cs="Tahoma"/>
          <w:sz w:val="24"/>
        </w:rPr>
        <w:br/>
      </w:r>
      <w:r w:rsidRPr="00435021">
        <w:rPr>
          <w:rFonts w:ascii="Tahoma" w:hAnsi="Tahoma" w:cs="Tahoma"/>
          <w:sz w:val="24"/>
          <w:highlight w:val="yellow"/>
        </w:rPr>
        <w:t>***SOT***</w:t>
      </w:r>
      <w:r w:rsidRPr="00435021">
        <w:rPr>
          <w:rFonts w:ascii="Tahoma" w:hAnsi="Tahoma" w:cs="Tahoma"/>
          <w:sz w:val="24"/>
          <w:highlight w:val="yellow"/>
        </w:rPr>
        <w:br/>
        <w:t>Sara Bennett</w:t>
      </w:r>
      <w:r w:rsidRPr="00435021">
        <w:rPr>
          <w:rFonts w:ascii="Tahoma" w:hAnsi="Tahoma" w:cs="Tahoma"/>
          <w:sz w:val="24"/>
          <w:highlight w:val="yellow"/>
        </w:rPr>
        <w:br/>
        <w:t>OSF HealthCare psychotherapist</w:t>
      </w:r>
    </w:p>
    <w:p w14:paraId="6BB3476E" w14:textId="77777777" w:rsidR="00435021" w:rsidRPr="00435021" w:rsidRDefault="00435021" w:rsidP="00435021">
      <w:pPr>
        <w:rPr>
          <w:rFonts w:ascii="Tahoma" w:hAnsi="Tahoma" w:cs="Tahoma"/>
          <w:sz w:val="24"/>
        </w:rPr>
      </w:pPr>
    </w:p>
    <w:p w14:paraId="58BC9AC0" w14:textId="77777777" w:rsidR="00435021" w:rsidRPr="00435021" w:rsidRDefault="00435021" w:rsidP="00435021">
      <w:pPr>
        <w:rPr>
          <w:rFonts w:ascii="Tahoma" w:hAnsi="Tahoma" w:cs="Tahoma"/>
          <w:b/>
          <w:bCs/>
          <w:sz w:val="24"/>
        </w:rPr>
      </w:pPr>
      <w:r w:rsidRPr="00435021">
        <w:rPr>
          <w:rFonts w:ascii="Tahoma" w:hAnsi="Tahoma" w:cs="Tahoma"/>
          <w:b/>
          <w:bCs/>
          <w:sz w:val="24"/>
        </w:rPr>
        <w:t>“That can look like nodding your head in agreement or asking for something to be clarified so we both are understanding</w:t>
      </w:r>
      <w:r w:rsidRPr="00435021">
        <w:rPr>
          <w:rFonts w:ascii="Tahoma" w:hAnsi="Tahoma" w:cs="Tahoma"/>
          <w:b/>
          <w:bCs/>
          <w:sz w:val="24"/>
        </w:rPr>
        <w:t xml:space="preserve">. </w:t>
      </w:r>
      <w:r w:rsidRPr="00435021">
        <w:rPr>
          <w:rFonts w:ascii="Tahoma" w:hAnsi="Tahoma" w:cs="Tahoma"/>
          <w:b/>
          <w:bCs/>
          <w:sz w:val="24"/>
        </w:rPr>
        <w:t>This really avoids miscommunications and misunderstandings, which can escalate a conversation.”</w:t>
      </w:r>
      <w:r w:rsidRPr="00435021">
        <w:rPr>
          <w:rFonts w:ascii="Tahoma" w:hAnsi="Tahoma" w:cs="Tahoma"/>
          <w:b/>
          <w:bCs/>
          <w:sz w:val="24"/>
        </w:rPr>
        <w:t xml:space="preserve"> (:22)</w:t>
      </w:r>
    </w:p>
    <w:p w14:paraId="770A9ADE" w14:textId="77777777" w:rsidR="00435021" w:rsidRPr="00435021" w:rsidRDefault="00435021" w:rsidP="00435021">
      <w:pPr>
        <w:rPr>
          <w:rFonts w:ascii="Tahoma" w:hAnsi="Tahoma" w:cs="Tahoma"/>
          <w:b/>
          <w:bCs/>
          <w:sz w:val="24"/>
        </w:rPr>
      </w:pPr>
    </w:p>
    <w:p w14:paraId="6A6BCFD4" w14:textId="5C37E9F8" w:rsidR="00435021" w:rsidRPr="00435021" w:rsidRDefault="00435021" w:rsidP="00435021">
      <w:pPr>
        <w:rPr>
          <w:rFonts w:ascii="Tahoma" w:hAnsi="Tahoma" w:cs="Tahoma"/>
          <w:b/>
          <w:bCs/>
          <w:sz w:val="24"/>
        </w:rPr>
      </w:pPr>
      <w:r w:rsidRPr="00435021">
        <w:rPr>
          <w:rFonts w:ascii="Tahoma" w:hAnsi="Tahoma" w:cs="Tahoma"/>
          <w:sz w:val="24"/>
          <w:highlight w:val="yellow"/>
        </w:rPr>
        <w:t>***SOT***</w:t>
      </w:r>
      <w:r w:rsidRPr="00435021">
        <w:rPr>
          <w:rFonts w:ascii="Tahoma" w:hAnsi="Tahoma" w:cs="Tahoma"/>
          <w:sz w:val="24"/>
          <w:highlight w:val="yellow"/>
        </w:rPr>
        <w:br/>
        <w:t>Sara Bennett</w:t>
      </w:r>
      <w:r w:rsidRPr="00435021">
        <w:rPr>
          <w:rFonts w:ascii="Tahoma" w:hAnsi="Tahoma" w:cs="Tahoma"/>
          <w:sz w:val="24"/>
          <w:highlight w:val="yellow"/>
        </w:rPr>
        <w:br/>
        <w:t>OSF HealthCare psychotherapist</w:t>
      </w:r>
      <w:r w:rsidRPr="00435021">
        <w:rPr>
          <w:rFonts w:ascii="Tahoma" w:hAnsi="Tahoma" w:cs="Tahoma"/>
          <w:sz w:val="24"/>
        </w:rPr>
        <w:br/>
      </w:r>
      <w:r w:rsidRPr="00435021">
        <w:rPr>
          <w:rFonts w:ascii="Tahoma" w:hAnsi="Tahoma" w:cs="Tahoma"/>
          <w:sz w:val="24"/>
        </w:rPr>
        <w:br/>
      </w:r>
      <w:r w:rsidRPr="00435021">
        <w:rPr>
          <w:rFonts w:ascii="Tahoma" w:hAnsi="Tahoma" w:cs="Tahoma"/>
          <w:b/>
          <w:bCs/>
          <w:sz w:val="24"/>
        </w:rPr>
        <w:t>“This is probably a subject that you haven’t brought up before. Even if this conversation doesn’t go the way you’d like it to, it’s very likely this is not a one-and-done subject</w:t>
      </w:r>
      <w:r w:rsidRPr="00435021">
        <w:rPr>
          <w:rFonts w:ascii="Tahoma" w:hAnsi="Tahoma" w:cs="Tahoma"/>
          <w:b/>
          <w:bCs/>
          <w:sz w:val="24"/>
        </w:rPr>
        <w:t xml:space="preserve">. </w:t>
      </w:r>
      <w:r w:rsidRPr="00435021">
        <w:rPr>
          <w:rFonts w:ascii="Tahoma" w:hAnsi="Tahoma" w:cs="Tahoma"/>
          <w:b/>
          <w:bCs/>
          <w:sz w:val="24"/>
        </w:rPr>
        <w:t>Just like the problem didn’t happen overnight, the solution probably isn’t going to happen overnight.</w:t>
      </w:r>
      <w:r w:rsidRPr="00435021">
        <w:rPr>
          <w:rFonts w:ascii="Tahoma" w:hAnsi="Tahoma" w:cs="Tahoma"/>
          <w:b/>
          <w:bCs/>
          <w:sz w:val="24"/>
        </w:rPr>
        <w:t xml:space="preserve"> </w:t>
      </w:r>
      <w:r w:rsidRPr="00435021">
        <w:rPr>
          <w:rFonts w:ascii="Tahoma" w:hAnsi="Tahoma" w:cs="Tahoma"/>
          <w:b/>
          <w:bCs/>
          <w:sz w:val="24"/>
        </w:rPr>
        <w:t>Be patient with yourself and the other person</w:t>
      </w:r>
      <w:r w:rsidRPr="00435021">
        <w:rPr>
          <w:rFonts w:ascii="Tahoma" w:hAnsi="Tahoma" w:cs="Tahoma"/>
          <w:b/>
          <w:bCs/>
          <w:sz w:val="24"/>
        </w:rPr>
        <w:t xml:space="preserve">. </w:t>
      </w:r>
      <w:r w:rsidRPr="00435021">
        <w:rPr>
          <w:rFonts w:ascii="Tahoma" w:hAnsi="Tahoma" w:cs="Tahoma"/>
          <w:b/>
          <w:bCs/>
          <w:sz w:val="24"/>
        </w:rPr>
        <w:t>Feel the emotions of being disappointed, but then ride that wave and let the emotions pass. Try to keep in mind that this is a step forward even if it wasn’t what you expected.”</w:t>
      </w:r>
      <w:r w:rsidRPr="00435021">
        <w:rPr>
          <w:rFonts w:ascii="Tahoma" w:hAnsi="Tahoma" w:cs="Tahoma"/>
          <w:b/>
          <w:bCs/>
          <w:sz w:val="24"/>
        </w:rPr>
        <w:t xml:space="preserve"> (:40)</w:t>
      </w:r>
    </w:p>
    <w:p w14:paraId="4510F7D8" w14:textId="77777777" w:rsidR="00435021" w:rsidRPr="006E7F82" w:rsidRDefault="00435021" w:rsidP="00435021">
      <w:pPr>
        <w:rPr>
          <w:rFonts w:ascii="Tahoma" w:hAnsi="Tahoma" w:cs="Tahoma"/>
          <w:sz w:val="18"/>
          <w:szCs w:val="18"/>
        </w:rPr>
      </w:pPr>
    </w:p>
    <w:p w14:paraId="18E94793" w14:textId="77777777" w:rsidR="00435021" w:rsidRPr="003D17EE" w:rsidRDefault="00435021" w:rsidP="00435021"/>
    <w:p w14:paraId="4A642DC2" w14:textId="77777777" w:rsidR="005E045C" w:rsidRPr="003D17EE" w:rsidRDefault="005E045C" w:rsidP="00571DEA"/>
    <w:sectPr w:rsidR="005E045C" w:rsidRPr="003D17EE" w:rsidSect="0043502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5C9A5" w14:textId="77777777" w:rsidR="00435021" w:rsidRDefault="00435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384DC" w14:textId="77777777" w:rsidR="00435021" w:rsidRDefault="004350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1CE58" w14:textId="77777777" w:rsidR="00435021" w:rsidRDefault="0043502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B9251" w14:textId="77777777" w:rsidR="00435021" w:rsidRDefault="00435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F7162" w14:textId="77777777" w:rsidR="00435021" w:rsidRDefault="004350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8B13D" w14:textId="77777777" w:rsidR="00435021" w:rsidRDefault="00435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D5586F"/>
    <w:multiLevelType w:val="hybridMultilevel"/>
    <w:tmpl w:val="8A76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59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021"/>
    <w:rsid w:val="00137A77"/>
    <w:rsid w:val="00191036"/>
    <w:rsid w:val="002417E5"/>
    <w:rsid w:val="002D06CD"/>
    <w:rsid w:val="003B5E63"/>
    <w:rsid w:val="003D17EE"/>
    <w:rsid w:val="00435021"/>
    <w:rsid w:val="004C3584"/>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1C0AD"/>
  <w15:chartTrackingRefBased/>
  <w15:docId w15:val="{BC959519-09D8-4ABC-9FA4-0F22DA50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021"/>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435021"/>
    <w:pPr>
      <w:tabs>
        <w:tab w:val="center" w:pos="4680"/>
        <w:tab w:val="right" w:pos="9360"/>
      </w:tabs>
    </w:pPr>
  </w:style>
  <w:style w:type="character" w:customStyle="1" w:styleId="HeaderChar">
    <w:name w:val="Header Char"/>
    <w:basedOn w:val="DefaultParagraphFont"/>
    <w:link w:val="Header"/>
    <w:uiPriority w:val="99"/>
    <w:rsid w:val="00435021"/>
    <w:rPr>
      <w:rFonts w:ascii="Cambria" w:hAnsi="Cambria"/>
      <w:sz w:val="22"/>
    </w:rPr>
  </w:style>
  <w:style w:type="paragraph" w:styleId="Footer">
    <w:name w:val="footer"/>
    <w:basedOn w:val="Normal"/>
    <w:link w:val="FooterChar"/>
    <w:uiPriority w:val="99"/>
    <w:unhideWhenUsed/>
    <w:rsid w:val="00435021"/>
    <w:pPr>
      <w:tabs>
        <w:tab w:val="center" w:pos="4680"/>
        <w:tab w:val="right" w:pos="9360"/>
      </w:tabs>
    </w:pPr>
  </w:style>
  <w:style w:type="character" w:customStyle="1" w:styleId="FooterChar">
    <w:name w:val="Footer Char"/>
    <w:basedOn w:val="DefaultParagraphFont"/>
    <w:link w:val="Footer"/>
    <w:uiPriority w:val="99"/>
    <w:rsid w:val="00435021"/>
    <w:rPr>
      <w:rFonts w:ascii="Cambria" w:hAnsi="Cambria"/>
      <w:sz w:val="22"/>
    </w:rPr>
  </w:style>
  <w:style w:type="character" w:styleId="Hyperlink">
    <w:name w:val="Hyperlink"/>
    <w:basedOn w:val="DefaultParagraphFont"/>
    <w:uiPriority w:val="99"/>
    <w:unhideWhenUsed/>
    <w:rsid w:val="00435021"/>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4p34wrn3.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4p34wrn3</Template>
  <TotalTime>3</TotalTime>
  <Pages>1</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2024-11-22T14:17:00Z</dcterms:created>
  <dcterms:modified xsi:type="dcterms:W3CDTF">2024-11-22T14:20:00Z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