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E8B5" w14:textId="1749D324" w:rsidR="00113A1C" w:rsidRDefault="00113A1C" w:rsidP="00113A1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Walk which way?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13A1C">
        <w:rPr>
          <w:rFonts w:ascii="Tahoma" w:hAnsi="Tahoma" w:cs="Tahoma"/>
          <w:sz w:val="20"/>
          <w:szCs w:val="20"/>
          <w:highlight w:val="yellow"/>
        </w:rPr>
        <w:t>RUN TIME - :</w:t>
      </w:r>
      <w:r w:rsidR="000A09B7">
        <w:rPr>
          <w:rFonts w:ascii="Tahoma" w:hAnsi="Tahoma" w:cs="Tahoma"/>
          <w:sz w:val="20"/>
          <w:szCs w:val="20"/>
          <w:highlight w:val="yellow"/>
        </w:rPr>
        <w:t>54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0A6633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Walking is one of the simplest ways to keep your body in shape. But sometimes, different styles of walking trend online as a “hack” to get better results.</w:t>
      </w:r>
      <w:r>
        <w:rPr>
          <w:rFonts w:ascii="Tahoma" w:hAnsi="Tahoma" w:cs="Tahoma"/>
          <w:sz w:val="20"/>
          <w:szCs w:val="20"/>
        </w:rPr>
        <w:t xml:space="preserve"> Tim Ditman of OSF HealthCare breaks them down.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Backward walking is one option. OSF physician Doctor John Rinker says this works different muscle groups than forward walking, and it helps with ankle mobility.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Farmer’s walking and rucking involve holding something. Start with a small weight and work up.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Japanese walking has you alternate slow and fast paces. Doctor Rinker says this is good for people who want to ease into an exercise plan.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Another mindset involves the number six. Walk for 60 minutes at 6 a.m. or 6 p.m.</w:t>
      </w:r>
    </w:p>
    <w:p w14:paraId="722C3214" w14:textId="33838508" w:rsidR="00113A1C" w:rsidRDefault="00113A1C" w:rsidP="00113A1C">
      <w:r w:rsidRPr="000A6633">
        <w:rPr>
          <w:rFonts w:ascii="Tahoma" w:hAnsi="Tahoma" w:cs="Tahoma"/>
          <w:sz w:val="20"/>
          <w:szCs w:val="20"/>
          <w:highlight w:val="yellow"/>
        </w:rPr>
        <w:t>***SOT***</w:t>
      </w:r>
      <w:r w:rsidRPr="000A6633">
        <w:rPr>
          <w:rFonts w:ascii="Tahoma" w:hAnsi="Tahoma" w:cs="Tahoma"/>
          <w:sz w:val="20"/>
          <w:szCs w:val="20"/>
          <w:highlight w:val="yellow"/>
        </w:rPr>
        <w:br/>
        <w:t>Dr. John Rinker</w:t>
      </w:r>
      <w:r w:rsidRPr="000A6633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 w:rsidRPr="000A6633">
        <w:rPr>
          <w:rFonts w:ascii="Tahoma" w:hAnsi="Tahoma" w:cs="Tahoma"/>
          <w:sz w:val="20"/>
          <w:szCs w:val="20"/>
        </w:rPr>
        <w:br/>
      </w:r>
      <w:r w:rsidRPr="000A6633">
        <w:rPr>
          <w:rFonts w:ascii="Tahoma" w:hAnsi="Tahoma" w:cs="Tahoma"/>
          <w:b/>
          <w:bCs/>
          <w:sz w:val="20"/>
          <w:szCs w:val="20"/>
        </w:rPr>
        <w:t>“</w:t>
      </w:r>
      <w:r w:rsidR="000A09B7">
        <w:rPr>
          <w:rFonts w:ascii="Tahoma" w:hAnsi="Tahoma" w:cs="Tahoma"/>
          <w:b/>
          <w:bCs/>
          <w:sz w:val="20"/>
          <w:szCs w:val="20"/>
        </w:rPr>
        <w:t>W</w:t>
      </w:r>
      <w:r w:rsidRPr="000A6633">
        <w:rPr>
          <w:rFonts w:ascii="Tahoma" w:hAnsi="Tahoma" w:cs="Tahoma"/>
          <w:b/>
          <w:bCs/>
          <w:sz w:val="20"/>
          <w:szCs w:val="20"/>
        </w:rPr>
        <w:t>hat I love about that is it schedules the walking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0A6633">
        <w:rPr>
          <w:rFonts w:ascii="Tahoma" w:hAnsi="Tahoma" w:cs="Tahoma"/>
          <w:b/>
          <w:bCs/>
          <w:sz w:val="20"/>
          <w:szCs w:val="20"/>
        </w:rPr>
        <w:t xml:space="preserve">For some, the barrier to exercise becomes their life schedule. Things get in the way. You meant to exercise, but you look back on your day and realize you never </w:t>
      </w:r>
      <w:proofErr w:type="gramStart"/>
      <w:r w:rsidRPr="000A6633">
        <w:rPr>
          <w:rFonts w:ascii="Tahoma" w:hAnsi="Tahoma" w:cs="Tahoma"/>
          <w:b/>
          <w:bCs/>
          <w:sz w:val="20"/>
          <w:szCs w:val="20"/>
        </w:rPr>
        <w:t>did.”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(:</w:t>
      </w:r>
      <w:r w:rsidR="006F1F07">
        <w:rPr>
          <w:rFonts w:ascii="Tahoma" w:hAnsi="Tahoma" w:cs="Tahoma"/>
          <w:b/>
          <w:bCs/>
          <w:sz w:val="20"/>
          <w:szCs w:val="20"/>
        </w:rPr>
        <w:t>17</w:t>
      </w:r>
      <w:r>
        <w:rPr>
          <w:rFonts w:ascii="Tahoma" w:hAnsi="Tahoma" w:cs="Tahoma"/>
          <w:b/>
          <w:bCs/>
          <w:sz w:val="20"/>
          <w:szCs w:val="20"/>
        </w:rPr>
        <w:t>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13A1C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If any style of walking brings pain, stop, rest and switch things up. But the bottom line is to get moving and reap the benefits.</w:t>
      </w:r>
    </w:p>
    <w:p w14:paraId="248A30AA" w14:textId="77777777" w:rsidR="00113A1C" w:rsidRDefault="00113A1C" w:rsidP="00113A1C"/>
    <w:p w14:paraId="59B33119" w14:textId="77777777" w:rsidR="00311F47" w:rsidRDefault="00311F47"/>
    <w:sectPr w:rsidR="00311F47" w:rsidSect="00113A1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677B" w14:textId="77777777" w:rsidR="00113A1C" w:rsidRDefault="00113A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352D" w14:textId="77777777" w:rsidR="00113A1C" w:rsidRDefault="00113A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ABFE6" w14:textId="77777777" w:rsidR="00113A1C" w:rsidRDefault="00113A1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9A5EC" w14:textId="77777777" w:rsidR="00113A1C" w:rsidRDefault="00113A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484C" w14:textId="77777777" w:rsidR="00113A1C" w:rsidRDefault="00113A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3B7E" w14:textId="77777777" w:rsidR="00113A1C" w:rsidRDefault="00113A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C"/>
    <w:rsid w:val="000A09B7"/>
    <w:rsid w:val="00113A1C"/>
    <w:rsid w:val="00311F47"/>
    <w:rsid w:val="003D742C"/>
    <w:rsid w:val="00591337"/>
    <w:rsid w:val="006F1F07"/>
    <w:rsid w:val="007C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7C17"/>
  <w15:chartTrackingRefBased/>
  <w15:docId w15:val="{5F500BC8-6BA9-4DAA-B81D-AA9A068C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A1C"/>
  </w:style>
  <w:style w:type="paragraph" w:styleId="Heading1">
    <w:name w:val="heading 1"/>
    <w:basedOn w:val="Normal"/>
    <w:next w:val="Normal"/>
    <w:link w:val="Heading1Char"/>
    <w:uiPriority w:val="9"/>
    <w:qFormat/>
    <w:rsid w:val="00113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A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A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A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A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A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A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A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A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A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A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A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3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A1C"/>
  </w:style>
  <w:style w:type="paragraph" w:styleId="Footer">
    <w:name w:val="footer"/>
    <w:basedOn w:val="Normal"/>
    <w:link w:val="FooterChar"/>
    <w:uiPriority w:val="99"/>
    <w:unhideWhenUsed/>
    <w:rsid w:val="00113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998</Characters>
  <Application>Microsoft Office Word</Application>
  <DocSecurity>0</DocSecurity>
  <Lines>8</Lines>
  <Paragraphs>2</Paragraphs>
  <ScaleCrop>false</ScaleCrop>
  <Company>OSF HealthCare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3</cp:revision>
  <dcterms:created xsi:type="dcterms:W3CDTF">2025-09-09T20:23:00Z</dcterms:created>
  <dcterms:modified xsi:type="dcterms:W3CDTF">2025-09-09T20:38:00Z</dcterms:modified>
</cp:coreProperties>
</file>