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0603AE" w14:textId="4817A573" w:rsidR="00E93F8B" w:rsidRPr="00FD7FFB" w:rsidRDefault="00E93F8B" w:rsidP="00466C4A">
      <w:pPr>
        <w:spacing w:before="100" w:beforeAutospacing="1" w:after="100" w:afterAutospacing="1"/>
        <w:ind w:left="-720" w:right="-720"/>
        <w:rPr>
          <w:rFonts w:ascii="Tahoma" w:eastAsia="Times New Roman" w:hAnsi="Tahoma" w:cs="Tahoma"/>
          <w:b/>
          <w:bCs/>
          <w:sz w:val="24"/>
        </w:rPr>
      </w:pPr>
      <w:r>
        <w:rPr>
          <w:rFonts w:ascii="Tahoma" w:eastAsia="Times New Roman" w:hAnsi="Tahoma" w:cs="Tahoma"/>
          <w:b/>
          <w:bCs/>
          <w:sz w:val="24"/>
        </w:rPr>
        <w:t xml:space="preserve">Script – </w:t>
      </w:r>
      <w:r>
        <w:rPr>
          <w:rFonts w:ascii="Tahoma" w:eastAsia="Times New Roman" w:hAnsi="Tahoma" w:cs="Tahoma"/>
          <w:b/>
          <w:bCs/>
          <w:sz w:val="24"/>
        </w:rPr>
        <w:t>Broadcast</w:t>
      </w:r>
      <w:r>
        <w:rPr>
          <w:rFonts w:ascii="Tahoma" w:eastAsia="Times New Roman" w:hAnsi="Tahoma" w:cs="Tahoma"/>
          <w:b/>
          <w:bCs/>
          <w:sz w:val="24"/>
        </w:rPr>
        <w:t xml:space="preserve"> - </w:t>
      </w:r>
      <w:r w:rsidRPr="00FD7FFB">
        <w:rPr>
          <w:rFonts w:ascii="Tahoma" w:eastAsia="Times New Roman" w:hAnsi="Tahoma" w:cs="Tahoma"/>
          <w:b/>
          <w:bCs/>
          <w:sz w:val="24"/>
        </w:rPr>
        <w:t xml:space="preserve">Staying safe around the grill </w:t>
      </w:r>
    </w:p>
    <w:p w14:paraId="045E4EC0" w14:textId="77777777" w:rsidR="00E93F8B" w:rsidRPr="00E93F8B" w:rsidRDefault="00E93F8B" w:rsidP="00466C4A">
      <w:pPr>
        <w:spacing w:before="100" w:beforeAutospacing="1" w:after="100" w:afterAutospacing="1"/>
        <w:ind w:left="-720" w:right="-720"/>
        <w:rPr>
          <w:rFonts w:ascii="Tahoma" w:eastAsia="Times New Roman" w:hAnsi="Tahoma" w:cs="Tahoma"/>
          <w:b/>
          <w:bCs/>
          <w:sz w:val="20"/>
          <w:szCs w:val="20"/>
        </w:rPr>
      </w:pPr>
      <w:r w:rsidRPr="00E93F8B">
        <w:rPr>
          <w:rFonts w:ascii="Tahoma" w:eastAsia="Times New Roman" w:hAnsi="Tahoma" w:cs="Tahoma"/>
          <w:b/>
          <w:bCs/>
          <w:sz w:val="20"/>
          <w:szCs w:val="20"/>
        </w:rPr>
        <w:t xml:space="preserve">INTRO </w:t>
      </w:r>
    </w:p>
    <w:p w14:paraId="12C812D0" w14:textId="3BECBEBE" w:rsidR="00E93F8B" w:rsidRDefault="00E93F8B" w:rsidP="00466C4A">
      <w:pPr>
        <w:spacing w:before="100" w:beforeAutospacing="1" w:after="100" w:afterAutospacing="1"/>
        <w:ind w:left="-720" w:right="-720"/>
        <w:rPr>
          <w:rFonts w:ascii="Tahoma" w:eastAsia="Times New Roman" w:hAnsi="Tahoma" w:cs="Tahoma"/>
          <w:sz w:val="20"/>
          <w:szCs w:val="20"/>
        </w:rPr>
      </w:pPr>
      <w:r w:rsidRPr="00FD7FFB">
        <w:rPr>
          <w:rFonts w:ascii="Tahoma" w:eastAsia="Times New Roman" w:hAnsi="Tahoma" w:cs="Tahoma"/>
          <w:sz w:val="20"/>
          <w:szCs w:val="20"/>
        </w:rPr>
        <w:t>Summer is a time for being outdoors, grilling your favorite foods for various social gatherings. While your guests will be lining up for mouth-watering burgers and brats, medical experts say it’s important to play it safe before igniting that first flame.</w:t>
      </w:r>
    </w:p>
    <w:p w14:paraId="01FB1F4C" w14:textId="77777777" w:rsidR="00E93F8B" w:rsidRPr="00FD7FFB" w:rsidRDefault="00E93F8B" w:rsidP="00466C4A">
      <w:pPr>
        <w:spacing w:before="100" w:beforeAutospacing="1" w:after="100" w:afterAutospacing="1"/>
        <w:ind w:left="-720" w:right="-720"/>
        <w:rPr>
          <w:rFonts w:ascii="Tahoma" w:eastAsia="Times New Roman" w:hAnsi="Tahoma" w:cs="Tahoma"/>
          <w:sz w:val="20"/>
          <w:szCs w:val="20"/>
        </w:rPr>
      </w:pPr>
      <w:r w:rsidRPr="00FD7FFB">
        <w:rPr>
          <w:rFonts w:ascii="Tahoma" w:eastAsia="Times New Roman" w:hAnsi="Tahoma" w:cs="Tahoma"/>
          <w:sz w:val="20"/>
          <w:szCs w:val="20"/>
        </w:rPr>
        <w:t xml:space="preserve">According to the National Fire Protection Association (NFPA), nearly 20,000 people are treated every year in emergency departments due to injuries involving grills. More than 10,500 home fires are started by grills each year. July is the peak month for grill fires, followed by June, </w:t>
      </w:r>
      <w:proofErr w:type="gramStart"/>
      <w:r w:rsidRPr="00FD7FFB">
        <w:rPr>
          <w:rFonts w:ascii="Tahoma" w:eastAsia="Times New Roman" w:hAnsi="Tahoma" w:cs="Tahoma"/>
          <w:sz w:val="20"/>
          <w:szCs w:val="20"/>
        </w:rPr>
        <w:t>May</w:t>
      </w:r>
      <w:proofErr w:type="gramEnd"/>
      <w:r w:rsidRPr="00FD7FFB">
        <w:rPr>
          <w:rFonts w:ascii="Tahoma" w:eastAsia="Times New Roman" w:hAnsi="Tahoma" w:cs="Tahoma"/>
          <w:sz w:val="20"/>
          <w:szCs w:val="20"/>
        </w:rPr>
        <w:t xml:space="preserve"> and August.</w:t>
      </w:r>
    </w:p>
    <w:p w14:paraId="63264F32" w14:textId="77777777" w:rsidR="00E93F8B" w:rsidRPr="00E93F8B" w:rsidRDefault="00E93F8B" w:rsidP="00466C4A">
      <w:pPr>
        <w:spacing w:before="100" w:beforeAutospacing="1" w:after="100" w:afterAutospacing="1"/>
        <w:ind w:left="-720" w:right="-720"/>
        <w:rPr>
          <w:rFonts w:ascii="Tahoma" w:eastAsia="Times New Roman" w:hAnsi="Tahoma" w:cs="Tahoma"/>
          <w:b/>
          <w:bCs/>
          <w:sz w:val="20"/>
          <w:szCs w:val="20"/>
        </w:rPr>
      </w:pPr>
      <w:r w:rsidRPr="00E93F8B">
        <w:rPr>
          <w:rFonts w:ascii="Tahoma" w:eastAsia="Times New Roman" w:hAnsi="Tahoma" w:cs="Tahoma"/>
          <w:b/>
          <w:bCs/>
          <w:sz w:val="20"/>
          <w:szCs w:val="20"/>
        </w:rPr>
        <w:t xml:space="preserve">VO </w:t>
      </w:r>
    </w:p>
    <w:p w14:paraId="62BFD08A" w14:textId="46F4C080" w:rsidR="00E93F8B" w:rsidRPr="00FD7FFB" w:rsidRDefault="00E93F8B" w:rsidP="00466C4A">
      <w:pPr>
        <w:spacing w:before="100" w:beforeAutospacing="1" w:after="100" w:afterAutospacing="1"/>
        <w:ind w:left="-720" w:right="-720"/>
        <w:rPr>
          <w:rFonts w:ascii="Tahoma" w:eastAsia="Times New Roman" w:hAnsi="Tahoma" w:cs="Tahoma"/>
          <w:sz w:val="20"/>
          <w:szCs w:val="20"/>
        </w:rPr>
      </w:pPr>
      <w:r w:rsidRPr="00FD7FFB">
        <w:rPr>
          <w:rFonts w:ascii="Tahoma" w:eastAsia="Times New Roman" w:hAnsi="Tahoma" w:cs="Tahoma"/>
          <w:sz w:val="20"/>
          <w:szCs w:val="20"/>
        </w:rPr>
        <w:t xml:space="preserve">The first thing is to make sure your gas grill is ready. If the grill is not primed correctly, it could lead up to a buildup of gas that can explode. </w:t>
      </w:r>
      <w:r>
        <w:rPr>
          <w:rFonts w:ascii="Tahoma" w:eastAsia="Times New Roman" w:hAnsi="Tahoma" w:cs="Tahoma"/>
          <w:sz w:val="20"/>
          <w:szCs w:val="20"/>
        </w:rPr>
        <w:t>Another</w:t>
      </w:r>
      <w:r w:rsidRPr="00FD7FFB">
        <w:rPr>
          <w:rFonts w:ascii="Tahoma" w:eastAsia="Times New Roman" w:hAnsi="Tahoma" w:cs="Tahoma"/>
          <w:sz w:val="20"/>
          <w:szCs w:val="20"/>
        </w:rPr>
        <w:t xml:space="preserve"> concern is when people use lighter fluid with charcoal. Some people like to pour too much lighter fluid for a good burn which can quickly create flash burns and cause significant burns.</w:t>
      </w:r>
    </w:p>
    <w:p w14:paraId="6808BD9B" w14:textId="34858311" w:rsidR="00E93F8B" w:rsidRPr="00FD7FFB" w:rsidRDefault="00E93F8B" w:rsidP="00466C4A">
      <w:pPr>
        <w:spacing w:before="100" w:beforeAutospacing="1" w:after="100" w:afterAutospacing="1"/>
        <w:ind w:left="-720" w:right="-720"/>
        <w:rPr>
          <w:rFonts w:ascii="Tahoma" w:eastAsia="Times New Roman" w:hAnsi="Tahoma" w:cs="Tahoma"/>
          <w:sz w:val="20"/>
          <w:szCs w:val="20"/>
        </w:rPr>
      </w:pPr>
      <w:r w:rsidRPr="00FD7FFB">
        <w:rPr>
          <w:rFonts w:ascii="Tahoma" w:eastAsia="Times New Roman" w:hAnsi="Tahoma" w:cs="Tahoma"/>
          <w:sz w:val="20"/>
          <w:szCs w:val="20"/>
        </w:rPr>
        <w:t xml:space="preserve">Dr. </w:t>
      </w:r>
      <w:r w:rsidR="00466C4A">
        <w:rPr>
          <w:rFonts w:ascii="Tahoma" w:eastAsia="Times New Roman" w:hAnsi="Tahoma" w:cs="Tahoma"/>
          <w:sz w:val="20"/>
          <w:szCs w:val="20"/>
        </w:rPr>
        <w:t xml:space="preserve">Stathis </w:t>
      </w:r>
      <w:r w:rsidRPr="00FD7FFB">
        <w:rPr>
          <w:rFonts w:ascii="Tahoma" w:eastAsia="Times New Roman" w:hAnsi="Tahoma" w:cs="Tahoma"/>
          <w:sz w:val="20"/>
          <w:szCs w:val="20"/>
        </w:rPr>
        <w:t>Poulakidas</w:t>
      </w:r>
      <w:r w:rsidR="00466C4A">
        <w:rPr>
          <w:rFonts w:ascii="Tahoma" w:eastAsia="Times New Roman" w:hAnsi="Tahoma" w:cs="Tahoma"/>
          <w:sz w:val="20"/>
          <w:szCs w:val="20"/>
        </w:rPr>
        <w:t xml:space="preserve"> is the medial director for the Burn Unit at OSF HealthCare Saint Anthony Medical Center in Rockford, Il. He</w:t>
      </w:r>
      <w:r w:rsidRPr="00FD7FFB">
        <w:rPr>
          <w:rFonts w:ascii="Tahoma" w:eastAsia="Times New Roman" w:hAnsi="Tahoma" w:cs="Tahoma"/>
          <w:sz w:val="20"/>
          <w:szCs w:val="20"/>
        </w:rPr>
        <w:t xml:space="preserve"> treats many different injuries throughout the summer – from burns to eyelashes and eyebrows – to significant burns that require skin grafting. </w:t>
      </w:r>
      <w:r w:rsidR="00466C4A">
        <w:rPr>
          <w:rFonts w:ascii="Tahoma" w:eastAsia="Times New Roman" w:hAnsi="Tahoma" w:cs="Tahoma"/>
          <w:sz w:val="20"/>
          <w:szCs w:val="20"/>
        </w:rPr>
        <w:t xml:space="preserve">He says it’s important to </w:t>
      </w:r>
      <w:r w:rsidRPr="00FD7FFB">
        <w:rPr>
          <w:rFonts w:ascii="Tahoma" w:eastAsia="Times New Roman" w:hAnsi="Tahoma" w:cs="Tahoma"/>
          <w:sz w:val="20"/>
          <w:szCs w:val="20"/>
        </w:rPr>
        <w:t>keep the grill outdoors and away from potential hazards.</w:t>
      </w:r>
    </w:p>
    <w:p w14:paraId="01C21402" w14:textId="77777777" w:rsidR="00E93F8B" w:rsidRDefault="00E93F8B" w:rsidP="00466C4A">
      <w:pPr>
        <w:spacing w:before="100" w:beforeAutospacing="1" w:after="100" w:afterAutospacing="1"/>
        <w:ind w:left="-720" w:right="-720"/>
        <w:rPr>
          <w:rFonts w:ascii="Tahoma" w:eastAsia="Times New Roman" w:hAnsi="Tahoma" w:cs="Tahoma"/>
          <w:b/>
          <w:bCs/>
          <w:sz w:val="20"/>
          <w:szCs w:val="20"/>
        </w:rPr>
      </w:pPr>
      <w:r w:rsidRPr="00E93F8B">
        <w:rPr>
          <w:rFonts w:ascii="Tahoma" w:eastAsia="Times New Roman" w:hAnsi="Tahoma" w:cs="Tahoma"/>
          <w:b/>
          <w:bCs/>
          <w:sz w:val="20"/>
          <w:szCs w:val="20"/>
        </w:rPr>
        <w:t xml:space="preserve">(((SOT))) </w:t>
      </w:r>
    </w:p>
    <w:p w14:paraId="7CC5C6BD" w14:textId="49250A01" w:rsidR="00E93F8B" w:rsidRPr="00E93F8B" w:rsidRDefault="00E93F8B" w:rsidP="00466C4A">
      <w:pPr>
        <w:spacing w:before="100" w:beforeAutospacing="1" w:after="100" w:afterAutospacing="1"/>
        <w:ind w:left="-720" w:right="-720"/>
        <w:rPr>
          <w:rFonts w:ascii="Tahoma" w:eastAsia="Times New Roman" w:hAnsi="Tahoma" w:cs="Tahoma"/>
          <w:b/>
          <w:bCs/>
          <w:sz w:val="20"/>
          <w:szCs w:val="20"/>
        </w:rPr>
      </w:pPr>
      <w:r>
        <w:rPr>
          <w:rFonts w:ascii="Tahoma" w:eastAsia="Times New Roman" w:hAnsi="Tahoma" w:cs="Tahoma"/>
          <w:b/>
          <w:bCs/>
          <w:sz w:val="20"/>
          <w:szCs w:val="20"/>
        </w:rPr>
        <w:t xml:space="preserve">Dr. Stathis (STAY-THIS) Poulakidas (POLE-UH-KEEDAS), medical director, OSF Saint Anthony Medical Center Burn Unit, Rockford, IL. </w:t>
      </w:r>
    </w:p>
    <w:p w14:paraId="325EDBF2" w14:textId="5ADD1AF1" w:rsidR="00E93F8B" w:rsidRPr="00FD7FFB" w:rsidRDefault="00E93F8B" w:rsidP="00466C4A">
      <w:pPr>
        <w:spacing w:before="100" w:beforeAutospacing="1" w:after="100" w:afterAutospacing="1"/>
        <w:ind w:left="-720" w:right="-720"/>
        <w:rPr>
          <w:rFonts w:ascii="Tahoma" w:eastAsia="Times New Roman" w:hAnsi="Tahoma" w:cs="Tahoma"/>
          <w:color w:val="FF0000"/>
          <w:sz w:val="20"/>
          <w:szCs w:val="20"/>
        </w:rPr>
      </w:pPr>
      <w:r w:rsidRPr="00FD7FFB">
        <w:rPr>
          <w:rFonts w:ascii="Tahoma" w:eastAsia="Times New Roman" w:hAnsi="Tahoma" w:cs="Tahoma"/>
          <w:color w:val="FF0000"/>
          <w:sz w:val="20"/>
          <w:szCs w:val="20"/>
        </w:rPr>
        <w:t>“Garages are a very dangerous place</w:t>
      </w:r>
      <w:r w:rsidR="00466C4A" w:rsidRPr="00466C4A">
        <w:rPr>
          <w:rFonts w:ascii="Tahoma" w:eastAsia="Times New Roman" w:hAnsi="Tahoma" w:cs="Tahoma"/>
          <w:color w:val="FF0000"/>
          <w:sz w:val="20"/>
          <w:szCs w:val="20"/>
        </w:rPr>
        <w:t xml:space="preserve">. </w:t>
      </w:r>
      <w:r w:rsidRPr="00FD7FFB">
        <w:rPr>
          <w:rFonts w:ascii="Tahoma" w:eastAsia="Times New Roman" w:hAnsi="Tahoma" w:cs="Tahoma"/>
          <w:color w:val="FF0000"/>
          <w:sz w:val="20"/>
          <w:szCs w:val="20"/>
        </w:rPr>
        <w:t>You think ‘I'm going to get out of the rain, or I'll be able to grill year-round’ and it's going to be warm and safe. But you have turpentine, gasoline, all different types of gas products in the garage that you might use for your lawn mowers or weed eaters.”</w:t>
      </w:r>
      <w:r w:rsidR="00466C4A" w:rsidRPr="00466C4A">
        <w:rPr>
          <w:rFonts w:ascii="Tahoma" w:eastAsia="Times New Roman" w:hAnsi="Tahoma" w:cs="Tahoma"/>
          <w:color w:val="FF0000"/>
          <w:sz w:val="20"/>
          <w:szCs w:val="20"/>
        </w:rPr>
        <w:t xml:space="preserve"> (:16)</w:t>
      </w:r>
    </w:p>
    <w:p w14:paraId="3C6BBB32" w14:textId="542219E6" w:rsidR="00466C4A" w:rsidRDefault="00E93F8B" w:rsidP="00466C4A">
      <w:pPr>
        <w:spacing w:before="100" w:beforeAutospacing="1" w:after="100" w:afterAutospacing="1"/>
        <w:ind w:left="-720" w:right="-720"/>
        <w:rPr>
          <w:rFonts w:ascii="Tahoma" w:eastAsia="Times New Roman" w:hAnsi="Tahoma" w:cs="Tahoma"/>
          <w:sz w:val="20"/>
          <w:szCs w:val="20"/>
        </w:rPr>
      </w:pPr>
      <w:r w:rsidRPr="00FD7FFB">
        <w:rPr>
          <w:rFonts w:ascii="Tahoma" w:eastAsia="Times New Roman" w:hAnsi="Tahoma" w:cs="Tahoma"/>
          <w:sz w:val="20"/>
          <w:szCs w:val="20"/>
        </w:rPr>
        <w:t>If you get lighter fluid on your skin, move away from the grill, and wash your hands and arms to ensure that when you do light the flame it doesn't catch fire to your arms as well.</w:t>
      </w:r>
      <w:r w:rsidR="00466C4A">
        <w:rPr>
          <w:rFonts w:ascii="Tahoma" w:eastAsia="Times New Roman" w:hAnsi="Tahoma" w:cs="Tahoma"/>
          <w:sz w:val="20"/>
          <w:szCs w:val="20"/>
        </w:rPr>
        <w:t xml:space="preserve"> Dr. Poulakidas also recommends investing in a fire extinguisher and avoiding alcohol while grilling. </w:t>
      </w:r>
    </w:p>
    <w:p w14:paraId="115579EB" w14:textId="750BE432" w:rsidR="00E93F8B" w:rsidRPr="00466C4A" w:rsidRDefault="00E93F8B" w:rsidP="00466C4A">
      <w:pPr>
        <w:spacing w:before="100" w:beforeAutospacing="1" w:after="100" w:afterAutospacing="1"/>
        <w:ind w:left="-720" w:right="-720"/>
        <w:rPr>
          <w:rFonts w:ascii="Tahoma" w:eastAsia="Times New Roman" w:hAnsi="Tahoma" w:cs="Tahoma"/>
          <w:sz w:val="20"/>
          <w:szCs w:val="20"/>
        </w:rPr>
      </w:pPr>
      <w:r w:rsidRPr="00FD7FFB">
        <w:rPr>
          <w:rFonts w:ascii="Tahoma" w:eastAsia="Times New Roman" w:hAnsi="Tahoma" w:cs="Tahoma"/>
          <w:sz w:val="20"/>
          <w:szCs w:val="20"/>
        </w:rPr>
        <w:t>Dr. Poulakidas is looking forward to grilling this summer, too. He says the best way for everyone to enjoy the summer with family and friends is to play it smart around the grill and avoid being one of the thousands of people who end up in the hospital.</w:t>
      </w:r>
    </w:p>
    <w:p w14:paraId="18491C69" w14:textId="14375ADA" w:rsidR="00E93F8B" w:rsidRPr="00FD7FFB" w:rsidRDefault="00E93F8B" w:rsidP="00466C4A">
      <w:pPr>
        <w:spacing w:before="100" w:beforeAutospacing="1" w:after="100" w:afterAutospacing="1"/>
        <w:ind w:left="-720" w:right="-720"/>
        <w:rPr>
          <w:rFonts w:ascii="Tahoma" w:eastAsia="Times New Roman" w:hAnsi="Tahoma" w:cs="Tahoma"/>
          <w:b/>
          <w:bCs/>
          <w:sz w:val="20"/>
          <w:szCs w:val="20"/>
        </w:rPr>
      </w:pPr>
      <w:r w:rsidRPr="00E93F8B">
        <w:rPr>
          <w:rFonts w:ascii="Tahoma" w:eastAsia="Times New Roman" w:hAnsi="Tahoma" w:cs="Tahoma"/>
          <w:b/>
          <w:bCs/>
          <w:sz w:val="20"/>
          <w:szCs w:val="20"/>
        </w:rPr>
        <w:t xml:space="preserve">TAG </w:t>
      </w:r>
    </w:p>
    <w:p w14:paraId="49C0C961" w14:textId="77777777" w:rsidR="00E93F8B" w:rsidRPr="00FD7FFB" w:rsidRDefault="00E93F8B" w:rsidP="00466C4A">
      <w:pPr>
        <w:spacing w:before="100" w:beforeAutospacing="1" w:after="100" w:afterAutospacing="1"/>
        <w:ind w:left="-720" w:right="-720"/>
        <w:rPr>
          <w:rFonts w:ascii="Tahoma" w:eastAsia="Times New Roman" w:hAnsi="Tahoma" w:cs="Tahoma"/>
          <w:sz w:val="20"/>
          <w:szCs w:val="20"/>
        </w:rPr>
      </w:pPr>
      <w:r w:rsidRPr="00FD7FFB">
        <w:rPr>
          <w:rFonts w:ascii="Tahoma" w:eastAsia="Times New Roman" w:hAnsi="Tahoma" w:cs="Tahoma"/>
          <w:b/>
          <w:bCs/>
          <w:sz w:val="20"/>
          <w:szCs w:val="20"/>
        </w:rPr>
        <w:t>Grilling Safety tips</w:t>
      </w:r>
    </w:p>
    <w:p w14:paraId="03FA63BC" w14:textId="77777777" w:rsidR="00E93F8B" w:rsidRPr="00FD7FFB" w:rsidRDefault="00E93F8B" w:rsidP="00466C4A">
      <w:pPr>
        <w:spacing w:before="100" w:beforeAutospacing="1" w:after="100" w:afterAutospacing="1"/>
        <w:ind w:left="-720" w:right="-720"/>
        <w:contextualSpacing/>
        <w:rPr>
          <w:rFonts w:ascii="Tahoma" w:eastAsia="Times New Roman" w:hAnsi="Tahoma" w:cs="Tahoma"/>
          <w:sz w:val="20"/>
          <w:szCs w:val="20"/>
        </w:rPr>
      </w:pPr>
      <w:r w:rsidRPr="00FD7FFB">
        <w:rPr>
          <w:rFonts w:ascii="Tahoma" w:eastAsia="Times New Roman" w:hAnsi="Tahoma" w:cs="Tahoma"/>
          <w:sz w:val="20"/>
          <w:szCs w:val="20"/>
        </w:rPr>
        <w:t>·         Propane and charcoal grills should only be used outdoors</w:t>
      </w:r>
    </w:p>
    <w:p w14:paraId="37D0E070" w14:textId="77777777" w:rsidR="00E93F8B" w:rsidRPr="00FD7FFB" w:rsidRDefault="00E93F8B" w:rsidP="00466C4A">
      <w:pPr>
        <w:spacing w:before="100" w:beforeAutospacing="1" w:after="100" w:afterAutospacing="1"/>
        <w:ind w:left="-720" w:right="-720"/>
        <w:contextualSpacing/>
        <w:rPr>
          <w:rFonts w:ascii="Tahoma" w:eastAsia="Times New Roman" w:hAnsi="Tahoma" w:cs="Tahoma"/>
          <w:sz w:val="20"/>
          <w:szCs w:val="20"/>
        </w:rPr>
      </w:pPr>
      <w:r w:rsidRPr="00FD7FFB">
        <w:rPr>
          <w:rFonts w:ascii="Tahoma" w:eastAsia="Times New Roman" w:hAnsi="Tahoma" w:cs="Tahoma"/>
          <w:sz w:val="20"/>
          <w:szCs w:val="20"/>
        </w:rPr>
        <w:t>·         The grills should be placed away from the home and never in the garage</w:t>
      </w:r>
    </w:p>
    <w:p w14:paraId="633F0AEB" w14:textId="77777777" w:rsidR="00E93F8B" w:rsidRPr="00FD7FFB" w:rsidRDefault="00E93F8B" w:rsidP="00466C4A">
      <w:pPr>
        <w:spacing w:before="100" w:beforeAutospacing="1" w:after="100" w:afterAutospacing="1"/>
        <w:ind w:left="-720" w:right="-720"/>
        <w:contextualSpacing/>
        <w:rPr>
          <w:rFonts w:ascii="Tahoma" w:eastAsia="Times New Roman" w:hAnsi="Tahoma" w:cs="Tahoma"/>
          <w:sz w:val="20"/>
          <w:szCs w:val="20"/>
        </w:rPr>
      </w:pPr>
      <w:r w:rsidRPr="00FD7FFB">
        <w:rPr>
          <w:rFonts w:ascii="Tahoma" w:eastAsia="Times New Roman" w:hAnsi="Tahoma" w:cs="Tahoma"/>
          <w:sz w:val="20"/>
          <w:szCs w:val="20"/>
        </w:rPr>
        <w:t>·         Keep children and pets at least three feet away from the grill area</w:t>
      </w:r>
    </w:p>
    <w:p w14:paraId="0492B83C" w14:textId="77777777" w:rsidR="00E93F8B" w:rsidRPr="00FD7FFB" w:rsidRDefault="00E93F8B" w:rsidP="00466C4A">
      <w:pPr>
        <w:spacing w:before="100" w:beforeAutospacing="1" w:after="100" w:afterAutospacing="1"/>
        <w:ind w:left="-720" w:right="-720"/>
        <w:contextualSpacing/>
        <w:rPr>
          <w:rFonts w:ascii="Tahoma" w:eastAsia="Times New Roman" w:hAnsi="Tahoma" w:cs="Tahoma"/>
          <w:sz w:val="20"/>
          <w:szCs w:val="20"/>
        </w:rPr>
      </w:pPr>
      <w:r w:rsidRPr="00FD7FFB">
        <w:rPr>
          <w:rFonts w:ascii="Tahoma" w:eastAsia="Times New Roman" w:hAnsi="Tahoma" w:cs="Tahoma"/>
          <w:sz w:val="20"/>
          <w:szCs w:val="20"/>
        </w:rPr>
        <w:t>·         Avoid using wire brushes to clean the grill. Use nylon scrapers or wool brushes instead</w:t>
      </w:r>
    </w:p>
    <w:p w14:paraId="0BB287A1" w14:textId="77777777" w:rsidR="00E93F8B" w:rsidRPr="00FD7FFB" w:rsidRDefault="00E93F8B" w:rsidP="00466C4A">
      <w:pPr>
        <w:spacing w:before="100" w:beforeAutospacing="1" w:after="100" w:afterAutospacing="1"/>
        <w:ind w:left="-720" w:right="-720"/>
        <w:contextualSpacing/>
        <w:rPr>
          <w:rFonts w:ascii="Tahoma" w:eastAsia="Times New Roman" w:hAnsi="Tahoma" w:cs="Tahoma"/>
          <w:sz w:val="20"/>
          <w:szCs w:val="20"/>
        </w:rPr>
      </w:pPr>
      <w:r w:rsidRPr="00FD7FFB">
        <w:rPr>
          <w:rFonts w:ascii="Tahoma" w:eastAsia="Times New Roman" w:hAnsi="Tahoma" w:cs="Tahoma"/>
          <w:sz w:val="20"/>
          <w:szCs w:val="20"/>
        </w:rPr>
        <w:t>·         Keep the grill clean by removing grease or fat build-up from the grills and trays below</w:t>
      </w:r>
    </w:p>
    <w:p w14:paraId="5B09D6F2" w14:textId="77777777" w:rsidR="00E93F8B" w:rsidRPr="00FD7FFB" w:rsidRDefault="00E93F8B" w:rsidP="00466C4A">
      <w:pPr>
        <w:spacing w:before="100" w:beforeAutospacing="1" w:after="100" w:afterAutospacing="1"/>
        <w:ind w:left="-720" w:right="-720"/>
        <w:contextualSpacing/>
        <w:rPr>
          <w:rFonts w:ascii="Tahoma" w:eastAsia="Times New Roman" w:hAnsi="Tahoma" w:cs="Tahoma"/>
          <w:sz w:val="20"/>
          <w:szCs w:val="20"/>
        </w:rPr>
      </w:pPr>
      <w:r w:rsidRPr="00FD7FFB">
        <w:rPr>
          <w:rFonts w:ascii="Tahoma" w:eastAsia="Times New Roman" w:hAnsi="Tahoma" w:cs="Tahoma"/>
          <w:sz w:val="20"/>
          <w:szCs w:val="20"/>
        </w:rPr>
        <w:t>·         Never leave the grill unattended</w:t>
      </w:r>
    </w:p>
    <w:p w14:paraId="56B50E38" w14:textId="2017804B" w:rsidR="005E045C" w:rsidRPr="00466C4A" w:rsidRDefault="00E93F8B" w:rsidP="00466C4A">
      <w:pPr>
        <w:spacing w:before="100" w:beforeAutospacing="1" w:after="100" w:afterAutospacing="1"/>
        <w:ind w:left="-720" w:right="-720"/>
        <w:contextualSpacing/>
        <w:rPr>
          <w:rFonts w:ascii="Tahoma" w:eastAsia="Times New Roman" w:hAnsi="Tahoma" w:cs="Tahoma"/>
          <w:sz w:val="20"/>
          <w:szCs w:val="20"/>
        </w:rPr>
      </w:pPr>
      <w:r w:rsidRPr="00FD7FFB">
        <w:rPr>
          <w:rFonts w:ascii="Tahoma" w:eastAsia="Times New Roman" w:hAnsi="Tahoma" w:cs="Tahoma"/>
          <w:sz w:val="20"/>
          <w:szCs w:val="20"/>
        </w:rPr>
        <w:t>·         Always make sure the gas grill lid is open before lighting i</w:t>
      </w:r>
      <w:r w:rsidR="00466C4A">
        <w:rPr>
          <w:rFonts w:ascii="Tahoma" w:eastAsia="Times New Roman" w:hAnsi="Tahoma" w:cs="Tahoma"/>
          <w:sz w:val="20"/>
          <w:szCs w:val="20"/>
        </w:rPr>
        <w:t>t</w:t>
      </w:r>
    </w:p>
    <w:sectPr w:rsidR="005E045C" w:rsidRPr="00466C4A" w:rsidSect="00E93F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F8B"/>
    <w:rsid w:val="00137A77"/>
    <w:rsid w:val="00191036"/>
    <w:rsid w:val="002417E5"/>
    <w:rsid w:val="003B5E63"/>
    <w:rsid w:val="003D17EE"/>
    <w:rsid w:val="00466C4A"/>
    <w:rsid w:val="004C3584"/>
    <w:rsid w:val="00571DEA"/>
    <w:rsid w:val="005A44ED"/>
    <w:rsid w:val="005E045C"/>
    <w:rsid w:val="0074219F"/>
    <w:rsid w:val="00840E91"/>
    <w:rsid w:val="009051F7"/>
    <w:rsid w:val="00CB7283"/>
    <w:rsid w:val="00DB3202"/>
    <w:rsid w:val="00DC686D"/>
    <w:rsid w:val="00E10E31"/>
    <w:rsid w:val="00E25D25"/>
    <w:rsid w:val="00E93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5A6C0"/>
  <w15:chartTrackingRefBased/>
  <w15:docId w15:val="{3584422C-D142-45C4-99CA-E546B81D8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F8B"/>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q1kpjvul.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q1kpjvul</Template>
  <TotalTime>24</TotalTime>
  <Pages>1</Pages>
  <Words>427</Words>
  <Characters>2437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2024-05-23T16:01:00Z</cp:lastPrinted>
  <dcterms:created xsi:type="dcterms:W3CDTF">2024-05-23T15:37:00Z</dcterms:created>
  <dcterms:modified xsi:type="dcterms:W3CDTF">2024-05-23T16:01:00Z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