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513822C" w14:textId="77777777" w:rsidR="002A08D4" w:rsidRDefault="002A08D4" w:rsidP="002A08D4">
      <w:pPr>
        <w:rPr>
          <w:rFonts w:ascii="Tahoma" w:hAnsi="Tahoma" w:cs="Tahoma"/>
          <w:sz w:val="20"/>
          <w:szCs w:val="20"/>
          <w:highlight w:val="yellow"/>
        </w:rPr>
      </w:pPr>
      <w:r>
        <w:rPr>
          <w:rFonts w:ascii="Tahoma" w:hAnsi="Tahoma" w:cs="Tahoma"/>
          <w:b/>
          <w:bCs/>
        </w:rPr>
        <w:t>Ice cream? Spices? Sore throat hacks that work</w:t>
      </w:r>
      <w:r>
        <w:rPr>
          <w:rFonts w:ascii="Tahoma" w:hAnsi="Tahoma" w:cs="Tahoma"/>
          <w:sz w:val="20"/>
          <w:szCs w:val="20"/>
        </w:rPr>
        <w:br/>
      </w:r>
      <w:r>
        <w:rPr>
          <w:rFonts w:ascii="Tahoma" w:hAnsi="Tahoma" w:cs="Tahoma"/>
          <w:sz w:val="20"/>
          <w:szCs w:val="20"/>
        </w:rPr>
        <w:br/>
      </w:r>
    </w:p>
    <w:p w14:paraId="2AEACEBD" w14:textId="77777777" w:rsidR="002A08D4" w:rsidRDefault="002A08D4" w:rsidP="002A08D4">
      <w:pPr>
        <w:rPr>
          <w:rFonts w:ascii="Tahoma" w:hAnsi="Tahoma" w:cs="Tahoma"/>
          <w:sz w:val="20"/>
          <w:szCs w:val="20"/>
          <w:highlight w:val="yellow"/>
        </w:rPr>
      </w:pPr>
    </w:p>
    <w:p w14:paraId="7E7C8972" w14:textId="13E29F99" w:rsidR="002A08D4" w:rsidRPr="002A08D4" w:rsidRDefault="002A08D4" w:rsidP="002A08D4">
      <w:pPr>
        <w:rPr>
          <w:rFonts w:ascii="Tahoma" w:hAnsi="Tahoma" w:cs="Tahoma"/>
          <w:sz w:val="20"/>
          <w:szCs w:val="20"/>
          <w:highlight w:val="yellow"/>
        </w:rPr>
      </w:pPr>
      <w:r w:rsidRPr="002A08D4">
        <w:rPr>
          <w:rFonts w:ascii="Tahoma" w:hAnsi="Tahoma" w:cs="Tahoma"/>
          <w:sz w:val="20"/>
          <w:szCs w:val="20"/>
          <w:highlight w:val="yellow"/>
        </w:rPr>
        <w:t>RUN TIME - :</w:t>
      </w:r>
      <w:r>
        <w:rPr>
          <w:rFonts w:ascii="Tahoma" w:hAnsi="Tahoma" w:cs="Tahoma"/>
          <w:sz w:val="20"/>
          <w:szCs w:val="20"/>
          <w:highlight w:val="yellow"/>
        </w:rPr>
        <w:t>28</w:t>
      </w:r>
      <w:r>
        <w:rPr>
          <w:rFonts w:ascii="Tahoma" w:hAnsi="Tahoma" w:cs="Tahoma"/>
          <w:sz w:val="20"/>
          <w:szCs w:val="20"/>
        </w:rPr>
        <w:br/>
      </w:r>
      <w:r>
        <w:rPr>
          <w:rFonts w:ascii="Tahoma" w:hAnsi="Tahoma" w:cs="Tahoma"/>
          <w:sz w:val="20"/>
          <w:szCs w:val="20"/>
        </w:rPr>
        <w:br/>
      </w:r>
      <w:r w:rsidRPr="005113C4">
        <w:rPr>
          <w:rFonts w:ascii="Tahoma" w:hAnsi="Tahoma" w:cs="Tahoma"/>
          <w:sz w:val="20"/>
          <w:szCs w:val="20"/>
          <w:highlight w:val="yellow"/>
        </w:rPr>
        <w:t>ANCHOR LEDE</w:t>
      </w:r>
      <w:r>
        <w:rPr>
          <w:rFonts w:ascii="Tahoma" w:hAnsi="Tahoma" w:cs="Tahoma"/>
          <w:sz w:val="20"/>
          <w:szCs w:val="20"/>
        </w:rPr>
        <w:br/>
      </w:r>
      <w:r>
        <w:rPr>
          <w:rFonts w:ascii="Tahoma" w:hAnsi="Tahoma" w:cs="Tahoma"/>
          <w:sz w:val="20"/>
          <w:szCs w:val="20"/>
        </w:rPr>
        <w:br/>
        <w:t>Sore throats are pesky. They can be serious. And they’re not just a winter thing, as evidenced by the new COVID variant causing sore throats that feel like razor blades.</w:t>
      </w:r>
      <w:r>
        <w:rPr>
          <w:rFonts w:ascii="Tahoma" w:hAnsi="Tahoma" w:cs="Tahoma"/>
          <w:sz w:val="20"/>
          <w:szCs w:val="20"/>
        </w:rPr>
        <w:br/>
      </w:r>
      <w:r>
        <w:rPr>
          <w:rFonts w:ascii="Tahoma" w:hAnsi="Tahoma" w:cs="Tahoma"/>
          <w:sz w:val="20"/>
          <w:szCs w:val="20"/>
        </w:rPr>
        <w:br/>
        <w:t>Do a web search for sore throat at-home remedies, and you’ll get a lot of results. Which ones work? Which ones might feel good in the moment but don’t get the job done?</w:t>
      </w:r>
      <w:r>
        <w:rPr>
          <w:rFonts w:ascii="Tahoma" w:hAnsi="Tahoma" w:cs="Tahoma"/>
          <w:sz w:val="20"/>
          <w:szCs w:val="20"/>
        </w:rPr>
        <w:br/>
      </w:r>
      <w:r>
        <w:rPr>
          <w:rFonts w:ascii="Tahoma" w:hAnsi="Tahoma" w:cs="Tahoma"/>
          <w:sz w:val="20"/>
          <w:szCs w:val="20"/>
        </w:rPr>
        <w:br/>
        <w:t>Tim Ditman of OSF HealthCare has more.</w:t>
      </w:r>
      <w:r>
        <w:rPr>
          <w:rFonts w:ascii="Tahoma" w:hAnsi="Tahoma" w:cs="Tahoma"/>
          <w:sz w:val="20"/>
          <w:szCs w:val="20"/>
        </w:rPr>
        <w:br/>
      </w:r>
      <w:r>
        <w:rPr>
          <w:rFonts w:ascii="Tahoma" w:hAnsi="Tahoma" w:cs="Tahoma"/>
          <w:sz w:val="20"/>
          <w:szCs w:val="20"/>
        </w:rPr>
        <w:br/>
      </w:r>
      <w:r>
        <w:rPr>
          <w:rFonts w:ascii="Tahoma" w:hAnsi="Tahoma" w:cs="Tahoma"/>
          <w:sz w:val="20"/>
          <w:szCs w:val="20"/>
        </w:rPr>
        <w:t>~~~~~</w:t>
      </w:r>
      <w:r>
        <w:rPr>
          <w:rFonts w:ascii="Tahoma" w:hAnsi="Tahoma" w:cs="Tahoma"/>
          <w:sz w:val="20"/>
          <w:szCs w:val="20"/>
        </w:rPr>
        <w:br/>
      </w:r>
      <w:r>
        <w:rPr>
          <w:rFonts w:ascii="Tahoma" w:hAnsi="Tahoma" w:cs="Tahoma"/>
          <w:sz w:val="20"/>
          <w:szCs w:val="20"/>
        </w:rPr>
        <w:br/>
        <w:t>OSF physician Isha McConkey says to avoid sugary dairy foods like ice cream and popsicles. Those can cause cavities and increase mucus.</w:t>
      </w:r>
      <w:r>
        <w:rPr>
          <w:rFonts w:ascii="Tahoma" w:hAnsi="Tahoma" w:cs="Tahoma"/>
          <w:sz w:val="20"/>
          <w:szCs w:val="20"/>
        </w:rPr>
        <w:br/>
      </w:r>
      <w:r>
        <w:rPr>
          <w:rFonts w:ascii="Tahoma" w:hAnsi="Tahoma" w:cs="Tahoma"/>
          <w:sz w:val="20"/>
          <w:szCs w:val="20"/>
        </w:rPr>
        <w:br/>
        <w:t>Hot soups, honey and gargling salt water are better. And you might even have luck with certain spices.</w:t>
      </w:r>
      <w:r>
        <w:rPr>
          <w:rFonts w:ascii="Tahoma" w:hAnsi="Tahoma" w:cs="Tahoma"/>
          <w:sz w:val="20"/>
          <w:szCs w:val="20"/>
        </w:rPr>
        <w:br/>
      </w:r>
      <w:r>
        <w:rPr>
          <w:rFonts w:ascii="Tahoma" w:hAnsi="Tahoma" w:cs="Tahoma"/>
          <w:sz w:val="20"/>
          <w:szCs w:val="20"/>
        </w:rPr>
        <w:br/>
      </w:r>
      <w:r w:rsidRPr="005113C4">
        <w:rPr>
          <w:rFonts w:ascii="Tahoma" w:hAnsi="Tahoma" w:cs="Tahoma"/>
          <w:sz w:val="20"/>
          <w:szCs w:val="20"/>
          <w:highlight w:val="yellow"/>
        </w:rPr>
        <w:t>***SOT***</w:t>
      </w:r>
      <w:r w:rsidRPr="005113C4">
        <w:rPr>
          <w:rFonts w:ascii="Tahoma" w:hAnsi="Tahoma" w:cs="Tahoma"/>
          <w:sz w:val="20"/>
          <w:szCs w:val="20"/>
          <w:highlight w:val="yellow"/>
        </w:rPr>
        <w:br/>
        <w:t>Dr. Isha McConkey (ISH-ah // muh-KONK-ee)</w:t>
      </w:r>
      <w:r w:rsidRPr="005113C4">
        <w:rPr>
          <w:rFonts w:ascii="Tahoma" w:hAnsi="Tahoma" w:cs="Tahoma"/>
          <w:sz w:val="20"/>
          <w:szCs w:val="20"/>
          <w:highlight w:val="yellow"/>
        </w:rPr>
        <w:br/>
        <w:t>OSF HealthCare</w:t>
      </w:r>
      <w:r>
        <w:rPr>
          <w:rFonts w:ascii="Tahoma" w:hAnsi="Tahoma" w:cs="Tahoma"/>
          <w:sz w:val="20"/>
          <w:szCs w:val="20"/>
        </w:rPr>
        <w:br/>
      </w:r>
      <w:r>
        <w:rPr>
          <w:rFonts w:ascii="Tahoma" w:hAnsi="Tahoma" w:cs="Tahoma"/>
          <w:sz w:val="20"/>
          <w:szCs w:val="20"/>
        </w:rPr>
        <w:br/>
      </w:r>
      <w:r w:rsidRPr="005113C4">
        <w:rPr>
          <w:rFonts w:ascii="Tahoma" w:hAnsi="Tahoma" w:cs="Tahoma"/>
          <w:b/>
          <w:bCs/>
          <w:sz w:val="20"/>
          <w:szCs w:val="20"/>
        </w:rPr>
        <w:t>“You can even add a little cayenne pepper. In some types of sore throats, it may make it worse. But most people find it can be very soothing. It has some numbing properties</w:t>
      </w:r>
      <w:r>
        <w:rPr>
          <w:rFonts w:ascii="Tahoma" w:hAnsi="Tahoma" w:cs="Tahoma"/>
          <w:b/>
          <w:bCs/>
          <w:sz w:val="20"/>
          <w:szCs w:val="20"/>
        </w:rPr>
        <w:t>.” (:08)</w:t>
      </w:r>
      <w:r>
        <w:rPr>
          <w:rFonts w:ascii="Tahoma" w:hAnsi="Tahoma" w:cs="Tahoma"/>
          <w:b/>
          <w:bCs/>
          <w:sz w:val="20"/>
          <w:szCs w:val="20"/>
        </w:rPr>
        <w:br/>
      </w:r>
      <w:r>
        <w:rPr>
          <w:rFonts w:ascii="Tahoma" w:hAnsi="Tahoma" w:cs="Tahoma"/>
          <w:b/>
          <w:bCs/>
          <w:sz w:val="20"/>
          <w:szCs w:val="20"/>
        </w:rPr>
        <w:br/>
      </w:r>
      <w:r>
        <w:rPr>
          <w:rFonts w:ascii="Tahoma" w:hAnsi="Tahoma" w:cs="Tahoma"/>
          <w:sz w:val="20"/>
          <w:szCs w:val="20"/>
        </w:rPr>
        <w:t>I’m Tim Ditman.</w:t>
      </w:r>
      <w:r>
        <w:rPr>
          <w:rFonts w:ascii="Tahoma" w:hAnsi="Tahoma" w:cs="Tahoma"/>
          <w:sz w:val="20"/>
          <w:szCs w:val="20"/>
        </w:rPr>
        <w:br/>
      </w:r>
      <w:r>
        <w:rPr>
          <w:rFonts w:ascii="Tahoma" w:hAnsi="Tahoma" w:cs="Tahoma"/>
          <w:sz w:val="20"/>
          <w:szCs w:val="20"/>
        </w:rPr>
        <w:br/>
        <w:t>~~~~~</w:t>
      </w:r>
      <w:r>
        <w:rPr>
          <w:rFonts w:ascii="Tahoma" w:hAnsi="Tahoma" w:cs="Tahoma"/>
          <w:sz w:val="20"/>
          <w:szCs w:val="20"/>
        </w:rPr>
        <w:br/>
      </w:r>
      <w:r>
        <w:rPr>
          <w:rFonts w:ascii="Tahoma" w:hAnsi="Tahoma" w:cs="Tahoma"/>
          <w:sz w:val="20"/>
          <w:szCs w:val="20"/>
        </w:rPr>
        <w:br/>
      </w:r>
      <w:r w:rsidRPr="002A08D4">
        <w:rPr>
          <w:rFonts w:ascii="Tahoma" w:hAnsi="Tahoma" w:cs="Tahoma"/>
          <w:sz w:val="20"/>
          <w:szCs w:val="20"/>
          <w:highlight w:val="yellow"/>
        </w:rPr>
        <w:t>ANCHOR TAG</w:t>
      </w:r>
      <w:r>
        <w:rPr>
          <w:rFonts w:ascii="Tahoma" w:hAnsi="Tahoma" w:cs="Tahoma"/>
          <w:sz w:val="20"/>
          <w:szCs w:val="20"/>
        </w:rPr>
        <w:br/>
      </w:r>
      <w:r>
        <w:rPr>
          <w:rFonts w:ascii="Tahoma" w:hAnsi="Tahoma" w:cs="Tahoma"/>
          <w:sz w:val="20"/>
          <w:szCs w:val="20"/>
        </w:rPr>
        <w:br/>
        <w:t>But, that’s not a license to eat spicy food. For example, the acidity in tacos can make sore throats worse.</w:t>
      </w:r>
      <w:r>
        <w:rPr>
          <w:rFonts w:ascii="Tahoma" w:hAnsi="Tahoma" w:cs="Tahoma"/>
          <w:sz w:val="20"/>
          <w:szCs w:val="20"/>
        </w:rPr>
        <w:br/>
      </w:r>
      <w:r>
        <w:rPr>
          <w:rFonts w:ascii="Tahoma" w:hAnsi="Tahoma" w:cs="Tahoma"/>
          <w:sz w:val="20"/>
          <w:szCs w:val="20"/>
        </w:rPr>
        <w:br/>
        <w:t>If your condition doesn’t get better in a few days, go to an urgent care.</w:t>
      </w:r>
    </w:p>
    <w:p w14:paraId="0AB1E260" w14:textId="77777777" w:rsidR="002A08D4" w:rsidRDefault="002A08D4" w:rsidP="002A08D4"/>
    <w:p w14:paraId="654633CC" w14:textId="77777777" w:rsidR="002A08D4" w:rsidRDefault="002A08D4" w:rsidP="002A08D4"/>
    <w:p w14:paraId="11C58069" w14:textId="77777777" w:rsidR="00311F47" w:rsidRDefault="00311F47"/>
    <w:sectPr w:rsidR="00311F47" w:rsidSect="002A08D4">
      <w:headerReference w:type="even" r:id="rId4"/>
      <w:headerReference w:type="default" r:id="rId5"/>
      <w:footerReference w:type="even" r:id="rId6"/>
      <w:footerReference w:type="default" r:id="rId7"/>
      <w:headerReference w:type="first" r:id="rId8"/>
      <w:footerReference w:type="first" r:id="rId9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64D605" w14:textId="77777777" w:rsidR="002A08D4" w:rsidRDefault="002A08D4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6EFD40" w14:textId="77777777" w:rsidR="002A08D4" w:rsidRDefault="002A08D4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94FAF5" w14:textId="77777777" w:rsidR="002A08D4" w:rsidRDefault="002A08D4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3DF86B" w14:textId="77777777" w:rsidR="002A08D4" w:rsidRDefault="002A08D4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36E6AF" w14:textId="77777777" w:rsidR="002A08D4" w:rsidRDefault="002A08D4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F61E7E" w14:textId="77777777" w:rsidR="002A08D4" w:rsidRDefault="002A08D4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A08D4"/>
    <w:rsid w:val="002A08D4"/>
    <w:rsid w:val="00311F47"/>
    <w:rsid w:val="003D742C"/>
    <w:rsid w:val="007C2ED2"/>
    <w:rsid w:val="00E64F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646E1BA"/>
  <w15:chartTrackingRefBased/>
  <w15:docId w15:val="{D055D4C0-568F-4B31-A9EC-9C9BA544BE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A08D4"/>
  </w:style>
  <w:style w:type="paragraph" w:styleId="Heading1">
    <w:name w:val="heading 1"/>
    <w:basedOn w:val="Normal"/>
    <w:next w:val="Normal"/>
    <w:link w:val="Heading1Char"/>
    <w:uiPriority w:val="9"/>
    <w:qFormat/>
    <w:rsid w:val="002A08D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A08D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A08D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A08D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A08D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A08D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A08D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A08D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A08D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A08D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A08D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A08D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A08D4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A08D4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A08D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A08D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A08D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A08D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A08D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A08D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A08D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A08D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A08D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A08D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A08D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A08D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A08D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A08D4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A08D4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2A08D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A08D4"/>
  </w:style>
  <w:style w:type="paragraph" w:styleId="Footer">
    <w:name w:val="footer"/>
    <w:basedOn w:val="Normal"/>
    <w:link w:val="FooterChar"/>
    <w:uiPriority w:val="99"/>
    <w:unhideWhenUsed/>
    <w:rsid w:val="002A08D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A08D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11" Type="http://schemas.openxmlformats.org/officeDocument/2006/relationships/theme" Target="theme/theme1.xml"/><Relationship Id="rId5" Type="http://schemas.openxmlformats.org/officeDocument/2006/relationships/header" Target="header2.xml"/><Relationship Id="rId10" Type="http://schemas.openxmlformats.org/officeDocument/2006/relationships/fontTable" Target="fontTable.xml"/><Relationship Id="rId4" Type="http://schemas.openxmlformats.org/officeDocument/2006/relationships/header" Target="header1.xml"/><Relationship Id="rId9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176</Words>
  <Characters>1004</Characters>
  <Application>Microsoft Office Word</Application>
  <DocSecurity>0</DocSecurity>
  <Lines>8</Lines>
  <Paragraphs>2</Paragraphs>
  <ScaleCrop>false</ScaleCrop>
  <Company>OSF HealthCare</Company>
  <LinksUpToDate>false</LinksUpToDate>
  <CharactersWithSpaces>1178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Ditman, Timothy R.</dc:creator>
  <cp:keywords/>
  <dc:description/>
  <cp:lastModifiedBy>Ditman, Timothy R.</cp:lastModifiedBy>
  <cp:revision>1</cp:revision>
  <dcterms:created xsi:type="dcterms:W3CDTF">2025-06-23T17:15:00Z</dcterms:created>
  <dcterms:modified xsi:type="dcterms:W3CDTF">2025-06-23T17:21:00Z</dcterms:modified>
</cp:coreProperties>
</file>