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12D9" w14:textId="24B0BE33" w:rsidR="004C1821" w:rsidRPr="00852BC3" w:rsidRDefault="004C1821" w:rsidP="004C1821">
      <w:pPr>
        <w:pStyle w:val="NormalWeb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 w:rsidRPr="00852BC3">
        <w:rPr>
          <w:rFonts w:ascii="Tahoma" w:hAnsi="Tahoma" w:cs="Tahoma"/>
          <w:b/>
          <w:bCs/>
        </w:rPr>
        <w:t>Script –</w:t>
      </w:r>
      <w:r>
        <w:rPr>
          <w:rFonts w:ascii="Tahoma" w:hAnsi="Tahoma" w:cs="Tahoma"/>
          <w:b/>
          <w:bCs/>
        </w:rPr>
        <w:t xml:space="preserve"> </w:t>
      </w:r>
      <w:r w:rsidRPr="00852BC3">
        <w:rPr>
          <w:rFonts w:ascii="Tahoma" w:hAnsi="Tahoma" w:cs="Tahoma"/>
          <w:b/>
          <w:bCs/>
        </w:rPr>
        <w:t xml:space="preserve">Breaking the stigma of pelvic floor dysfunction </w:t>
      </w:r>
    </w:p>
    <w:p w14:paraId="7467E825" w14:textId="3F2F1CE3" w:rsidR="004C1821" w:rsidRPr="004C1821" w:rsidRDefault="004C1821" w:rsidP="004C1821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4C1821">
        <w:rPr>
          <w:rFonts w:ascii="Tahoma" w:hAnsi="Tahoma" w:cs="Tahoma"/>
          <w:b/>
          <w:bCs/>
          <w:sz w:val="20"/>
          <w:szCs w:val="20"/>
        </w:rPr>
        <w:t xml:space="preserve">Tracy Gallagher, physical therapist, OSF HealthCare </w:t>
      </w:r>
    </w:p>
    <w:p w14:paraId="5141C110" w14:textId="18E6200E" w:rsidR="004C1821" w:rsidRPr="004C1821" w:rsidRDefault="004C1821" w:rsidP="004C1821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4C1821">
        <w:rPr>
          <w:rFonts w:ascii="Tahoma" w:hAnsi="Tahoma" w:cs="Tahoma"/>
          <w:color w:val="EE0000"/>
          <w:sz w:val="20"/>
          <w:szCs w:val="20"/>
        </w:rPr>
        <w:t>“I became interested in it because I had family members that were living with incontinence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I think people sometimes feel that it’s normal, especially after pregnancy, and they're not aware that help is out there. As I </w:t>
      </w:r>
      <w:proofErr w:type="gramStart"/>
      <w:r w:rsidRPr="004C1821">
        <w:rPr>
          <w:rFonts w:ascii="Tahoma" w:hAnsi="Tahoma" w:cs="Tahoma"/>
          <w:color w:val="EE0000"/>
          <w:sz w:val="20"/>
          <w:szCs w:val="20"/>
        </w:rPr>
        <w:t>looked into</w:t>
      </w:r>
      <w:proofErr w:type="gramEnd"/>
      <w:r w:rsidRPr="004C1821">
        <w:rPr>
          <w:rFonts w:ascii="Tahoma" w:hAnsi="Tahoma" w:cs="Tahoma"/>
          <w:color w:val="EE0000"/>
          <w:sz w:val="20"/>
          <w:szCs w:val="20"/>
        </w:rPr>
        <w:t xml:space="preserve"> pelvic floor therapy I knew I wanted to help that population and bring more awareness to </w:t>
      </w:r>
      <w:proofErr w:type="gramStart"/>
      <w:r w:rsidRPr="004C1821">
        <w:rPr>
          <w:rFonts w:ascii="Tahoma" w:hAnsi="Tahoma" w:cs="Tahoma"/>
          <w:color w:val="EE0000"/>
          <w:sz w:val="20"/>
          <w:szCs w:val="20"/>
        </w:rPr>
        <w:t>it.”</w:t>
      </w:r>
      <w:proofErr w:type="gramEnd"/>
      <w:r w:rsidRPr="004C1821">
        <w:rPr>
          <w:rFonts w:ascii="Tahoma" w:hAnsi="Tahoma" w:cs="Tahoma"/>
          <w:color w:val="EE0000"/>
          <w:sz w:val="20"/>
          <w:szCs w:val="20"/>
        </w:rPr>
        <w:t xml:space="preserve"> (:30)</w:t>
      </w:r>
    </w:p>
    <w:p w14:paraId="72FFEEA8" w14:textId="77777777" w:rsidR="004C1821" w:rsidRPr="004C1821" w:rsidRDefault="004C1821" w:rsidP="004C1821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4C1821">
        <w:rPr>
          <w:rFonts w:ascii="Tahoma" w:hAnsi="Tahoma" w:cs="Tahoma"/>
          <w:b/>
          <w:bCs/>
          <w:sz w:val="20"/>
          <w:szCs w:val="20"/>
        </w:rPr>
        <w:t xml:space="preserve">Tracy Gallagher, physical therapist, OSF HealthCare </w:t>
      </w:r>
    </w:p>
    <w:p w14:paraId="08ABD56A" w14:textId="465E9D14" w:rsidR="004C1821" w:rsidRPr="004C1821" w:rsidRDefault="004C1821" w:rsidP="004C1821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4C1821">
        <w:rPr>
          <w:rFonts w:ascii="Tahoma" w:hAnsi="Tahoma" w:cs="Tahoma"/>
          <w:color w:val="EE0000"/>
          <w:sz w:val="20"/>
          <w:szCs w:val="20"/>
        </w:rPr>
        <w:t>“Pelvic floor dysfunction is the inability to control and contract and relax the pelvic floor muscles</w:t>
      </w:r>
      <w:r w:rsidRPr="004C1821">
        <w:rPr>
          <w:rFonts w:ascii="Tahoma" w:hAnsi="Tahoma" w:cs="Tahoma"/>
          <w:color w:val="EE0000"/>
          <w:sz w:val="20"/>
          <w:szCs w:val="20"/>
        </w:rPr>
        <w:t>.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 That can create different issues, such as chronic constipation, urinary or fecal incontinence or pain.”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 (:19)</w:t>
      </w:r>
    </w:p>
    <w:p w14:paraId="5F7390A6" w14:textId="77777777" w:rsidR="004C1821" w:rsidRPr="004C1821" w:rsidRDefault="004C1821" w:rsidP="004C1821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4C1821">
        <w:rPr>
          <w:rFonts w:ascii="Tahoma" w:hAnsi="Tahoma" w:cs="Tahoma"/>
          <w:b/>
          <w:bCs/>
          <w:sz w:val="20"/>
          <w:szCs w:val="20"/>
        </w:rPr>
        <w:t xml:space="preserve">Tracy Gallagher, physical therapist, OSF HealthCare </w:t>
      </w:r>
    </w:p>
    <w:p w14:paraId="143BDFF7" w14:textId="02AECB9C" w:rsidR="004C1821" w:rsidRPr="004C1821" w:rsidRDefault="004C1821" w:rsidP="004C1821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4C1821">
        <w:rPr>
          <w:rFonts w:ascii="Tahoma" w:hAnsi="Tahoma" w:cs="Tahoma"/>
          <w:color w:val="EE0000"/>
          <w:sz w:val="20"/>
          <w:szCs w:val="20"/>
        </w:rPr>
        <w:t>“Post</w:t>
      </w:r>
      <w:r w:rsidRPr="004C1821">
        <w:rPr>
          <w:rFonts w:ascii="Tahoma" w:hAnsi="Tahoma" w:cs="Tahoma"/>
          <w:color w:val="EE0000"/>
          <w:sz w:val="20"/>
          <w:szCs w:val="20"/>
        </w:rPr>
        <w:t>-</w:t>
      </w:r>
      <w:r w:rsidRPr="004C1821">
        <w:rPr>
          <w:rFonts w:ascii="Tahoma" w:hAnsi="Tahoma" w:cs="Tahoma"/>
          <w:color w:val="EE0000"/>
          <w:sz w:val="20"/>
          <w:szCs w:val="20"/>
        </w:rPr>
        <w:t>partum patients might have some pelvic pain, or they might have pain around their incision site. If they had a C-section, we could address that with manual therapy,” she says. “We can teach them exercises that might help if they're having urinary incontinence or any issues in that area as well.”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 </w:t>
      </w:r>
      <w:proofErr w:type="gramStart"/>
      <w:r w:rsidRPr="004C1821">
        <w:rPr>
          <w:rFonts w:ascii="Tahoma" w:hAnsi="Tahoma" w:cs="Tahoma"/>
          <w:color w:val="EE0000"/>
          <w:sz w:val="20"/>
          <w:szCs w:val="20"/>
        </w:rPr>
        <w:t>(</w:t>
      </w:r>
      <w:proofErr w:type="gramEnd"/>
      <w:r w:rsidRPr="004C1821">
        <w:rPr>
          <w:rFonts w:ascii="Tahoma" w:hAnsi="Tahoma" w:cs="Tahoma"/>
          <w:color w:val="EE0000"/>
          <w:sz w:val="20"/>
          <w:szCs w:val="20"/>
        </w:rPr>
        <w:t>:22)</w:t>
      </w:r>
    </w:p>
    <w:p w14:paraId="6F81269D" w14:textId="77777777" w:rsidR="004C1821" w:rsidRPr="004C1821" w:rsidRDefault="004C1821" w:rsidP="004C1821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4C1821">
        <w:rPr>
          <w:rFonts w:ascii="Tahoma" w:hAnsi="Tahoma" w:cs="Tahoma"/>
          <w:b/>
          <w:bCs/>
          <w:sz w:val="20"/>
          <w:szCs w:val="20"/>
        </w:rPr>
        <w:t xml:space="preserve">Tracy Gallagher, physical therapist, OSF HealthCare </w:t>
      </w:r>
    </w:p>
    <w:p w14:paraId="5D327423" w14:textId="7CAB5C0C" w:rsidR="004C1821" w:rsidRPr="004C1821" w:rsidRDefault="004C1821" w:rsidP="004C1821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4C1821">
        <w:rPr>
          <w:rFonts w:ascii="Tahoma" w:hAnsi="Tahoma" w:cs="Tahoma"/>
          <w:color w:val="EE0000"/>
          <w:sz w:val="20"/>
          <w:szCs w:val="20"/>
        </w:rPr>
        <w:t>“We utilize various manual techniques, breathing activities, exercises, there's pelvic floor relaxation positions that people can get into to kind of help relax those muscles and decrease the pain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4C1821">
        <w:rPr>
          <w:rFonts w:ascii="Tahoma" w:hAnsi="Tahoma" w:cs="Tahoma"/>
          <w:color w:val="EE0000"/>
          <w:sz w:val="20"/>
          <w:szCs w:val="20"/>
        </w:rPr>
        <w:t>Sometimes pelvic floor therapy might help lower back pain or pelvic pain that somebody's been having for an amount of time and tried other traditional orthopedic therapies.” </w:t>
      </w:r>
      <w:r w:rsidRPr="004C1821">
        <w:rPr>
          <w:rFonts w:ascii="Tahoma" w:hAnsi="Tahoma" w:cs="Tahoma"/>
          <w:color w:val="EE0000"/>
          <w:sz w:val="20"/>
          <w:szCs w:val="20"/>
        </w:rPr>
        <w:t>(:27)</w:t>
      </w:r>
    </w:p>
    <w:p w14:paraId="23CF761D" w14:textId="77777777" w:rsidR="004C1821" w:rsidRPr="004C1821" w:rsidRDefault="004C1821" w:rsidP="004C1821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4C1821">
        <w:rPr>
          <w:rFonts w:ascii="Tahoma" w:hAnsi="Tahoma" w:cs="Tahoma"/>
          <w:b/>
          <w:bCs/>
          <w:sz w:val="20"/>
          <w:szCs w:val="20"/>
        </w:rPr>
        <w:t xml:space="preserve">Tracy Gallagher, physical therapist, OSF HealthCare </w:t>
      </w:r>
    </w:p>
    <w:p w14:paraId="1C753EAF" w14:textId="0B6BE09B" w:rsidR="004C1821" w:rsidRPr="004C1821" w:rsidRDefault="004C1821" w:rsidP="004C1821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4C1821">
        <w:rPr>
          <w:rFonts w:ascii="Tahoma" w:hAnsi="Tahoma" w:cs="Tahoma"/>
          <w:color w:val="EE0000"/>
          <w:sz w:val="20"/>
          <w:szCs w:val="20"/>
        </w:rPr>
        <w:t>“They're embarrassed because they might have symptoms that may include incontinence or pain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4C1821">
        <w:rPr>
          <w:rFonts w:ascii="Tahoma" w:hAnsi="Tahoma" w:cs="Tahoma"/>
          <w:color w:val="EE0000"/>
          <w:sz w:val="20"/>
          <w:szCs w:val="20"/>
        </w:rPr>
        <w:t>Our goal is to give them that comfort level to attend therapy and return to that quality of life.”</w:t>
      </w:r>
      <w:r w:rsidRPr="004C1821">
        <w:rPr>
          <w:rFonts w:ascii="Tahoma" w:hAnsi="Tahoma" w:cs="Tahoma"/>
          <w:color w:val="EE0000"/>
          <w:sz w:val="20"/>
          <w:szCs w:val="20"/>
        </w:rPr>
        <w:t xml:space="preserve"> (:13)</w:t>
      </w:r>
    </w:p>
    <w:p w14:paraId="67FC73B7" w14:textId="77777777" w:rsidR="00BB32B9" w:rsidRDefault="00BB32B9"/>
    <w:sectPr w:rsidR="00BB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21"/>
    <w:rsid w:val="001E64C2"/>
    <w:rsid w:val="002664CF"/>
    <w:rsid w:val="004C1821"/>
    <w:rsid w:val="00876AF3"/>
    <w:rsid w:val="00B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2276"/>
  <w15:chartTrackingRefBased/>
  <w15:docId w15:val="{37AA1CC2-2A42-4D94-B941-46CD411C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C18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1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1500</Characters>
  <Application>Microsoft Office Word</Application>
  <DocSecurity>0</DocSecurity>
  <Lines>12</Lines>
  <Paragraphs>3</Paragraphs>
  <ScaleCrop>false</ScaleCrop>
  <Company>OSF HealthCare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2026-04-16T18:55:00Z</cp:lastPrinted>
  <dcterms:created xsi:type="dcterms:W3CDTF">2026-04-16T18:51:00Z</dcterms:created>
  <dcterms:modified xsi:type="dcterms:W3CDTF">2026-04-16T18:55:00Z</dcterms:modified>
</cp:coreProperties>
</file>