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F123" w14:textId="16B03C88" w:rsidR="00C849BA" w:rsidRPr="0001484B" w:rsidRDefault="00C849BA" w:rsidP="00C849BA">
      <w:pPr>
        <w:pStyle w:val="NormalWeb"/>
        <w:shd w:val="clear" w:color="auto" w:fill="FFFFFF"/>
        <w:spacing w:before="180" w:beforeAutospacing="0" w:after="180" w:afterAutospacing="0"/>
        <w:ind w:left="-720" w:right="-720"/>
        <w:rPr>
          <w:rFonts w:ascii="Tahoma" w:hAnsi="Tahoma" w:cs="Tahoma"/>
          <w:b/>
          <w:bCs/>
          <w:spacing w:val="2"/>
        </w:rPr>
      </w:pPr>
      <w:r w:rsidRPr="0001484B">
        <w:rPr>
          <w:rFonts w:ascii="Tahoma" w:hAnsi="Tahoma" w:cs="Tahoma"/>
          <w:b/>
          <w:bCs/>
          <w:spacing w:val="2"/>
        </w:rPr>
        <w:t xml:space="preserve">Script – </w:t>
      </w:r>
      <w:r>
        <w:rPr>
          <w:rFonts w:ascii="Tahoma" w:hAnsi="Tahoma" w:cs="Tahoma"/>
          <w:b/>
          <w:bCs/>
          <w:spacing w:val="2"/>
        </w:rPr>
        <w:t>Broadcast</w:t>
      </w:r>
      <w:r w:rsidRPr="0001484B">
        <w:rPr>
          <w:rFonts w:ascii="Tahoma" w:hAnsi="Tahoma" w:cs="Tahoma"/>
          <w:b/>
          <w:bCs/>
          <w:spacing w:val="2"/>
        </w:rPr>
        <w:t xml:space="preserve"> – The long run back </w:t>
      </w:r>
    </w:p>
    <w:p w14:paraId="61D28348" w14:textId="77777777" w:rsidR="00C849BA" w:rsidRPr="00C849BA" w:rsidRDefault="00C849BA" w:rsidP="00C849BA">
      <w:pPr>
        <w:pStyle w:val="NormalWeb"/>
        <w:shd w:val="clear" w:color="auto" w:fill="FFFFFF"/>
        <w:spacing w:before="180" w:beforeAutospacing="0" w:after="180" w:afterAutospacing="0"/>
        <w:ind w:left="-720" w:right="-720"/>
        <w:rPr>
          <w:rFonts w:ascii="Tahoma" w:hAnsi="Tahoma" w:cs="Tahoma"/>
          <w:b/>
          <w:bCs/>
          <w:spacing w:val="2"/>
          <w:sz w:val="20"/>
          <w:szCs w:val="20"/>
        </w:rPr>
      </w:pPr>
      <w:r w:rsidRPr="00C849BA">
        <w:rPr>
          <w:rFonts w:ascii="Tahoma" w:hAnsi="Tahoma" w:cs="Tahoma"/>
          <w:b/>
          <w:bCs/>
          <w:spacing w:val="2"/>
          <w:sz w:val="20"/>
          <w:szCs w:val="20"/>
        </w:rPr>
        <w:t xml:space="preserve">INTRO </w:t>
      </w:r>
    </w:p>
    <w:p w14:paraId="39CCABA0" w14:textId="78C9691D" w:rsidR="00C849BA" w:rsidRPr="0001484B"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sidRPr="0001484B">
        <w:rPr>
          <w:rFonts w:ascii="Tahoma" w:hAnsi="Tahoma" w:cs="Tahoma"/>
          <w:spacing w:val="2"/>
          <w:sz w:val="20"/>
          <w:szCs w:val="20"/>
        </w:rPr>
        <w:t xml:space="preserve">Brent Holcomb has plenty to be grateful for this Thanksgiving season. A wonderful family. A job he enjoys. And he’s back on his feet after a serious illness two years ago left </w:t>
      </w:r>
      <w:proofErr w:type="gramStart"/>
      <w:r w:rsidRPr="0001484B">
        <w:rPr>
          <w:rFonts w:ascii="Tahoma" w:hAnsi="Tahoma" w:cs="Tahoma"/>
          <w:spacing w:val="2"/>
          <w:sz w:val="20"/>
          <w:szCs w:val="20"/>
        </w:rPr>
        <w:t>the Genoa</w:t>
      </w:r>
      <w:proofErr w:type="gramEnd"/>
      <w:r w:rsidRPr="0001484B">
        <w:rPr>
          <w:rFonts w:ascii="Tahoma" w:hAnsi="Tahoma" w:cs="Tahoma"/>
          <w:spacing w:val="2"/>
          <w:sz w:val="20"/>
          <w:szCs w:val="20"/>
        </w:rPr>
        <w:t>, Illinois, resident uncertain about his future.</w:t>
      </w:r>
    </w:p>
    <w:p w14:paraId="7BE0DFC7" w14:textId="01A69B95" w:rsidR="00C849BA" w:rsidRPr="0001484B"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sidRPr="0001484B">
        <w:rPr>
          <w:rFonts w:ascii="Tahoma" w:hAnsi="Tahoma" w:cs="Tahoma"/>
          <w:spacing w:val="2"/>
          <w:sz w:val="20"/>
          <w:szCs w:val="20"/>
        </w:rPr>
        <w:t xml:space="preserve">The 39-year-old Holcomb is a physical therapy education coordinator for OSF HealthCare. He’s married and has five children which, he says, always keeps him moving. Fitting, since his favorite hobby is running. Holcomb ran track in high school and college and eventually took </w:t>
      </w:r>
      <w:proofErr w:type="spellStart"/>
      <w:r w:rsidRPr="0001484B">
        <w:rPr>
          <w:rFonts w:ascii="Tahoma" w:hAnsi="Tahoma" w:cs="Tahoma"/>
          <w:spacing w:val="2"/>
          <w:sz w:val="20"/>
          <w:szCs w:val="20"/>
        </w:rPr>
        <w:t>to</w:t>
      </w:r>
      <w:proofErr w:type="spellEnd"/>
      <w:r w:rsidRPr="0001484B">
        <w:rPr>
          <w:rFonts w:ascii="Tahoma" w:hAnsi="Tahoma" w:cs="Tahoma"/>
          <w:spacing w:val="2"/>
          <w:sz w:val="20"/>
          <w:szCs w:val="20"/>
        </w:rPr>
        <w:t xml:space="preserve"> long distance running. </w:t>
      </w:r>
      <w:r>
        <w:rPr>
          <w:rFonts w:ascii="Tahoma" w:hAnsi="Tahoma" w:cs="Tahoma"/>
          <w:spacing w:val="2"/>
          <w:sz w:val="20"/>
          <w:szCs w:val="20"/>
        </w:rPr>
        <w:t>H</w:t>
      </w:r>
      <w:r w:rsidRPr="0001484B">
        <w:rPr>
          <w:rFonts w:ascii="Tahoma" w:hAnsi="Tahoma" w:cs="Tahoma"/>
          <w:spacing w:val="2"/>
          <w:sz w:val="20"/>
          <w:szCs w:val="20"/>
        </w:rPr>
        <w:t>e became hooked on ultramarathons, which is any race longer than the traditional marathon of 26.2 miles, which he’s been doing ever since.</w:t>
      </w:r>
    </w:p>
    <w:p w14:paraId="08AD7E56" w14:textId="1B73E67E" w:rsidR="00C849BA" w:rsidRPr="0001484B"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sidRPr="0001484B">
        <w:rPr>
          <w:rFonts w:ascii="Tahoma" w:hAnsi="Tahoma" w:cs="Tahoma"/>
          <w:spacing w:val="2"/>
          <w:sz w:val="20"/>
          <w:szCs w:val="20"/>
        </w:rPr>
        <w:t>While ultra-marathons are demanding, Holcomb never had any serious problem, until 2023. That’s when he competed in the Tahoe 200, a grueling four-day, 200-mile race around the largest alpine lake in the country, Lake Tahoe in Nevada. The 206.2-mile loop covers 36,857 feet of ascent and descent.</w:t>
      </w:r>
      <w:r>
        <w:rPr>
          <w:rFonts w:ascii="Tahoma" w:hAnsi="Tahoma" w:cs="Tahoma"/>
          <w:spacing w:val="2"/>
          <w:sz w:val="20"/>
          <w:szCs w:val="20"/>
        </w:rPr>
        <w:t xml:space="preserve"> </w:t>
      </w:r>
      <w:r w:rsidRPr="0001484B">
        <w:rPr>
          <w:rFonts w:ascii="Tahoma" w:hAnsi="Tahoma" w:cs="Tahoma"/>
          <w:spacing w:val="2"/>
          <w:sz w:val="20"/>
          <w:szCs w:val="20"/>
        </w:rPr>
        <w:t>Holcomb was battling a head cold heading into the event. He thought nothing of it until a few miles into the race, he started to feel worse.</w:t>
      </w:r>
    </w:p>
    <w:p w14:paraId="7AEC3EF4" w14:textId="77777777" w:rsidR="00C849BA" w:rsidRPr="00C849BA" w:rsidRDefault="00C849BA" w:rsidP="00C849BA">
      <w:pPr>
        <w:pStyle w:val="NormalWeb"/>
        <w:shd w:val="clear" w:color="auto" w:fill="FFFFFF"/>
        <w:spacing w:before="180" w:beforeAutospacing="0" w:after="180" w:afterAutospacing="0"/>
        <w:ind w:left="-720" w:right="-720"/>
        <w:rPr>
          <w:rFonts w:ascii="Tahoma" w:hAnsi="Tahoma" w:cs="Tahoma"/>
          <w:b/>
          <w:bCs/>
          <w:spacing w:val="2"/>
          <w:sz w:val="20"/>
          <w:szCs w:val="20"/>
        </w:rPr>
      </w:pPr>
      <w:r w:rsidRPr="00C849BA">
        <w:rPr>
          <w:rFonts w:ascii="Tahoma" w:hAnsi="Tahoma" w:cs="Tahoma"/>
          <w:b/>
          <w:bCs/>
          <w:spacing w:val="2"/>
          <w:sz w:val="20"/>
          <w:szCs w:val="20"/>
        </w:rPr>
        <w:t xml:space="preserve">(((SOS))) </w:t>
      </w:r>
    </w:p>
    <w:p w14:paraId="70ED69B8" w14:textId="77777777" w:rsidR="00C849BA" w:rsidRPr="00C849BA" w:rsidRDefault="00C849BA" w:rsidP="00C849BA">
      <w:pPr>
        <w:pStyle w:val="NormalWeb"/>
        <w:shd w:val="clear" w:color="auto" w:fill="FFFFFF"/>
        <w:spacing w:before="180" w:beforeAutospacing="0" w:after="180" w:afterAutospacing="0"/>
        <w:ind w:left="-720" w:right="-720"/>
        <w:rPr>
          <w:rFonts w:ascii="Tahoma" w:hAnsi="Tahoma" w:cs="Tahoma"/>
          <w:b/>
          <w:bCs/>
          <w:spacing w:val="2"/>
          <w:sz w:val="20"/>
          <w:szCs w:val="20"/>
        </w:rPr>
      </w:pPr>
      <w:r w:rsidRPr="00C849BA">
        <w:rPr>
          <w:rFonts w:ascii="Tahoma" w:hAnsi="Tahoma" w:cs="Tahoma"/>
          <w:b/>
          <w:bCs/>
          <w:spacing w:val="2"/>
          <w:sz w:val="20"/>
          <w:szCs w:val="20"/>
        </w:rPr>
        <w:t xml:space="preserve">Brent Holcomb, patient </w:t>
      </w:r>
    </w:p>
    <w:p w14:paraId="02D4609E" w14:textId="37F543EA" w:rsidR="00C849BA" w:rsidRPr="00C849BA" w:rsidRDefault="00C849BA" w:rsidP="00C849BA">
      <w:pPr>
        <w:pStyle w:val="NormalWeb"/>
        <w:shd w:val="clear" w:color="auto" w:fill="FFFFFF"/>
        <w:spacing w:before="180" w:beforeAutospacing="0" w:after="180" w:afterAutospacing="0"/>
        <w:ind w:left="-720" w:right="-720"/>
        <w:rPr>
          <w:rFonts w:ascii="Tahoma" w:hAnsi="Tahoma" w:cs="Tahoma"/>
          <w:color w:val="EE0000"/>
          <w:spacing w:val="2"/>
          <w:sz w:val="20"/>
          <w:szCs w:val="20"/>
        </w:rPr>
      </w:pPr>
      <w:r w:rsidRPr="00C849BA">
        <w:rPr>
          <w:rFonts w:ascii="Tahoma" w:hAnsi="Tahoma" w:cs="Tahoma"/>
          <w:color w:val="EE0000"/>
          <w:spacing w:val="2"/>
          <w:sz w:val="20"/>
          <w:szCs w:val="20"/>
        </w:rPr>
        <w:t>“During that first few miles I can’t smell, can’t taste, something doesn't seem right</w:t>
      </w:r>
      <w:r>
        <w:rPr>
          <w:rFonts w:ascii="Tahoma" w:hAnsi="Tahoma" w:cs="Tahoma"/>
          <w:color w:val="EE0000"/>
          <w:spacing w:val="2"/>
          <w:sz w:val="20"/>
          <w:szCs w:val="20"/>
        </w:rPr>
        <w:t xml:space="preserve">. </w:t>
      </w:r>
      <w:r w:rsidRPr="00C849BA">
        <w:rPr>
          <w:rFonts w:ascii="Tahoma" w:hAnsi="Tahoma" w:cs="Tahoma"/>
          <w:color w:val="EE0000"/>
          <w:spacing w:val="2"/>
          <w:sz w:val="20"/>
          <w:szCs w:val="20"/>
        </w:rPr>
        <w:t>I continued for at least 85 miles and then started coughing up blood. I had to stop at that point.”</w:t>
      </w:r>
      <w:r>
        <w:rPr>
          <w:rFonts w:ascii="Tahoma" w:hAnsi="Tahoma" w:cs="Tahoma"/>
          <w:color w:val="EE0000"/>
          <w:spacing w:val="2"/>
          <w:sz w:val="20"/>
          <w:szCs w:val="20"/>
        </w:rPr>
        <w:t xml:space="preserve"> (:21)</w:t>
      </w:r>
    </w:p>
    <w:p w14:paraId="43C9DC9E" w14:textId="77777777" w:rsidR="00C849BA"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Pr>
          <w:rFonts w:ascii="Tahoma" w:hAnsi="Tahoma" w:cs="Tahoma"/>
          <w:b/>
          <w:bCs/>
          <w:spacing w:val="2"/>
          <w:sz w:val="20"/>
          <w:szCs w:val="20"/>
        </w:rPr>
        <w:t>VO</w:t>
      </w:r>
      <w:r w:rsidRPr="0001484B">
        <w:rPr>
          <w:rFonts w:ascii="Tahoma" w:hAnsi="Tahoma" w:cs="Tahoma"/>
          <w:spacing w:val="2"/>
          <w:sz w:val="20"/>
          <w:szCs w:val="20"/>
        </w:rPr>
        <w:t xml:space="preserve"> </w:t>
      </w:r>
    </w:p>
    <w:p w14:paraId="70204067" w14:textId="490F542B" w:rsidR="00C849BA" w:rsidRPr="0001484B"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sidRPr="0001484B">
        <w:rPr>
          <w:rFonts w:ascii="Tahoma" w:hAnsi="Tahoma" w:cs="Tahoma"/>
          <w:spacing w:val="2"/>
          <w:sz w:val="20"/>
          <w:szCs w:val="20"/>
        </w:rPr>
        <w:t>Holcomb thought he had COVID-19. He stayed in California for a few days to recover but continued to struggle with breathing and dizziness. He called his doctor as soon as he got home.</w:t>
      </w:r>
      <w:r>
        <w:rPr>
          <w:rFonts w:ascii="Tahoma" w:hAnsi="Tahoma" w:cs="Tahoma"/>
          <w:spacing w:val="2"/>
          <w:sz w:val="20"/>
          <w:szCs w:val="20"/>
        </w:rPr>
        <w:t xml:space="preserve"> </w:t>
      </w:r>
      <w:r w:rsidRPr="0001484B">
        <w:rPr>
          <w:rFonts w:ascii="Tahoma" w:hAnsi="Tahoma" w:cs="Tahoma"/>
          <w:spacing w:val="2"/>
          <w:sz w:val="20"/>
          <w:szCs w:val="20"/>
        </w:rPr>
        <w:t xml:space="preserve">Over the next few months, Holcomb’s life became a whirlwind filled with </w:t>
      </w:r>
      <w:proofErr w:type="gramStart"/>
      <w:r w:rsidRPr="0001484B">
        <w:rPr>
          <w:rFonts w:ascii="Tahoma" w:hAnsi="Tahoma" w:cs="Tahoma"/>
          <w:spacing w:val="2"/>
          <w:sz w:val="20"/>
          <w:szCs w:val="20"/>
        </w:rPr>
        <w:t>doctor</w:t>
      </w:r>
      <w:proofErr w:type="gramEnd"/>
      <w:r w:rsidRPr="0001484B">
        <w:rPr>
          <w:rFonts w:ascii="Tahoma" w:hAnsi="Tahoma" w:cs="Tahoma"/>
          <w:spacing w:val="2"/>
          <w:sz w:val="20"/>
          <w:szCs w:val="20"/>
        </w:rPr>
        <w:t xml:space="preserve"> appointments, blood work and other medical tests. He says the tests still didn’t pinpoint the cause of his problems. Holcomb became depressed and scared. He went from a physically fit man who conquered 100-mile races to someone who couldn’t kick a soccer ball back to his young children without losing his breath.</w:t>
      </w:r>
      <w:r>
        <w:rPr>
          <w:rFonts w:ascii="Tahoma" w:hAnsi="Tahoma" w:cs="Tahoma"/>
          <w:spacing w:val="2"/>
          <w:sz w:val="20"/>
          <w:szCs w:val="20"/>
        </w:rPr>
        <w:t xml:space="preserve"> </w:t>
      </w:r>
      <w:r w:rsidRPr="0001484B">
        <w:rPr>
          <w:rFonts w:ascii="Tahoma" w:hAnsi="Tahoma" w:cs="Tahoma"/>
          <w:spacing w:val="2"/>
          <w:sz w:val="20"/>
          <w:szCs w:val="20"/>
        </w:rPr>
        <w:t xml:space="preserve">“I felt like I was going to die,” he says. </w:t>
      </w:r>
    </w:p>
    <w:p w14:paraId="41AAE8EE" w14:textId="271C2161" w:rsidR="00C849BA" w:rsidRPr="0001484B"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sidRPr="0001484B">
        <w:rPr>
          <w:rFonts w:ascii="Tahoma" w:hAnsi="Tahoma" w:cs="Tahoma"/>
          <w:spacing w:val="2"/>
          <w:sz w:val="20"/>
          <w:szCs w:val="20"/>
        </w:rPr>
        <w:t xml:space="preserve">Holcomb was referred </w:t>
      </w:r>
      <w:proofErr w:type="gramStart"/>
      <w:r w:rsidRPr="0001484B">
        <w:rPr>
          <w:rFonts w:ascii="Tahoma" w:hAnsi="Tahoma" w:cs="Tahoma"/>
          <w:spacing w:val="2"/>
          <w:sz w:val="20"/>
          <w:szCs w:val="20"/>
        </w:rPr>
        <w:t>to</w:t>
      </w:r>
      <w:proofErr w:type="gramEnd"/>
      <w:r w:rsidRPr="0001484B">
        <w:rPr>
          <w:rFonts w:ascii="Tahoma" w:hAnsi="Tahoma" w:cs="Tahoma"/>
          <w:spacing w:val="2"/>
          <w:sz w:val="20"/>
          <w:szCs w:val="20"/>
        </w:rPr>
        <w:t xml:space="preserve"> Amith Jacob, MD, a pulmonologist with OSF HealthCare. Dr. Jacob ran a battery of tests on Holcomb. It took weeks, but finally Holcomb had the answers he was looking for.</w:t>
      </w:r>
      <w:r>
        <w:rPr>
          <w:rFonts w:ascii="Tahoma" w:hAnsi="Tahoma" w:cs="Tahoma"/>
          <w:spacing w:val="2"/>
          <w:sz w:val="20"/>
          <w:szCs w:val="20"/>
        </w:rPr>
        <w:t xml:space="preserve"> </w:t>
      </w:r>
      <w:r w:rsidRPr="0001484B">
        <w:rPr>
          <w:rFonts w:ascii="Tahoma" w:hAnsi="Tahoma" w:cs="Tahoma"/>
          <w:spacing w:val="2"/>
          <w:sz w:val="20"/>
          <w:szCs w:val="20"/>
        </w:rPr>
        <w:t xml:space="preserve">He was diagnosed with reactive airway disease (RAD), which is like asthma. RAD occurs when your bronchial tubes, which bring air into your lungs, overreact to </w:t>
      </w:r>
      <w:proofErr w:type="gramStart"/>
      <w:r w:rsidRPr="0001484B">
        <w:rPr>
          <w:rFonts w:ascii="Tahoma" w:hAnsi="Tahoma" w:cs="Tahoma"/>
          <w:spacing w:val="2"/>
          <w:sz w:val="20"/>
          <w:szCs w:val="20"/>
        </w:rPr>
        <w:t>an irritation</w:t>
      </w:r>
      <w:proofErr w:type="gramEnd"/>
      <w:r w:rsidRPr="0001484B">
        <w:rPr>
          <w:rFonts w:ascii="Tahoma" w:hAnsi="Tahoma" w:cs="Tahoma"/>
          <w:spacing w:val="2"/>
          <w:sz w:val="20"/>
          <w:szCs w:val="20"/>
        </w:rPr>
        <w:t>, swell and cause breathing problems. Certain conditions can cause RAD, including allergies, smoking, weather and exercise.</w:t>
      </w:r>
    </w:p>
    <w:p w14:paraId="049A4E35" w14:textId="7463F259" w:rsidR="00C849BA" w:rsidRPr="0001484B" w:rsidRDefault="00C849BA" w:rsidP="00C849BA">
      <w:pPr>
        <w:pStyle w:val="NormalWeb"/>
        <w:shd w:val="clear" w:color="auto" w:fill="FFFFFF"/>
        <w:spacing w:before="180" w:beforeAutospacing="0" w:after="180" w:afterAutospacing="0"/>
        <w:ind w:left="-720" w:right="-720"/>
        <w:rPr>
          <w:rFonts w:ascii="Tahoma" w:hAnsi="Tahoma" w:cs="Tahoma"/>
          <w:b/>
          <w:bCs/>
          <w:spacing w:val="2"/>
          <w:sz w:val="20"/>
          <w:szCs w:val="20"/>
        </w:rPr>
      </w:pPr>
      <w:r>
        <w:rPr>
          <w:rFonts w:ascii="Tahoma" w:hAnsi="Tahoma" w:cs="Tahoma"/>
          <w:b/>
          <w:bCs/>
          <w:spacing w:val="2"/>
          <w:sz w:val="20"/>
          <w:szCs w:val="20"/>
        </w:rPr>
        <w:t xml:space="preserve">TAG </w:t>
      </w:r>
    </w:p>
    <w:p w14:paraId="3D953FE8" w14:textId="418196D6" w:rsidR="00C849BA" w:rsidRPr="0001484B" w:rsidRDefault="00C849BA" w:rsidP="00C849BA">
      <w:pPr>
        <w:pStyle w:val="NormalWeb"/>
        <w:shd w:val="clear" w:color="auto" w:fill="FFFFFF"/>
        <w:spacing w:before="180" w:beforeAutospacing="0" w:after="180" w:afterAutospacing="0"/>
        <w:ind w:left="-720" w:right="-720"/>
        <w:rPr>
          <w:rFonts w:ascii="Tahoma" w:hAnsi="Tahoma" w:cs="Tahoma"/>
          <w:spacing w:val="2"/>
          <w:sz w:val="20"/>
          <w:szCs w:val="20"/>
        </w:rPr>
      </w:pPr>
      <w:r w:rsidRPr="0001484B">
        <w:rPr>
          <w:rFonts w:ascii="Tahoma" w:hAnsi="Tahoma" w:cs="Tahoma"/>
          <w:spacing w:val="2"/>
          <w:sz w:val="20"/>
          <w:szCs w:val="20"/>
        </w:rPr>
        <w:t>Dr. Jacob started Holcomb on an intensive treatment plan that included medication, inhalers and several tests. It was a long road filled with good days and bad, Holcomb says, but about eight months after his troubles began on that long trail in Lake Tahoe, his health started to turn a corner. He could walk up a flight of stairs without trouble. And he began to return to running – one step at a time. Holcomb has returned to competitive running. He recently completed a 62-mile race, finishing in the top 25% of his age group.</w:t>
      </w:r>
      <w:r w:rsidRPr="00C849BA">
        <w:rPr>
          <w:rFonts w:ascii="Tahoma" w:hAnsi="Tahoma" w:cs="Tahoma"/>
          <w:spacing w:val="2"/>
          <w:sz w:val="20"/>
          <w:szCs w:val="20"/>
        </w:rPr>
        <w:t xml:space="preserve"> </w:t>
      </w:r>
      <w:r w:rsidRPr="0001484B">
        <w:rPr>
          <w:rFonts w:ascii="Tahoma" w:hAnsi="Tahoma" w:cs="Tahoma"/>
          <w:spacing w:val="2"/>
          <w:sz w:val="20"/>
          <w:szCs w:val="20"/>
        </w:rPr>
        <w:t xml:space="preserve">Holcomb says he’s learned valuable lessons along the way about listening to his body and not overdoing it. At times he still feels short of </w:t>
      </w:r>
      <w:proofErr w:type="gramStart"/>
      <w:r w:rsidRPr="0001484B">
        <w:rPr>
          <w:rFonts w:ascii="Tahoma" w:hAnsi="Tahoma" w:cs="Tahoma"/>
          <w:spacing w:val="2"/>
          <w:sz w:val="20"/>
          <w:szCs w:val="20"/>
        </w:rPr>
        <w:t>breath, but</w:t>
      </w:r>
      <w:proofErr w:type="gramEnd"/>
      <w:r w:rsidRPr="0001484B">
        <w:rPr>
          <w:rFonts w:ascii="Tahoma" w:hAnsi="Tahoma" w:cs="Tahoma"/>
          <w:spacing w:val="2"/>
          <w:sz w:val="20"/>
          <w:szCs w:val="20"/>
        </w:rPr>
        <w:t xml:space="preserve"> says he’s most thankful to feel whole again.</w:t>
      </w:r>
    </w:p>
    <w:p w14:paraId="03FAB7D4" w14:textId="77777777" w:rsidR="00C849BA" w:rsidRPr="00C849BA" w:rsidRDefault="00C849BA" w:rsidP="00C849BA">
      <w:pPr>
        <w:pStyle w:val="NormalWeb"/>
        <w:shd w:val="clear" w:color="auto" w:fill="FFFFFF"/>
        <w:spacing w:before="180" w:beforeAutospacing="0" w:after="180" w:afterAutospacing="0"/>
        <w:ind w:left="-720" w:right="-720"/>
        <w:rPr>
          <w:rFonts w:ascii="Tahoma" w:hAnsi="Tahoma" w:cs="Tahoma"/>
          <w:b/>
          <w:bCs/>
          <w:spacing w:val="2"/>
          <w:sz w:val="20"/>
          <w:szCs w:val="20"/>
        </w:rPr>
      </w:pPr>
      <w:r w:rsidRPr="00C849BA">
        <w:rPr>
          <w:rFonts w:ascii="Tahoma" w:hAnsi="Tahoma" w:cs="Tahoma"/>
          <w:b/>
          <w:bCs/>
          <w:spacing w:val="2"/>
          <w:sz w:val="20"/>
          <w:szCs w:val="20"/>
        </w:rPr>
        <w:t xml:space="preserve">(((SOS))) </w:t>
      </w:r>
    </w:p>
    <w:p w14:paraId="24C5769E" w14:textId="77777777" w:rsidR="00C849BA" w:rsidRPr="00C849BA" w:rsidRDefault="00C849BA" w:rsidP="00C849BA">
      <w:pPr>
        <w:pStyle w:val="NormalWeb"/>
        <w:shd w:val="clear" w:color="auto" w:fill="FFFFFF"/>
        <w:spacing w:before="180" w:beforeAutospacing="0" w:after="180" w:afterAutospacing="0"/>
        <w:ind w:left="-720" w:right="-720"/>
        <w:rPr>
          <w:rFonts w:ascii="Tahoma" w:hAnsi="Tahoma" w:cs="Tahoma"/>
          <w:b/>
          <w:bCs/>
          <w:spacing w:val="2"/>
          <w:sz w:val="20"/>
          <w:szCs w:val="20"/>
        </w:rPr>
      </w:pPr>
      <w:r w:rsidRPr="00C849BA">
        <w:rPr>
          <w:rFonts w:ascii="Tahoma" w:hAnsi="Tahoma" w:cs="Tahoma"/>
          <w:b/>
          <w:bCs/>
          <w:spacing w:val="2"/>
          <w:sz w:val="20"/>
          <w:szCs w:val="20"/>
        </w:rPr>
        <w:t xml:space="preserve">Dr. Amith Jacob, pulmonologist, OSF HealthCare </w:t>
      </w:r>
    </w:p>
    <w:p w14:paraId="1958E658" w14:textId="23845A86" w:rsidR="005E045C" w:rsidRPr="00C849BA" w:rsidRDefault="00C849BA" w:rsidP="00C849BA">
      <w:pPr>
        <w:pStyle w:val="NormalWeb"/>
        <w:shd w:val="clear" w:color="auto" w:fill="FFFFFF"/>
        <w:spacing w:before="180" w:beforeAutospacing="0" w:after="180" w:afterAutospacing="0"/>
        <w:ind w:left="-720" w:right="-720"/>
        <w:rPr>
          <w:rFonts w:ascii="Tahoma" w:hAnsi="Tahoma" w:cs="Tahoma"/>
          <w:color w:val="EE0000"/>
          <w:spacing w:val="2"/>
          <w:sz w:val="20"/>
          <w:szCs w:val="20"/>
        </w:rPr>
      </w:pPr>
      <w:r w:rsidRPr="00C849BA">
        <w:rPr>
          <w:rFonts w:ascii="Tahoma" w:hAnsi="Tahoma" w:cs="Tahoma"/>
          <w:color w:val="EE0000"/>
          <w:spacing w:val="2"/>
          <w:sz w:val="20"/>
          <w:szCs w:val="20"/>
        </w:rPr>
        <w:t>“I was very happy to know that he was able to run an entire marathon</w:t>
      </w:r>
      <w:r w:rsidRPr="00C849BA">
        <w:rPr>
          <w:rFonts w:ascii="Tahoma" w:hAnsi="Tahoma" w:cs="Tahoma"/>
          <w:color w:val="EE0000"/>
          <w:spacing w:val="2"/>
          <w:sz w:val="20"/>
          <w:szCs w:val="20"/>
        </w:rPr>
        <w:t xml:space="preserve">. </w:t>
      </w:r>
      <w:r w:rsidRPr="00C849BA">
        <w:rPr>
          <w:rFonts w:ascii="Tahoma" w:hAnsi="Tahoma" w:cs="Tahoma"/>
          <w:color w:val="EE0000"/>
          <w:spacing w:val="2"/>
          <w:sz w:val="20"/>
          <w:szCs w:val="20"/>
        </w:rPr>
        <w:t>Because that shows not only that the medicines are doing what they should be, but that he remains motivated to get better and get back to living to his fullest capacity.”</w:t>
      </w:r>
      <w:r w:rsidRPr="00C849BA">
        <w:rPr>
          <w:rFonts w:ascii="Tahoma" w:hAnsi="Tahoma" w:cs="Tahoma"/>
          <w:color w:val="EE0000"/>
          <w:spacing w:val="2"/>
          <w:sz w:val="20"/>
          <w:szCs w:val="20"/>
        </w:rPr>
        <w:t xml:space="preserve"> (:22) </w:t>
      </w:r>
    </w:p>
    <w:sectPr w:rsidR="005E045C" w:rsidRPr="00C849BA"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BA"/>
    <w:rsid w:val="00137A77"/>
    <w:rsid w:val="00191036"/>
    <w:rsid w:val="002417E5"/>
    <w:rsid w:val="003B5E63"/>
    <w:rsid w:val="003D17EE"/>
    <w:rsid w:val="004C3584"/>
    <w:rsid w:val="00571DEA"/>
    <w:rsid w:val="005A44ED"/>
    <w:rsid w:val="005E045C"/>
    <w:rsid w:val="0074219F"/>
    <w:rsid w:val="00840E91"/>
    <w:rsid w:val="008C2DD1"/>
    <w:rsid w:val="009051F7"/>
    <w:rsid w:val="00C849BA"/>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C198"/>
  <w15:chartTrackingRefBased/>
  <w15:docId w15:val="{BB75F9D9-3820-4BD1-B741-4E5B9FE4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9BA"/>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C849BA"/>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lffyl3ig.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lffyl3ig</Template>
  <TotalTime>6</TotalTime>
  <Pages>1</Pages>
  <Words>619</Words>
  <Characters>2921</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2025-11-24T21:32:00Z</cp:lastPrinted>
  <dcterms:created xsi:type="dcterms:W3CDTF">2025-11-24T21:26:00Z</dcterms:created>
  <dcterms:modified xsi:type="dcterms:W3CDTF">2025-11-24T21:32:00Z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