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4A1CCD" w14:textId="0B895730" w:rsidR="006B4606" w:rsidRDefault="006B4606">
      <w:pPr>
        <w:rPr>
          <w:rFonts w:ascii="Tahoma" w:hAnsi="Tahoma" w:cs="Tahoma"/>
          <w:b/>
          <w:bCs/>
        </w:rPr>
      </w:pPr>
      <w:r>
        <w:rPr>
          <w:rFonts w:ascii="Tahoma" w:hAnsi="Tahoma" w:cs="Tahoma"/>
          <w:b/>
          <w:bCs/>
        </w:rPr>
        <w:t xml:space="preserve">BROADCAST: </w:t>
      </w:r>
      <w:r w:rsidRPr="006B4606">
        <w:rPr>
          <w:rFonts w:ascii="Tahoma" w:hAnsi="Tahoma" w:cs="Tahoma"/>
          <w:b/>
          <w:bCs/>
        </w:rPr>
        <w:t>OSF Innovation Studio supports PT’s AI-driven platform to reduce injury, speed recovery</w:t>
      </w:r>
    </w:p>
    <w:p w14:paraId="449C6B4C" w14:textId="77777777" w:rsidR="006B4606" w:rsidRDefault="006B4606">
      <w:pPr>
        <w:rPr>
          <w:rFonts w:ascii="Tahoma" w:hAnsi="Tahoma" w:cs="Tahoma"/>
          <w:b/>
          <w:bCs/>
        </w:rPr>
      </w:pPr>
    </w:p>
    <w:p w14:paraId="59B12D78" w14:textId="2588ACD8" w:rsidR="00924F03" w:rsidRDefault="006B4606">
      <w:pPr>
        <w:rPr>
          <w:rFonts w:ascii="Tahoma" w:hAnsi="Tahoma" w:cs="Tahoma"/>
        </w:rPr>
      </w:pPr>
      <w:r w:rsidRPr="006B4606">
        <w:rPr>
          <w:rFonts w:ascii="Tahoma" w:hAnsi="Tahoma" w:cs="Tahoma"/>
          <w:b/>
          <w:bCs/>
        </w:rPr>
        <w:t>ANCHOR LEAD IN:</w:t>
      </w:r>
      <w:r>
        <w:t xml:space="preserve"> </w:t>
      </w:r>
      <w:r w:rsidRPr="006B4606">
        <w:rPr>
          <w:rFonts w:ascii="Tahoma" w:hAnsi="Tahoma" w:cs="Tahoma"/>
        </w:rPr>
        <w:t xml:space="preserve">A physical therapist at OSF HealthCare has come up with an AI-backed </w:t>
      </w:r>
      <w:r w:rsidR="00661A00">
        <w:rPr>
          <w:rFonts w:ascii="Tahoma" w:hAnsi="Tahoma" w:cs="Tahoma"/>
        </w:rPr>
        <w:t xml:space="preserve">digital </w:t>
      </w:r>
      <w:r w:rsidRPr="006B4606">
        <w:rPr>
          <w:rFonts w:ascii="Tahoma" w:hAnsi="Tahoma" w:cs="Tahoma"/>
        </w:rPr>
        <w:t>platform to help reduce injuries for health care and other workers</w:t>
      </w:r>
      <w:r>
        <w:rPr>
          <w:rFonts w:ascii="Tahoma" w:hAnsi="Tahoma" w:cs="Tahoma"/>
        </w:rPr>
        <w:t xml:space="preserve">, </w:t>
      </w:r>
      <w:r w:rsidRPr="006B4606">
        <w:rPr>
          <w:rFonts w:ascii="Tahoma" w:hAnsi="Tahoma" w:cs="Tahoma"/>
        </w:rPr>
        <w:t>and speed recovery through quick</w:t>
      </w:r>
      <w:r>
        <w:rPr>
          <w:rFonts w:ascii="Tahoma" w:hAnsi="Tahoma" w:cs="Tahoma"/>
        </w:rPr>
        <w:t xml:space="preserve"> </w:t>
      </w:r>
      <w:r w:rsidRPr="006B4606">
        <w:rPr>
          <w:rFonts w:ascii="Tahoma" w:hAnsi="Tahoma" w:cs="Tahoma"/>
        </w:rPr>
        <w:t>assessments and treatment.  The result is a company called Health Shift AI which was launched in Peoria, Illinois and which will continue to expand and operate there.</w:t>
      </w:r>
    </w:p>
    <w:p w14:paraId="42973F97" w14:textId="77777777" w:rsidR="006B4606" w:rsidRDefault="006B4606">
      <w:pPr>
        <w:pBdr>
          <w:bottom w:val="single" w:sz="6" w:space="1" w:color="auto"/>
        </w:pBdr>
        <w:rPr>
          <w:rFonts w:ascii="Tahoma" w:hAnsi="Tahoma" w:cs="Tahoma"/>
        </w:rPr>
      </w:pPr>
    </w:p>
    <w:p w14:paraId="097F224D" w14:textId="15E393BF" w:rsidR="006B4606" w:rsidRDefault="006B4606">
      <w:pPr>
        <w:rPr>
          <w:rFonts w:ascii="Tahoma" w:hAnsi="Tahoma" w:cs="Tahoma"/>
          <w:b/>
          <w:bCs/>
        </w:rPr>
      </w:pPr>
      <w:r w:rsidRPr="006B4606">
        <w:rPr>
          <w:rFonts w:ascii="Tahoma" w:hAnsi="Tahoma" w:cs="Tahoma"/>
          <w:b/>
          <w:bCs/>
        </w:rPr>
        <w:t>VO or Radio Package</w:t>
      </w:r>
    </w:p>
    <w:p w14:paraId="771B5A14" w14:textId="1D455451" w:rsidR="006B4606" w:rsidRPr="00661A00" w:rsidRDefault="006B4606" w:rsidP="006B4606">
      <w:pPr>
        <w:tabs>
          <w:tab w:val="num" w:pos="720"/>
        </w:tabs>
        <w:rPr>
          <w:rFonts w:ascii="Tahoma" w:hAnsi="Tahoma" w:cs="Tahoma"/>
        </w:rPr>
      </w:pPr>
      <w:r w:rsidRPr="00661A00">
        <w:rPr>
          <w:rFonts w:ascii="Tahoma" w:hAnsi="Tahoma" w:cs="Tahoma"/>
        </w:rPr>
        <w:t>OSF HealthCare has a licensing agreement with physical therapist Travis Jo</w:t>
      </w:r>
      <w:r w:rsidR="00661A00" w:rsidRPr="00661A00">
        <w:rPr>
          <w:rFonts w:ascii="Tahoma" w:hAnsi="Tahoma" w:cs="Tahoma"/>
        </w:rPr>
        <w:t>n</w:t>
      </w:r>
      <w:r w:rsidRPr="00661A00">
        <w:rPr>
          <w:rFonts w:ascii="Tahoma" w:hAnsi="Tahoma" w:cs="Tahoma"/>
        </w:rPr>
        <w:t xml:space="preserve">es for algorithms behind a digital platform to reduce injury and speed recovery for workplace injuries, particularly in health care settings. </w:t>
      </w:r>
    </w:p>
    <w:p w14:paraId="2410FE6B" w14:textId="77777777" w:rsidR="00661A00" w:rsidRPr="00661A00" w:rsidRDefault="00661A00" w:rsidP="00661A00">
      <w:pPr>
        <w:rPr>
          <w:rFonts w:ascii="Tahoma" w:hAnsi="Tahoma" w:cs="Tahoma"/>
          <w:b/>
          <w:bCs/>
          <w:color w:val="C00000"/>
        </w:rPr>
      </w:pPr>
      <w:r w:rsidRPr="00661A00">
        <w:rPr>
          <w:rFonts w:ascii="Tahoma" w:hAnsi="Tahoma" w:cs="Tahoma"/>
          <w:b/>
          <w:bCs/>
          <w:color w:val="C00000"/>
        </w:rPr>
        <w:t>“So really, one of our biggest goals is improving the access, so that way people can have access to rehab programs almost immediately when the injury occurs, which then can help reduce costs down the line from those issues not becoming chronic issues, and by getting really to the root of the problem quickly.” (:23)</w:t>
      </w:r>
    </w:p>
    <w:p w14:paraId="0FBF8484" w14:textId="534D9B0A" w:rsidR="006B4606" w:rsidRPr="00661A00" w:rsidRDefault="00DD29F2" w:rsidP="006B4606">
      <w:pPr>
        <w:tabs>
          <w:tab w:val="num" w:pos="720"/>
        </w:tabs>
        <w:rPr>
          <w:rFonts w:ascii="Tahoma" w:hAnsi="Tahoma" w:cs="Tahoma"/>
        </w:rPr>
      </w:pPr>
      <w:r w:rsidRPr="00DD29F2">
        <w:rPr>
          <w:rFonts w:ascii="Tahoma" w:hAnsi="Tahoma" w:cs="Tahoma"/>
        </w:rPr>
        <w:t xml:space="preserve">The platform includes a </w:t>
      </w:r>
      <w:r w:rsidRPr="00DD29F2">
        <w:rPr>
          <w:rFonts w:ascii="Tahoma" w:hAnsi="Tahoma" w:cs="Tahoma"/>
        </w:rPr>
        <w:t xml:space="preserve">computer vision </w:t>
      </w:r>
      <w:r w:rsidRPr="00DD29F2">
        <w:rPr>
          <w:rFonts w:ascii="Tahoma" w:hAnsi="Tahoma" w:cs="Tahoma"/>
        </w:rPr>
        <w:t>model that</w:t>
      </w:r>
      <w:r w:rsidRPr="00DD29F2">
        <w:rPr>
          <w:rFonts w:ascii="Tahoma" w:hAnsi="Tahoma" w:cs="Tahoma"/>
        </w:rPr>
        <w:t xml:space="preserve"> can identify </w:t>
      </w:r>
      <w:r>
        <w:rPr>
          <w:rFonts w:ascii="Tahoma" w:hAnsi="Tahoma" w:cs="Tahoma"/>
        </w:rPr>
        <w:t xml:space="preserve">workers’ </w:t>
      </w:r>
      <w:r w:rsidRPr="00DD29F2">
        <w:rPr>
          <w:rFonts w:ascii="Tahoma" w:hAnsi="Tahoma" w:cs="Tahoma"/>
        </w:rPr>
        <w:t>potential faulty movement patterns that m</w:t>
      </w:r>
      <w:r>
        <w:rPr>
          <w:rFonts w:ascii="Tahoma" w:hAnsi="Tahoma" w:cs="Tahoma"/>
        </w:rPr>
        <w:t>ight</w:t>
      </w:r>
      <w:r w:rsidRPr="00DD29F2">
        <w:rPr>
          <w:rFonts w:ascii="Tahoma" w:hAnsi="Tahoma" w:cs="Tahoma"/>
        </w:rPr>
        <w:t xml:space="preserve"> increase risk of injury.</w:t>
      </w:r>
      <w:r>
        <w:rPr>
          <w:rFonts w:ascii="Tahoma" w:hAnsi="Tahoma" w:cs="Tahoma"/>
        </w:rPr>
        <w:t xml:space="preserve"> To launch his company, J</w:t>
      </w:r>
      <w:r w:rsidR="00661A00" w:rsidRPr="00661A00">
        <w:rPr>
          <w:rFonts w:ascii="Tahoma" w:hAnsi="Tahoma" w:cs="Tahoma"/>
        </w:rPr>
        <w:t xml:space="preserve">ones </w:t>
      </w:r>
      <w:r w:rsidR="006B4606" w:rsidRPr="00661A00">
        <w:rPr>
          <w:rFonts w:ascii="Tahoma" w:hAnsi="Tahoma" w:cs="Tahoma"/>
        </w:rPr>
        <w:t>turned to the OSF Innovation Studio to help him analyze the market, develop software, and make connections to launch his company, Health Shift AI.</w:t>
      </w:r>
      <w:r w:rsidR="00661A00" w:rsidRPr="00661A00">
        <w:rPr>
          <w:rFonts w:ascii="Tahoma" w:hAnsi="Tahoma" w:cs="Tahoma"/>
        </w:rPr>
        <w:t xml:space="preserve"> </w:t>
      </w:r>
    </w:p>
    <w:p w14:paraId="7C725ADE" w14:textId="77777777" w:rsidR="006B4606" w:rsidRPr="006B4606" w:rsidRDefault="006B4606">
      <w:pPr>
        <w:rPr>
          <w:rFonts w:ascii="Tahoma" w:hAnsi="Tahoma" w:cs="Tahoma"/>
          <w:b/>
          <w:bCs/>
        </w:rPr>
      </w:pPr>
    </w:p>
    <w:p w14:paraId="6BBCB0D2" w14:textId="77777777" w:rsidR="006B4606" w:rsidRDefault="006B4606"/>
    <w:sectPr w:rsidR="006B4606" w:rsidSect="006B4606">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AE903EA"/>
    <w:multiLevelType w:val="multilevel"/>
    <w:tmpl w:val="C9A69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536878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4606"/>
    <w:rsid w:val="00626453"/>
    <w:rsid w:val="00661A00"/>
    <w:rsid w:val="006B4606"/>
    <w:rsid w:val="00744881"/>
    <w:rsid w:val="007C0378"/>
    <w:rsid w:val="00924F03"/>
    <w:rsid w:val="00982E42"/>
    <w:rsid w:val="00DD29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4BA550"/>
  <w15:chartTrackingRefBased/>
  <w15:docId w15:val="{76AD0C09-C20D-4A74-9ACB-E38B70E064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B460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B460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B460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B460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B460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B460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B460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B460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B460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460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B460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B460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B460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B460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B460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B460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B460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B4606"/>
    <w:rPr>
      <w:rFonts w:eastAsiaTheme="majorEastAsia" w:cstheme="majorBidi"/>
      <w:color w:val="272727" w:themeColor="text1" w:themeTint="D8"/>
    </w:rPr>
  </w:style>
  <w:style w:type="paragraph" w:styleId="Title">
    <w:name w:val="Title"/>
    <w:basedOn w:val="Normal"/>
    <w:next w:val="Normal"/>
    <w:link w:val="TitleChar"/>
    <w:uiPriority w:val="10"/>
    <w:qFormat/>
    <w:rsid w:val="006B460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B460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B460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B460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B4606"/>
    <w:pPr>
      <w:spacing w:before="160"/>
      <w:jc w:val="center"/>
    </w:pPr>
    <w:rPr>
      <w:i/>
      <w:iCs/>
      <w:color w:val="404040" w:themeColor="text1" w:themeTint="BF"/>
    </w:rPr>
  </w:style>
  <w:style w:type="character" w:customStyle="1" w:styleId="QuoteChar">
    <w:name w:val="Quote Char"/>
    <w:basedOn w:val="DefaultParagraphFont"/>
    <w:link w:val="Quote"/>
    <w:uiPriority w:val="29"/>
    <w:rsid w:val="006B4606"/>
    <w:rPr>
      <w:i/>
      <w:iCs/>
      <w:color w:val="404040" w:themeColor="text1" w:themeTint="BF"/>
    </w:rPr>
  </w:style>
  <w:style w:type="paragraph" w:styleId="ListParagraph">
    <w:name w:val="List Paragraph"/>
    <w:basedOn w:val="Normal"/>
    <w:uiPriority w:val="34"/>
    <w:qFormat/>
    <w:rsid w:val="006B4606"/>
    <w:pPr>
      <w:ind w:left="720"/>
      <w:contextualSpacing/>
    </w:pPr>
  </w:style>
  <w:style w:type="character" w:styleId="IntenseEmphasis">
    <w:name w:val="Intense Emphasis"/>
    <w:basedOn w:val="DefaultParagraphFont"/>
    <w:uiPriority w:val="21"/>
    <w:qFormat/>
    <w:rsid w:val="006B4606"/>
    <w:rPr>
      <w:i/>
      <w:iCs/>
      <w:color w:val="2F5496" w:themeColor="accent1" w:themeShade="BF"/>
    </w:rPr>
  </w:style>
  <w:style w:type="paragraph" w:styleId="IntenseQuote">
    <w:name w:val="Intense Quote"/>
    <w:basedOn w:val="Normal"/>
    <w:next w:val="Normal"/>
    <w:link w:val="IntenseQuoteChar"/>
    <w:uiPriority w:val="30"/>
    <w:qFormat/>
    <w:rsid w:val="006B460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B4606"/>
    <w:rPr>
      <w:i/>
      <w:iCs/>
      <w:color w:val="2F5496" w:themeColor="accent1" w:themeShade="BF"/>
    </w:rPr>
  </w:style>
  <w:style w:type="character" w:styleId="IntenseReference">
    <w:name w:val="Intense Reference"/>
    <w:basedOn w:val="DefaultParagraphFont"/>
    <w:uiPriority w:val="32"/>
    <w:qFormat/>
    <w:rsid w:val="006B4606"/>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3195879">
      <w:bodyDiv w:val="1"/>
      <w:marLeft w:val="0"/>
      <w:marRight w:val="0"/>
      <w:marTop w:val="0"/>
      <w:marBottom w:val="0"/>
      <w:divBdr>
        <w:top w:val="none" w:sz="0" w:space="0" w:color="auto"/>
        <w:left w:val="none" w:sz="0" w:space="0" w:color="auto"/>
        <w:bottom w:val="none" w:sz="0" w:space="0" w:color="auto"/>
        <w:right w:val="none" w:sz="0" w:space="0" w:color="auto"/>
      </w:divBdr>
    </w:div>
    <w:div w:id="801965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200</Words>
  <Characters>1140</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Reynolds, Colleen</dc:creator>
  <cp:keywords/>
  <dc:description/>
  <cp:lastModifiedBy>Reynolds, Colleen</cp:lastModifiedBy>
  <cp:revision>2</cp:revision>
  <dcterms:created xsi:type="dcterms:W3CDTF">2025-06-27T13:09:00Z</dcterms:created>
  <dcterms:modified xsi:type="dcterms:W3CDTF">2025-06-27T13:09:00Z</dcterms:modified>
</cp:coreProperties>
</file>