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2D3DB" w14:textId="4151F540" w:rsidR="00DD39A3" w:rsidRPr="00DF1789" w:rsidRDefault="00DF1789">
      <w:pPr>
        <w:rPr>
          <w:rFonts w:ascii="Tahoma" w:hAnsi="Tahoma" w:cs="Tahoma"/>
          <w:b/>
          <w:bCs/>
          <w:sz w:val="32"/>
          <w:szCs w:val="32"/>
        </w:rPr>
      </w:pPr>
      <w:r w:rsidRPr="00DF1789">
        <w:rPr>
          <w:rFonts w:ascii="Tahoma" w:hAnsi="Tahoma" w:cs="Tahoma"/>
          <w:b/>
          <w:bCs/>
          <w:sz w:val="32"/>
          <w:szCs w:val="32"/>
        </w:rPr>
        <w:t>Broadcast-Virtual breastfeeding support available through OSF OnCall</w:t>
      </w:r>
    </w:p>
    <w:p w14:paraId="0697F571" w14:textId="77777777" w:rsidR="00DF1789" w:rsidRDefault="00DF1789">
      <w:pPr>
        <w:rPr>
          <w:rFonts w:ascii="Tahoma" w:hAnsi="Tahoma" w:cs="Tahoma"/>
          <w:sz w:val="32"/>
          <w:szCs w:val="32"/>
        </w:rPr>
      </w:pPr>
    </w:p>
    <w:p w14:paraId="05CA8512" w14:textId="2421FEBC" w:rsidR="00DF1789" w:rsidRPr="00DF1789" w:rsidRDefault="00DF1789">
      <w:pPr>
        <w:rPr>
          <w:rFonts w:ascii="Tahoma" w:hAnsi="Tahoma" w:cs="Tahoma"/>
          <w:b/>
          <w:bCs/>
          <w:sz w:val="32"/>
          <w:szCs w:val="32"/>
        </w:rPr>
      </w:pPr>
      <w:r w:rsidRPr="00DF1789">
        <w:rPr>
          <w:rFonts w:ascii="Tahoma" w:hAnsi="Tahoma" w:cs="Tahoma"/>
          <w:b/>
          <w:bCs/>
          <w:sz w:val="32"/>
          <w:szCs w:val="32"/>
        </w:rPr>
        <w:t>ANCHOR LEAD-IN</w:t>
      </w:r>
    </w:p>
    <w:p w14:paraId="0148254C" w14:textId="151AC57C" w:rsidR="00DF1789" w:rsidRDefault="00DF1789">
      <w:pPr>
        <w:rPr>
          <w:rFonts w:ascii="Tahoma" w:hAnsi="Tahoma" w:cs="Tahoma"/>
          <w:sz w:val="32"/>
          <w:szCs w:val="32"/>
        </w:rPr>
      </w:pPr>
      <w:r>
        <w:rPr>
          <w:rFonts w:ascii="Tahoma" w:hAnsi="Tahoma" w:cs="Tahoma"/>
          <w:sz w:val="32"/>
          <w:szCs w:val="32"/>
        </w:rPr>
        <w:t xml:space="preserve">Breastfeeding a newborn can feel like a full-time job and for first-time mothers, the reality can be overwhelming. During this National Breastfeeding Awareness Month, we bring you a story about </w:t>
      </w:r>
      <w:r w:rsidRPr="00CC34C0">
        <w:rPr>
          <w:rFonts w:ascii="Tahoma" w:hAnsi="Tahoma" w:cs="Tahoma"/>
          <w:i/>
          <w:iCs/>
          <w:sz w:val="32"/>
          <w:szCs w:val="32"/>
        </w:rPr>
        <w:t>virtual</w:t>
      </w:r>
      <w:r>
        <w:rPr>
          <w:rFonts w:ascii="Tahoma" w:hAnsi="Tahoma" w:cs="Tahoma"/>
          <w:sz w:val="32"/>
          <w:szCs w:val="32"/>
        </w:rPr>
        <w:t xml:space="preserve"> support that’s available for mothers who need support </w:t>
      </w:r>
      <w:r w:rsidR="00B946DD">
        <w:rPr>
          <w:rFonts w:ascii="Tahoma" w:hAnsi="Tahoma" w:cs="Tahoma"/>
          <w:sz w:val="32"/>
          <w:szCs w:val="32"/>
        </w:rPr>
        <w:t>troubleshooting</w:t>
      </w:r>
      <w:r>
        <w:rPr>
          <w:rFonts w:ascii="Tahoma" w:hAnsi="Tahoma" w:cs="Tahoma"/>
          <w:sz w:val="32"/>
          <w:szCs w:val="32"/>
        </w:rPr>
        <w:t xml:space="preserve"> what can be a scary</w:t>
      </w:r>
      <w:r w:rsidR="00CC34C0">
        <w:rPr>
          <w:rFonts w:ascii="Tahoma" w:hAnsi="Tahoma" w:cs="Tahoma"/>
          <w:sz w:val="32"/>
          <w:szCs w:val="32"/>
        </w:rPr>
        <w:t xml:space="preserve">, </w:t>
      </w:r>
      <w:r>
        <w:rPr>
          <w:rFonts w:ascii="Tahoma" w:hAnsi="Tahoma" w:cs="Tahoma"/>
          <w:sz w:val="32"/>
          <w:szCs w:val="32"/>
        </w:rPr>
        <w:t>new challenge.</w:t>
      </w:r>
    </w:p>
    <w:p w14:paraId="657B6DD0" w14:textId="3A673937" w:rsidR="00DF1789" w:rsidRPr="00DF1789" w:rsidRDefault="00DF1789">
      <w:pPr>
        <w:rPr>
          <w:rFonts w:ascii="Tahoma" w:hAnsi="Tahoma" w:cs="Tahoma"/>
          <w:b/>
          <w:bCs/>
          <w:sz w:val="32"/>
          <w:szCs w:val="32"/>
        </w:rPr>
      </w:pPr>
      <w:r w:rsidRPr="00DF1789">
        <w:rPr>
          <w:rFonts w:ascii="Tahoma" w:hAnsi="Tahoma" w:cs="Tahoma"/>
          <w:b/>
          <w:bCs/>
          <w:sz w:val="32"/>
          <w:szCs w:val="32"/>
        </w:rPr>
        <w:t>VO or Radio Package           :</w:t>
      </w:r>
      <w:r w:rsidR="00EE58CD">
        <w:rPr>
          <w:rFonts w:ascii="Tahoma" w:hAnsi="Tahoma" w:cs="Tahoma"/>
          <w:b/>
          <w:bCs/>
          <w:sz w:val="32"/>
          <w:szCs w:val="32"/>
        </w:rPr>
        <w:t>46</w:t>
      </w:r>
      <w:r w:rsidRPr="00DF1789">
        <w:rPr>
          <w:rFonts w:ascii="Tahoma" w:hAnsi="Tahoma" w:cs="Tahoma"/>
          <w:b/>
          <w:bCs/>
          <w:sz w:val="32"/>
          <w:szCs w:val="32"/>
        </w:rPr>
        <w:t xml:space="preserve">                   SOC</w:t>
      </w:r>
    </w:p>
    <w:p w14:paraId="31980BA7" w14:textId="49DAAC3B" w:rsidR="00DF1789" w:rsidRDefault="00DF1789">
      <w:pPr>
        <w:rPr>
          <w:rFonts w:ascii="Tahoma" w:hAnsi="Tahoma" w:cs="Tahoma"/>
          <w:sz w:val="32"/>
          <w:szCs w:val="32"/>
        </w:rPr>
      </w:pPr>
      <w:r>
        <w:rPr>
          <w:rFonts w:ascii="Tahoma" w:hAnsi="Tahoma" w:cs="Tahoma"/>
          <w:sz w:val="32"/>
          <w:szCs w:val="32"/>
        </w:rPr>
        <w:t>-----------------------------------------------------------------------------------</w:t>
      </w:r>
    </w:p>
    <w:p w14:paraId="238A2379" w14:textId="5BCBBB2E" w:rsidR="00DF1789" w:rsidRDefault="00CC34C0">
      <w:pPr>
        <w:rPr>
          <w:rFonts w:ascii="Tahoma" w:hAnsi="Tahoma" w:cs="Tahoma"/>
          <w:sz w:val="32"/>
          <w:szCs w:val="32"/>
        </w:rPr>
      </w:pPr>
      <w:r>
        <w:rPr>
          <w:rFonts w:ascii="Tahoma" w:hAnsi="Tahoma" w:cs="Tahoma"/>
          <w:sz w:val="32"/>
          <w:szCs w:val="32"/>
        </w:rPr>
        <w:t>N</w:t>
      </w:r>
      <w:r w:rsidR="00DF1789">
        <w:rPr>
          <w:rFonts w:ascii="Tahoma" w:hAnsi="Tahoma" w:cs="Tahoma"/>
          <w:sz w:val="32"/>
          <w:szCs w:val="32"/>
        </w:rPr>
        <w:t xml:space="preserve">urse and certified lactation counselor Brianna Jochman (Jock-man) is a new mom herself, so she can sympathize when she offers </w:t>
      </w:r>
      <w:r>
        <w:rPr>
          <w:rFonts w:ascii="Tahoma" w:hAnsi="Tahoma" w:cs="Tahoma"/>
          <w:sz w:val="32"/>
          <w:szCs w:val="32"/>
        </w:rPr>
        <w:t xml:space="preserve">support </w:t>
      </w:r>
      <w:r w:rsidR="00DF1789">
        <w:rPr>
          <w:rFonts w:ascii="Tahoma" w:hAnsi="Tahoma" w:cs="Tahoma"/>
          <w:sz w:val="32"/>
          <w:szCs w:val="32"/>
        </w:rPr>
        <w:t xml:space="preserve">through </w:t>
      </w:r>
      <w:r>
        <w:rPr>
          <w:rFonts w:ascii="Tahoma" w:hAnsi="Tahoma" w:cs="Tahoma"/>
          <w:sz w:val="32"/>
          <w:szCs w:val="32"/>
        </w:rPr>
        <w:t xml:space="preserve">OSF OnCall, </w:t>
      </w:r>
      <w:r w:rsidR="00DF1789">
        <w:rPr>
          <w:rFonts w:ascii="Tahoma" w:hAnsi="Tahoma" w:cs="Tahoma"/>
          <w:sz w:val="32"/>
          <w:szCs w:val="32"/>
        </w:rPr>
        <w:t xml:space="preserve">the digital health arm of OSF HealthCare. </w:t>
      </w:r>
    </w:p>
    <w:p w14:paraId="14281565" w14:textId="19B75E5A" w:rsidR="00DF1789" w:rsidRDefault="00DF1789">
      <w:pPr>
        <w:rPr>
          <w:rFonts w:ascii="Tahoma" w:hAnsi="Tahoma" w:cs="Tahoma"/>
          <w:sz w:val="32"/>
          <w:szCs w:val="32"/>
        </w:rPr>
      </w:pPr>
      <w:r>
        <w:rPr>
          <w:rFonts w:ascii="Tahoma" w:hAnsi="Tahoma" w:cs="Tahoma"/>
          <w:sz w:val="32"/>
          <w:szCs w:val="32"/>
        </w:rPr>
        <w:t xml:space="preserve">Jochman </w:t>
      </w:r>
      <w:r w:rsidR="00CC34C0">
        <w:rPr>
          <w:rFonts w:ascii="Tahoma" w:hAnsi="Tahoma" w:cs="Tahoma"/>
          <w:sz w:val="32"/>
          <w:szCs w:val="32"/>
        </w:rPr>
        <w:t xml:space="preserve">helps with choosing a breast pump, showing how to use it, and troubleshoots </w:t>
      </w:r>
      <w:r>
        <w:rPr>
          <w:rFonts w:ascii="Tahoma" w:hAnsi="Tahoma" w:cs="Tahoma"/>
          <w:sz w:val="32"/>
          <w:szCs w:val="32"/>
        </w:rPr>
        <w:t>common problem</w:t>
      </w:r>
      <w:r w:rsidR="00CC34C0">
        <w:rPr>
          <w:rFonts w:ascii="Tahoma" w:hAnsi="Tahoma" w:cs="Tahoma"/>
          <w:sz w:val="32"/>
          <w:szCs w:val="32"/>
        </w:rPr>
        <w:t>s such as when</w:t>
      </w:r>
      <w:r>
        <w:rPr>
          <w:rFonts w:ascii="Tahoma" w:hAnsi="Tahoma" w:cs="Tahoma"/>
          <w:sz w:val="32"/>
          <w:szCs w:val="32"/>
        </w:rPr>
        <w:t xml:space="preserve"> babies don’t get a good </w:t>
      </w:r>
      <w:r w:rsidR="00B946DD">
        <w:rPr>
          <w:rFonts w:ascii="Tahoma" w:hAnsi="Tahoma" w:cs="Tahoma"/>
          <w:sz w:val="32"/>
          <w:szCs w:val="32"/>
        </w:rPr>
        <w:t>latch</w:t>
      </w:r>
      <w:r w:rsidR="00CC34C0">
        <w:rPr>
          <w:rFonts w:ascii="Tahoma" w:hAnsi="Tahoma" w:cs="Tahoma"/>
          <w:sz w:val="32"/>
          <w:szCs w:val="32"/>
        </w:rPr>
        <w:t>. She uses models to demonstrate and answers common questions such as when to introduce a pacifier.</w:t>
      </w:r>
      <w:r>
        <w:rPr>
          <w:rFonts w:ascii="Tahoma" w:hAnsi="Tahoma" w:cs="Tahoma"/>
          <w:sz w:val="32"/>
          <w:szCs w:val="32"/>
        </w:rPr>
        <w:t xml:space="preserve"> </w:t>
      </w:r>
    </w:p>
    <w:p w14:paraId="091E914B" w14:textId="74B8A01E" w:rsidR="00DF1789" w:rsidRDefault="00DF1789">
      <w:pPr>
        <w:rPr>
          <w:rFonts w:ascii="Tahoma" w:hAnsi="Tahoma" w:cs="Tahoma"/>
          <w:b/>
          <w:bCs/>
          <w:color w:val="C00000"/>
          <w:sz w:val="24"/>
          <w:szCs w:val="24"/>
        </w:rPr>
      </w:pPr>
      <w:r w:rsidRPr="002865F1">
        <w:rPr>
          <w:rFonts w:ascii="Tahoma" w:hAnsi="Tahoma" w:cs="Tahoma"/>
          <w:b/>
          <w:bCs/>
          <w:color w:val="C00000"/>
          <w:sz w:val="24"/>
          <w:szCs w:val="24"/>
        </w:rPr>
        <w:t>“We want to make sure in those early days that moms are watching closely for those hunger cues from babies and not getting it confused with comforting them. So, we want them to get that cluster feeding accomplished, get their supply in and then you can introduce that pacifier.”</w:t>
      </w:r>
    </w:p>
    <w:p w14:paraId="43F4539B" w14:textId="3279B151" w:rsidR="00586B9A" w:rsidRDefault="00586B9A">
      <w:pPr>
        <w:rPr>
          <w:rFonts w:ascii="Tahoma" w:hAnsi="Tahoma" w:cs="Tahoma"/>
          <w:b/>
          <w:bCs/>
          <w:sz w:val="32"/>
          <w:szCs w:val="32"/>
        </w:rPr>
      </w:pPr>
      <w:r w:rsidRPr="00586B9A">
        <w:rPr>
          <w:rFonts w:ascii="Tahoma" w:hAnsi="Tahoma" w:cs="Tahoma"/>
          <w:b/>
          <w:bCs/>
          <w:sz w:val="32"/>
          <w:szCs w:val="32"/>
        </w:rPr>
        <w:t>ANCHOR TAG:</w:t>
      </w:r>
      <w:r>
        <w:rPr>
          <w:rFonts w:ascii="Tahoma" w:hAnsi="Tahoma" w:cs="Tahoma"/>
          <w:b/>
          <w:bCs/>
          <w:sz w:val="32"/>
          <w:szCs w:val="32"/>
        </w:rPr>
        <w:t xml:space="preserve"> </w:t>
      </w:r>
    </w:p>
    <w:p w14:paraId="2CC4947C" w14:textId="6B8CA564" w:rsidR="00586B9A" w:rsidRDefault="00586B9A">
      <w:pPr>
        <w:rPr>
          <w:rFonts w:ascii="Tahoma" w:hAnsi="Tahoma" w:cs="Tahoma"/>
          <w:sz w:val="32"/>
          <w:szCs w:val="32"/>
        </w:rPr>
      </w:pPr>
      <w:r>
        <w:rPr>
          <w:rFonts w:ascii="Tahoma" w:hAnsi="Tahoma" w:cs="Tahoma"/>
          <w:sz w:val="32"/>
          <w:szCs w:val="32"/>
        </w:rPr>
        <w:t>Women who want to make a virtual appointment with OSF OnCall can check  the story on our website for options. (list website address).</w:t>
      </w:r>
    </w:p>
    <w:p w14:paraId="7A96D2BE" w14:textId="77777777" w:rsidR="00586B9A" w:rsidRDefault="00586B9A">
      <w:pPr>
        <w:rPr>
          <w:rFonts w:ascii="Tahoma" w:hAnsi="Tahoma" w:cs="Tahoma"/>
          <w:sz w:val="32"/>
          <w:szCs w:val="32"/>
        </w:rPr>
      </w:pPr>
    </w:p>
    <w:p w14:paraId="692F72C7" w14:textId="5689402E" w:rsidR="00586B9A" w:rsidRPr="00586B9A" w:rsidRDefault="00586B9A">
      <w:pPr>
        <w:rPr>
          <w:rFonts w:ascii="Tahoma" w:hAnsi="Tahoma" w:cs="Tahoma"/>
          <w:sz w:val="32"/>
          <w:szCs w:val="32"/>
        </w:rPr>
      </w:pPr>
      <w:r>
        <w:rPr>
          <w:rFonts w:ascii="Tahoma" w:hAnsi="Tahoma" w:cs="Tahoma"/>
          <w:sz w:val="32"/>
          <w:szCs w:val="32"/>
        </w:rPr>
        <w:t>*Phone # is 1-</w:t>
      </w:r>
      <w:r w:rsidRPr="00586B9A">
        <w:t xml:space="preserve"> </w:t>
      </w:r>
      <w:r w:rsidRPr="002865F1">
        <w:rPr>
          <w:rFonts w:ascii="Tahoma" w:hAnsi="Tahoma" w:cs="Tahoma"/>
          <w:sz w:val="32"/>
          <w:szCs w:val="32"/>
        </w:rPr>
        <w:t>(844) 381-3603</w:t>
      </w:r>
      <w:r>
        <w:rPr>
          <w:rFonts w:ascii="Tahoma" w:hAnsi="Tahoma" w:cs="Tahoma"/>
          <w:sz w:val="32"/>
          <w:szCs w:val="32"/>
        </w:rPr>
        <w:t xml:space="preserve"> </w:t>
      </w:r>
    </w:p>
    <w:p w14:paraId="0AA571A2" w14:textId="77777777" w:rsidR="00B946DD" w:rsidRDefault="00B946DD">
      <w:pPr>
        <w:rPr>
          <w:rFonts w:ascii="Tahoma" w:hAnsi="Tahoma" w:cs="Tahoma"/>
          <w:b/>
          <w:bCs/>
          <w:color w:val="C00000"/>
          <w:sz w:val="24"/>
          <w:szCs w:val="24"/>
        </w:rPr>
      </w:pPr>
    </w:p>
    <w:p w14:paraId="4341DB56" w14:textId="77777777" w:rsidR="00B946DD" w:rsidRDefault="00B946DD">
      <w:pPr>
        <w:rPr>
          <w:rFonts w:ascii="Tahoma" w:hAnsi="Tahoma" w:cs="Tahoma"/>
          <w:b/>
          <w:bCs/>
          <w:color w:val="C00000"/>
          <w:sz w:val="24"/>
          <w:szCs w:val="24"/>
        </w:rPr>
      </w:pPr>
    </w:p>
    <w:p w14:paraId="6E72D6F7" w14:textId="77777777" w:rsidR="00B946DD" w:rsidRPr="00B946DD" w:rsidRDefault="00B946DD">
      <w:pPr>
        <w:rPr>
          <w:rFonts w:ascii="Tahoma" w:hAnsi="Tahoma" w:cs="Tahoma"/>
          <w:sz w:val="24"/>
          <w:szCs w:val="24"/>
        </w:rPr>
      </w:pPr>
    </w:p>
    <w:sectPr w:rsidR="00B946DD" w:rsidRPr="00B946DD" w:rsidSect="00DF17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9"/>
    <w:rsid w:val="001A5989"/>
    <w:rsid w:val="002606B2"/>
    <w:rsid w:val="00586B9A"/>
    <w:rsid w:val="006D62C3"/>
    <w:rsid w:val="00AF1C36"/>
    <w:rsid w:val="00B946DD"/>
    <w:rsid w:val="00CC34C0"/>
    <w:rsid w:val="00DD39A3"/>
    <w:rsid w:val="00DF1789"/>
    <w:rsid w:val="00EE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9AC3"/>
  <w15:chartTrackingRefBased/>
  <w15:docId w15:val="{F71D5FC0-2B34-4FE2-8A07-B17B73B0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9"/>
    <w:rPr>
      <w:rFonts w:eastAsiaTheme="majorEastAsia" w:cstheme="majorBidi"/>
      <w:color w:val="272727" w:themeColor="text1" w:themeTint="D8"/>
    </w:rPr>
  </w:style>
  <w:style w:type="paragraph" w:styleId="Title">
    <w:name w:val="Title"/>
    <w:basedOn w:val="Normal"/>
    <w:next w:val="Normal"/>
    <w:link w:val="TitleChar"/>
    <w:uiPriority w:val="10"/>
    <w:qFormat/>
    <w:rsid w:val="00DF1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9"/>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9"/>
    <w:rPr>
      <w:i/>
      <w:iCs/>
      <w:color w:val="404040" w:themeColor="text1" w:themeTint="BF"/>
    </w:rPr>
  </w:style>
  <w:style w:type="paragraph" w:styleId="ListParagraph">
    <w:name w:val="List Paragraph"/>
    <w:basedOn w:val="Normal"/>
    <w:uiPriority w:val="34"/>
    <w:qFormat/>
    <w:rsid w:val="00DF1789"/>
    <w:pPr>
      <w:ind w:left="720"/>
      <w:contextualSpacing/>
    </w:pPr>
  </w:style>
  <w:style w:type="character" w:styleId="IntenseEmphasis">
    <w:name w:val="Intense Emphasis"/>
    <w:basedOn w:val="DefaultParagraphFont"/>
    <w:uiPriority w:val="21"/>
    <w:qFormat/>
    <w:rsid w:val="00DF1789"/>
    <w:rPr>
      <w:i/>
      <w:iCs/>
      <w:color w:val="0F4761" w:themeColor="accent1" w:themeShade="BF"/>
    </w:rPr>
  </w:style>
  <w:style w:type="paragraph" w:styleId="IntenseQuote">
    <w:name w:val="Intense Quote"/>
    <w:basedOn w:val="Normal"/>
    <w:next w:val="Normal"/>
    <w:link w:val="IntenseQuoteChar"/>
    <w:uiPriority w:val="30"/>
    <w:qFormat/>
    <w:rsid w:val="00DF1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9"/>
    <w:rPr>
      <w:i/>
      <w:iCs/>
      <w:color w:val="0F4761" w:themeColor="accent1" w:themeShade="BF"/>
    </w:rPr>
  </w:style>
  <w:style w:type="character" w:styleId="IntenseReference">
    <w:name w:val="Intense Reference"/>
    <w:basedOn w:val="DefaultParagraphFont"/>
    <w:uiPriority w:val="32"/>
    <w:qFormat/>
    <w:rsid w:val="00DF1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2024-08-01T20:20:00Z</dcterms:created>
  <dcterms:modified xsi:type="dcterms:W3CDTF">2024-08-02T15:31:00Z</dcterms:modified>
</cp:coreProperties>
</file>