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53E98" w14:textId="538047EB" w:rsidR="00F15A56" w:rsidRPr="00B64585" w:rsidRDefault="009E7583" w:rsidP="009E7583">
      <w:pPr>
        <w:tabs>
          <w:tab w:val="left" w:pos="9645"/>
        </w:tabs>
        <w:rPr>
          <w:rFonts w:ascii="Tahoma" w:hAnsi="Tahoma" w:cs="Tahoma"/>
          <w:b/>
          <w:bCs/>
          <w:sz w:val="32"/>
          <w:szCs w:val="32"/>
        </w:rPr>
      </w:pPr>
      <w:r w:rsidRPr="00B64585">
        <w:rPr>
          <w:rFonts w:ascii="Tahoma" w:hAnsi="Tahoma" w:cs="Tahoma"/>
          <w:b/>
          <w:bCs/>
          <w:sz w:val="32"/>
          <w:szCs w:val="32"/>
        </w:rPr>
        <w:t>Transcript of Media for New FDA approved drug for sleep apnea</w:t>
      </w:r>
      <w:r w:rsidRPr="00B64585">
        <w:rPr>
          <w:rFonts w:ascii="Tahoma" w:hAnsi="Tahoma" w:cs="Tahoma"/>
          <w:b/>
          <w:bCs/>
          <w:sz w:val="32"/>
          <w:szCs w:val="32"/>
        </w:rPr>
        <w:tab/>
      </w:r>
    </w:p>
    <w:p w14:paraId="6B241793" w14:textId="77777777" w:rsidR="00B64585" w:rsidRDefault="00B64585" w:rsidP="009E7583">
      <w:pPr>
        <w:tabs>
          <w:tab w:val="left" w:pos="9645"/>
        </w:tabs>
        <w:rPr>
          <w:rFonts w:ascii="Tahoma" w:hAnsi="Tahoma" w:cs="Tahoma"/>
          <w:b/>
          <w:bCs/>
          <w:sz w:val="28"/>
          <w:szCs w:val="28"/>
        </w:rPr>
      </w:pPr>
    </w:p>
    <w:p w14:paraId="5B17220C" w14:textId="138B896F" w:rsidR="009E7583" w:rsidRDefault="009E7583" w:rsidP="009E7583">
      <w:pPr>
        <w:tabs>
          <w:tab w:val="left" w:pos="9645"/>
        </w:tabs>
        <w:rPr>
          <w:rFonts w:ascii="Tahoma" w:hAnsi="Tahoma" w:cs="Tahoma"/>
          <w:b/>
          <w:bCs/>
          <w:sz w:val="28"/>
          <w:szCs w:val="28"/>
        </w:rPr>
      </w:pPr>
      <w:r>
        <w:rPr>
          <w:rFonts w:ascii="Tahoma" w:hAnsi="Tahoma" w:cs="Tahoma"/>
          <w:b/>
          <w:bCs/>
          <w:sz w:val="28"/>
          <w:szCs w:val="28"/>
        </w:rPr>
        <w:t xml:space="preserve">Dr. Sarah Zallek, </w:t>
      </w:r>
      <w:r w:rsidR="00B64585">
        <w:rPr>
          <w:rFonts w:ascii="Tahoma" w:hAnsi="Tahoma" w:cs="Tahoma"/>
          <w:b/>
          <w:bCs/>
          <w:sz w:val="28"/>
          <w:szCs w:val="28"/>
        </w:rPr>
        <w:t xml:space="preserve">vice president/chief medical officer OSF HealthCare St. Joseph Medical Center and </w:t>
      </w:r>
      <w:r>
        <w:rPr>
          <w:rFonts w:ascii="Tahoma" w:hAnsi="Tahoma" w:cs="Tahoma"/>
          <w:b/>
          <w:bCs/>
          <w:sz w:val="28"/>
          <w:szCs w:val="28"/>
        </w:rPr>
        <w:t>medical director OSF Sleep in Peoria</w:t>
      </w:r>
    </w:p>
    <w:p w14:paraId="6AD7DCF6" w14:textId="0AC13AE7" w:rsidR="001A4952" w:rsidRPr="001A4952" w:rsidRDefault="001A4952" w:rsidP="009E7583">
      <w:pPr>
        <w:tabs>
          <w:tab w:val="left" w:pos="9645"/>
        </w:tabs>
        <w:rPr>
          <w:rFonts w:ascii="Tahoma" w:hAnsi="Tahoma" w:cs="Tahoma"/>
          <w:sz w:val="28"/>
          <w:szCs w:val="28"/>
        </w:rPr>
      </w:pPr>
      <w:bookmarkStart w:id="0" w:name="_Hlk188966107"/>
      <w:r w:rsidRPr="001A4952">
        <w:rPr>
          <w:rFonts w:ascii="Tahoma" w:hAnsi="Tahoma" w:cs="Tahoma"/>
          <w:sz w:val="28"/>
          <w:szCs w:val="28"/>
        </w:rPr>
        <w:t>Plenty of people who lose weight will be able to ditch their CPAP machines.</w:t>
      </w:r>
    </w:p>
    <w:p w14:paraId="4CF5B38F" w14:textId="5B69F3F7" w:rsidR="001A4952" w:rsidRDefault="001A4952" w:rsidP="009E7583">
      <w:pPr>
        <w:tabs>
          <w:tab w:val="left" w:pos="9645"/>
        </w:tabs>
        <w:rPr>
          <w:rFonts w:ascii="Tahoma" w:hAnsi="Tahoma" w:cs="Tahoma"/>
          <w:b/>
          <w:bCs/>
          <w:color w:val="C00000"/>
          <w:sz w:val="24"/>
          <w:szCs w:val="24"/>
        </w:rPr>
      </w:pPr>
      <w:r w:rsidRPr="001A4952">
        <w:rPr>
          <w:rFonts w:ascii="Tahoma" w:hAnsi="Tahoma" w:cs="Tahoma"/>
          <w:b/>
          <w:bCs/>
          <w:color w:val="C00000"/>
          <w:sz w:val="24"/>
          <w:szCs w:val="24"/>
        </w:rPr>
        <w:t>“</w:t>
      </w:r>
      <w:proofErr w:type="gramStart"/>
      <w:r w:rsidRPr="001A4952">
        <w:rPr>
          <w:rFonts w:ascii="Tahoma" w:hAnsi="Tahoma" w:cs="Tahoma"/>
          <w:b/>
          <w:bCs/>
          <w:color w:val="C00000"/>
          <w:sz w:val="24"/>
          <w:szCs w:val="24"/>
        </w:rPr>
        <w:t>So</w:t>
      </w:r>
      <w:proofErr w:type="gramEnd"/>
      <w:r w:rsidRPr="001A4952">
        <w:rPr>
          <w:rFonts w:ascii="Tahoma" w:hAnsi="Tahoma" w:cs="Tahoma"/>
          <w:b/>
          <w:bCs/>
          <w:color w:val="C00000"/>
          <w:sz w:val="24"/>
          <w:szCs w:val="24"/>
        </w:rPr>
        <w:t xml:space="preserve"> if you’re wearing CPAP and you have weight-related sleep apnea, weight loss is a great idea. The approval of Zepbound (</w:t>
      </w:r>
      <w:proofErr w:type="spellStart"/>
      <w:r w:rsidRPr="001A4952">
        <w:rPr>
          <w:rFonts w:ascii="Tahoma" w:hAnsi="Tahoma" w:cs="Tahoma"/>
          <w:b/>
          <w:bCs/>
          <w:color w:val="C00000"/>
          <w:sz w:val="24"/>
          <w:szCs w:val="24"/>
        </w:rPr>
        <w:t>trizepatide</w:t>
      </w:r>
      <w:proofErr w:type="spellEnd"/>
      <w:r w:rsidRPr="001A4952">
        <w:rPr>
          <w:rFonts w:ascii="Tahoma" w:hAnsi="Tahoma" w:cs="Tahoma"/>
          <w:b/>
          <w:bCs/>
          <w:color w:val="C00000"/>
          <w:sz w:val="24"/>
          <w:szCs w:val="24"/>
        </w:rPr>
        <w:t>) is a new avenue for us to look for treating overweight or obesity and to treat sleep apnea.” (:2</w:t>
      </w:r>
      <w:r>
        <w:rPr>
          <w:rFonts w:ascii="Tahoma" w:hAnsi="Tahoma" w:cs="Tahoma"/>
          <w:b/>
          <w:bCs/>
          <w:color w:val="C00000"/>
          <w:sz w:val="24"/>
          <w:szCs w:val="24"/>
        </w:rPr>
        <w:t>1)</w:t>
      </w:r>
    </w:p>
    <w:p w14:paraId="28178A18" w14:textId="57FFA6CE" w:rsidR="00B64585" w:rsidRPr="00B64585" w:rsidRDefault="00B64585" w:rsidP="001A4952">
      <w:pPr>
        <w:rPr>
          <w:rFonts w:ascii="Tahoma" w:hAnsi="Tahoma" w:cs="Tahoma"/>
          <w:sz w:val="24"/>
          <w:szCs w:val="24"/>
        </w:rPr>
      </w:pPr>
      <w:bookmarkStart w:id="1" w:name="_Hlk188966715"/>
      <w:bookmarkEnd w:id="0"/>
      <w:r w:rsidRPr="00B64585">
        <w:rPr>
          <w:rFonts w:ascii="Tahoma" w:hAnsi="Tahoma" w:cs="Tahoma"/>
          <w:sz w:val="24"/>
          <w:szCs w:val="24"/>
        </w:rPr>
        <w:t xml:space="preserve">Dr. Zallek says if switching to Zepbound </w:t>
      </w:r>
      <w:r>
        <w:rPr>
          <w:rFonts w:ascii="Tahoma" w:hAnsi="Tahoma" w:cs="Tahoma"/>
          <w:sz w:val="24"/>
          <w:szCs w:val="24"/>
        </w:rPr>
        <w:t xml:space="preserve">to address </w:t>
      </w:r>
      <w:r w:rsidRPr="00B64585">
        <w:rPr>
          <w:rFonts w:ascii="Tahoma" w:hAnsi="Tahoma" w:cs="Tahoma"/>
          <w:sz w:val="24"/>
          <w:szCs w:val="24"/>
        </w:rPr>
        <w:t>sleep apnea, a doctor should continue to monitor weight loss and then test again to see if a person’s airway has opened up.</w:t>
      </w:r>
    </w:p>
    <w:p w14:paraId="1BF9893F" w14:textId="3BD3BFFB" w:rsidR="001A4952" w:rsidRPr="00B64585" w:rsidRDefault="00B64585" w:rsidP="001A4952">
      <w:pPr>
        <w:rPr>
          <w:rFonts w:ascii="Tahoma" w:hAnsi="Tahoma" w:cs="Tahoma"/>
          <w:b/>
          <w:bCs/>
          <w:color w:val="C00000"/>
          <w:sz w:val="24"/>
          <w:szCs w:val="24"/>
        </w:rPr>
      </w:pPr>
      <w:r w:rsidRPr="00B64585">
        <w:rPr>
          <w:rFonts w:ascii="Tahoma" w:hAnsi="Tahoma" w:cs="Tahoma"/>
          <w:b/>
          <w:bCs/>
          <w:color w:val="C00000"/>
          <w:sz w:val="24"/>
          <w:szCs w:val="24"/>
        </w:rPr>
        <w:t>“</w:t>
      </w:r>
      <w:r>
        <w:rPr>
          <w:rFonts w:ascii="Tahoma" w:hAnsi="Tahoma" w:cs="Tahoma"/>
          <w:b/>
          <w:bCs/>
          <w:color w:val="C00000"/>
          <w:sz w:val="24"/>
          <w:szCs w:val="24"/>
        </w:rPr>
        <w:t>K</w:t>
      </w:r>
      <w:r w:rsidR="001A4952" w:rsidRPr="008F2E4E">
        <w:rPr>
          <w:rFonts w:ascii="Tahoma" w:hAnsi="Tahoma" w:cs="Tahoma"/>
          <w:b/>
          <w:bCs/>
          <w:color w:val="C00000"/>
          <w:sz w:val="24"/>
          <w:szCs w:val="24"/>
        </w:rPr>
        <w:t>eep</w:t>
      </w:r>
      <w:r w:rsidR="001A4952" w:rsidRPr="00B64585">
        <w:rPr>
          <w:rFonts w:ascii="Tahoma" w:hAnsi="Tahoma" w:cs="Tahoma"/>
          <w:b/>
          <w:bCs/>
          <w:color w:val="C00000"/>
          <w:sz w:val="24"/>
          <w:szCs w:val="24"/>
        </w:rPr>
        <w:t xml:space="preserve"> </w:t>
      </w:r>
      <w:r w:rsidR="001A4952" w:rsidRPr="008F2E4E">
        <w:rPr>
          <w:rFonts w:ascii="Tahoma" w:hAnsi="Tahoma" w:cs="Tahoma"/>
          <w:b/>
          <w:bCs/>
          <w:color w:val="C00000"/>
          <w:sz w:val="24"/>
          <w:szCs w:val="24"/>
        </w:rPr>
        <w:t>using that treatment until you successfully lose weight and get rid of the sleep apnea. It's not time to stop the CPAP and switch to</w:t>
      </w:r>
      <w:r w:rsidR="001A4952" w:rsidRPr="00B64585">
        <w:rPr>
          <w:rFonts w:ascii="Tahoma" w:hAnsi="Tahoma" w:cs="Tahoma"/>
          <w:b/>
          <w:bCs/>
          <w:color w:val="C00000"/>
          <w:sz w:val="24"/>
          <w:szCs w:val="24"/>
        </w:rPr>
        <w:t xml:space="preserve"> Zepbound</w:t>
      </w:r>
      <w:r w:rsidR="001A4952" w:rsidRPr="008F2E4E">
        <w:rPr>
          <w:rFonts w:ascii="Tahoma" w:hAnsi="Tahoma" w:cs="Tahoma"/>
          <w:b/>
          <w:bCs/>
          <w:color w:val="C00000"/>
          <w:sz w:val="24"/>
          <w:szCs w:val="24"/>
        </w:rPr>
        <w:t>, for example. To treat sleep apnea, it's time to continue what you're doing approach weight loss and then see if the sleep apnea has resolved.</w:t>
      </w:r>
      <w:r w:rsidRPr="00B64585">
        <w:rPr>
          <w:rFonts w:ascii="Tahoma" w:hAnsi="Tahoma" w:cs="Tahoma"/>
          <w:b/>
          <w:bCs/>
          <w:color w:val="C00000"/>
          <w:sz w:val="24"/>
          <w:szCs w:val="24"/>
        </w:rPr>
        <w:t>” (:</w:t>
      </w:r>
      <w:r>
        <w:rPr>
          <w:rFonts w:ascii="Tahoma" w:hAnsi="Tahoma" w:cs="Tahoma"/>
          <w:b/>
          <w:bCs/>
          <w:color w:val="C00000"/>
          <w:sz w:val="24"/>
          <w:szCs w:val="24"/>
        </w:rPr>
        <w:t>20</w:t>
      </w:r>
      <w:r w:rsidRPr="00B64585">
        <w:rPr>
          <w:rFonts w:ascii="Tahoma" w:hAnsi="Tahoma" w:cs="Tahoma"/>
          <w:b/>
          <w:bCs/>
          <w:color w:val="C00000"/>
          <w:sz w:val="24"/>
          <w:szCs w:val="24"/>
        </w:rPr>
        <w:t>)</w:t>
      </w:r>
    </w:p>
    <w:p w14:paraId="740778F1" w14:textId="4DE8A141" w:rsidR="00B64585" w:rsidRPr="00B64585" w:rsidRDefault="00B64585" w:rsidP="001A4952">
      <w:pPr>
        <w:rPr>
          <w:rFonts w:ascii="Tahoma" w:hAnsi="Tahoma" w:cs="Tahoma"/>
          <w:sz w:val="24"/>
          <w:szCs w:val="24"/>
        </w:rPr>
      </w:pPr>
      <w:bookmarkStart w:id="2" w:name="_Hlk188966413"/>
      <w:bookmarkEnd w:id="1"/>
      <w:r w:rsidRPr="00B64585">
        <w:rPr>
          <w:rFonts w:ascii="Tahoma" w:hAnsi="Tahoma" w:cs="Tahoma"/>
          <w:sz w:val="24"/>
          <w:szCs w:val="24"/>
        </w:rPr>
        <w:t xml:space="preserve">With </w:t>
      </w:r>
      <w:r w:rsidRPr="008F2E4E">
        <w:rPr>
          <w:rFonts w:ascii="Tahoma" w:hAnsi="Tahoma" w:cs="Tahoma"/>
          <w:sz w:val="24"/>
          <w:szCs w:val="24"/>
        </w:rPr>
        <w:t>GLP</w:t>
      </w:r>
      <w:r w:rsidRPr="00B64585">
        <w:rPr>
          <w:rFonts w:ascii="Tahoma" w:hAnsi="Tahoma" w:cs="Tahoma"/>
          <w:sz w:val="24"/>
          <w:szCs w:val="24"/>
        </w:rPr>
        <w:t>-1</w:t>
      </w:r>
      <w:r w:rsidRPr="008F2E4E">
        <w:rPr>
          <w:rFonts w:ascii="Tahoma" w:hAnsi="Tahoma" w:cs="Tahoma"/>
          <w:sz w:val="24"/>
          <w:szCs w:val="24"/>
        </w:rPr>
        <w:t xml:space="preserve"> </w:t>
      </w:r>
      <w:r w:rsidRPr="00B64585">
        <w:rPr>
          <w:rFonts w:ascii="Tahoma" w:hAnsi="Tahoma" w:cs="Tahoma"/>
          <w:sz w:val="24"/>
          <w:szCs w:val="24"/>
        </w:rPr>
        <w:t xml:space="preserve">agonists, such as Zepbound, Dr. Zallek says they are </w:t>
      </w:r>
      <w:r w:rsidRPr="008F2E4E">
        <w:rPr>
          <w:rFonts w:ascii="Tahoma" w:hAnsi="Tahoma" w:cs="Tahoma"/>
          <w:sz w:val="24"/>
          <w:szCs w:val="24"/>
        </w:rPr>
        <w:t>so effective at quick weight loss</w:t>
      </w:r>
      <w:r w:rsidRPr="00B64585">
        <w:rPr>
          <w:rFonts w:ascii="Tahoma" w:hAnsi="Tahoma" w:cs="Tahoma"/>
          <w:sz w:val="24"/>
          <w:szCs w:val="24"/>
        </w:rPr>
        <w:t xml:space="preserve"> that there is a </w:t>
      </w:r>
      <w:r w:rsidRPr="008F2E4E">
        <w:rPr>
          <w:rFonts w:ascii="Tahoma" w:hAnsi="Tahoma" w:cs="Tahoma"/>
          <w:sz w:val="24"/>
          <w:szCs w:val="24"/>
        </w:rPr>
        <w:t>significant risk of losing muscle</w:t>
      </w:r>
      <w:r w:rsidRPr="00B64585">
        <w:rPr>
          <w:rFonts w:ascii="Tahoma" w:hAnsi="Tahoma" w:cs="Tahoma"/>
          <w:sz w:val="24"/>
          <w:szCs w:val="24"/>
        </w:rPr>
        <w:t>.</w:t>
      </w:r>
    </w:p>
    <w:p w14:paraId="33F32A6D" w14:textId="325043FC" w:rsidR="00B64585" w:rsidRPr="008F2E4E" w:rsidRDefault="00B64585" w:rsidP="001A4952">
      <w:pPr>
        <w:rPr>
          <w:rFonts w:ascii="Tahoma" w:hAnsi="Tahoma" w:cs="Tahoma"/>
          <w:b/>
          <w:bCs/>
          <w:color w:val="C00000"/>
          <w:sz w:val="24"/>
          <w:szCs w:val="24"/>
        </w:rPr>
      </w:pPr>
      <w:r w:rsidRPr="00B64585">
        <w:rPr>
          <w:rFonts w:ascii="Tahoma" w:hAnsi="Tahoma" w:cs="Tahoma"/>
          <w:b/>
          <w:bCs/>
          <w:color w:val="C00000"/>
          <w:sz w:val="24"/>
          <w:szCs w:val="24"/>
        </w:rPr>
        <w:t xml:space="preserve"> “I</w:t>
      </w:r>
      <w:r w:rsidRPr="008F2E4E">
        <w:rPr>
          <w:rFonts w:ascii="Tahoma" w:hAnsi="Tahoma" w:cs="Tahoma"/>
          <w:b/>
          <w:bCs/>
          <w:color w:val="C00000"/>
          <w:sz w:val="24"/>
          <w:szCs w:val="24"/>
        </w:rPr>
        <w:t>t's really important for people who are using GLP ones to maintain adequate nutritional intake, particularly with high quality protein, and maintain exercise, so that they get muscle resistance exercise and build and maintain muscle very important.</w:t>
      </w:r>
      <w:r w:rsidRPr="00B64585">
        <w:rPr>
          <w:rFonts w:ascii="Tahoma" w:hAnsi="Tahoma" w:cs="Tahoma"/>
          <w:b/>
          <w:bCs/>
          <w:color w:val="C00000"/>
          <w:sz w:val="24"/>
          <w:szCs w:val="24"/>
        </w:rPr>
        <w:t>”</w:t>
      </w:r>
      <w:r>
        <w:rPr>
          <w:rFonts w:ascii="Tahoma" w:hAnsi="Tahoma" w:cs="Tahoma"/>
          <w:b/>
          <w:bCs/>
          <w:color w:val="C00000"/>
          <w:sz w:val="24"/>
          <w:szCs w:val="24"/>
        </w:rPr>
        <w:t xml:space="preserve"> (:18)</w:t>
      </w:r>
    </w:p>
    <w:bookmarkEnd w:id="2"/>
    <w:p w14:paraId="278A500B" w14:textId="77777777" w:rsidR="001A4952" w:rsidRPr="001A4952" w:rsidRDefault="001A4952" w:rsidP="009E7583">
      <w:pPr>
        <w:tabs>
          <w:tab w:val="left" w:pos="9645"/>
        </w:tabs>
        <w:rPr>
          <w:rFonts w:ascii="Tahoma" w:hAnsi="Tahoma" w:cs="Tahoma"/>
          <w:b/>
          <w:bCs/>
          <w:color w:val="C00000"/>
          <w:sz w:val="24"/>
          <w:szCs w:val="24"/>
        </w:rPr>
      </w:pPr>
    </w:p>
    <w:sectPr w:rsidR="001A4952" w:rsidRPr="001A4952" w:rsidSect="009E75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583"/>
    <w:rsid w:val="001A4952"/>
    <w:rsid w:val="00432D1D"/>
    <w:rsid w:val="00574330"/>
    <w:rsid w:val="008B6FF9"/>
    <w:rsid w:val="009E7583"/>
    <w:rsid w:val="00B64585"/>
    <w:rsid w:val="00C560E9"/>
    <w:rsid w:val="00D241E6"/>
    <w:rsid w:val="00F15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6A560"/>
  <w15:chartTrackingRefBased/>
  <w15:docId w15:val="{01F664D0-04AE-4256-B64A-20242744A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75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75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75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75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75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75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75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75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75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5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75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75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75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75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75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75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75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7583"/>
    <w:rPr>
      <w:rFonts w:eastAsiaTheme="majorEastAsia" w:cstheme="majorBidi"/>
      <w:color w:val="272727" w:themeColor="text1" w:themeTint="D8"/>
    </w:rPr>
  </w:style>
  <w:style w:type="paragraph" w:styleId="Title">
    <w:name w:val="Title"/>
    <w:basedOn w:val="Normal"/>
    <w:next w:val="Normal"/>
    <w:link w:val="TitleChar"/>
    <w:uiPriority w:val="10"/>
    <w:qFormat/>
    <w:rsid w:val="009E75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5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75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75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7583"/>
    <w:pPr>
      <w:spacing w:before="160"/>
      <w:jc w:val="center"/>
    </w:pPr>
    <w:rPr>
      <w:i/>
      <w:iCs/>
      <w:color w:val="404040" w:themeColor="text1" w:themeTint="BF"/>
    </w:rPr>
  </w:style>
  <w:style w:type="character" w:customStyle="1" w:styleId="QuoteChar">
    <w:name w:val="Quote Char"/>
    <w:basedOn w:val="DefaultParagraphFont"/>
    <w:link w:val="Quote"/>
    <w:uiPriority w:val="29"/>
    <w:rsid w:val="009E7583"/>
    <w:rPr>
      <w:i/>
      <w:iCs/>
      <w:color w:val="404040" w:themeColor="text1" w:themeTint="BF"/>
    </w:rPr>
  </w:style>
  <w:style w:type="paragraph" w:styleId="ListParagraph">
    <w:name w:val="List Paragraph"/>
    <w:basedOn w:val="Normal"/>
    <w:uiPriority w:val="34"/>
    <w:qFormat/>
    <w:rsid w:val="009E7583"/>
    <w:pPr>
      <w:ind w:left="720"/>
      <w:contextualSpacing/>
    </w:pPr>
  </w:style>
  <w:style w:type="character" w:styleId="IntenseEmphasis">
    <w:name w:val="Intense Emphasis"/>
    <w:basedOn w:val="DefaultParagraphFont"/>
    <w:uiPriority w:val="21"/>
    <w:qFormat/>
    <w:rsid w:val="009E7583"/>
    <w:rPr>
      <w:i/>
      <w:iCs/>
      <w:color w:val="0F4761" w:themeColor="accent1" w:themeShade="BF"/>
    </w:rPr>
  </w:style>
  <w:style w:type="paragraph" w:styleId="IntenseQuote">
    <w:name w:val="Intense Quote"/>
    <w:basedOn w:val="Normal"/>
    <w:next w:val="Normal"/>
    <w:link w:val="IntenseQuoteChar"/>
    <w:uiPriority w:val="30"/>
    <w:qFormat/>
    <w:rsid w:val="009E75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7583"/>
    <w:rPr>
      <w:i/>
      <w:iCs/>
      <w:color w:val="0F4761" w:themeColor="accent1" w:themeShade="BF"/>
    </w:rPr>
  </w:style>
  <w:style w:type="character" w:styleId="IntenseReference">
    <w:name w:val="Intense Reference"/>
    <w:basedOn w:val="DefaultParagraphFont"/>
    <w:uiPriority w:val="32"/>
    <w:qFormat/>
    <w:rsid w:val="009E75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cp:lastPrinted>2025-01-28T19:31:00Z</cp:lastPrinted>
  <dcterms:created xsi:type="dcterms:W3CDTF">2025-01-28T18:10:00Z</dcterms:created>
  <dcterms:modified xsi:type="dcterms:W3CDTF">2025-01-28T21:06:00Z</dcterms:modified>
</cp:coreProperties>
</file>