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4BE43DB" w14:textId="0CFDFF65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</w:rPr>
      </w:pPr>
      <w:r>
        <w:rPr>
          <w:rFonts w:ascii="Tahoma" w:hAnsi="Tahoma" w:cs="Tahoma"/>
          <w:b/>
          <w:bCs/>
          <w:spacing w:val="2"/>
        </w:rPr>
        <w:t xml:space="preserve">Soundbite script - </w:t>
      </w:r>
      <w:r w:rsidRPr="0035148E">
        <w:rPr>
          <w:rFonts w:ascii="Tahoma" w:hAnsi="Tahoma" w:cs="Tahoma"/>
          <w:b/>
          <w:bCs/>
          <w:spacing w:val="2"/>
        </w:rPr>
        <w:t xml:space="preserve">When people aren’t ready to go home </w:t>
      </w:r>
    </w:p>
    <w:p w14:paraId="57D56D9D" w14:textId="77777777" w:rsid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  <w:sz w:val="20"/>
          <w:szCs w:val="20"/>
        </w:rPr>
      </w:pPr>
    </w:p>
    <w:p w14:paraId="423E28FC" w14:textId="4460FCF7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  <w:sz w:val="20"/>
          <w:szCs w:val="20"/>
        </w:rPr>
      </w:pP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>Delmer Keilman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>, patient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 </w:t>
      </w:r>
    </w:p>
    <w:p w14:paraId="65B73246" w14:textId="74BA5443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color w:val="C00000"/>
          <w:spacing w:val="2"/>
          <w:sz w:val="20"/>
          <w:szCs w:val="20"/>
        </w:rPr>
      </w:pP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“I was in the hospital for 12 days because I needed to have 24-hour care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. 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And I wasn't really excited about that. But what else could I do? So that’s when they transferred me to the swing bed program.” 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(:25)</w:t>
      </w:r>
    </w:p>
    <w:p w14:paraId="546723CC" w14:textId="1C02EDCA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  <w:sz w:val="20"/>
          <w:szCs w:val="20"/>
        </w:rPr>
      </w:pP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>Lisa Garcia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, 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vice president and chief nursing officer for OSF HealthCare Saint Clare Medical Center and Saint Luke Medical Center </w:t>
      </w:r>
    </w:p>
    <w:p w14:paraId="13D5316A" w14:textId="09118D84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color w:val="C00000"/>
          <w:spacing w:val="2"/>
          <w:sz w:val="20"/>
          <w:szCs w:val="20"/>
        </w:rPr>
      </w:pP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“It’s a program for those people who’ve been at the hospital. Maybe you've had a knee replacement or some type of joint replacement or a condition that you become deconditioned, and you really can't transition home yet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. 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You come to our facilities to get stronger so you're successful when you finally return home.”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 (:19)</w:t>
      </w:r>
    </w:p>
    <w:p w14:paraId="586F36EF" w14:textId="77777777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  <w:sz w:val="20"/>
          <w:szCs w:val="20"/>
        </w:rPr>
      </w:pP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Lisa Garcia, vice president and chief nursing officer for OSF HealthCare Saint Clare Medical Center and Saint Luke Medical Center </w:t>
      </w:r>
    </w:p>
    <w:p w14:paraId="318DBA0B" w14:textId="4C4330BB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color w:val="C00000"/>
          <w:spacing w:val="2"/>
          <w:sz w:val="20"/>
          <w:szCs w:val="20"/>
        </w:rPr>
      </w:pP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“It's really an underutilized program that I think would benefit a lot more people, and they just don't realize that the program is available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. 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And the patients are being taken care of by the people who are in your community.” 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(:11)</w:t>
      </w:r>
    </w:p>
    <w:p w14:paraId="252708D8" w14:textId="42D8CD39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b/>
          <w:bCs/>
          <w:spacing w:val="2"/>
          <w:sz w:val="20"/>
          <w:szCs w:val="20"/>
        </w:rPr>
      </w:pP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>Delmer Keilman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, patient </w:t>
      </w:r>
      <w:r w:rsidRPr="0035148E">
        <w:rPr>
          <w:rFonts w:ascii="Tahoma" w:hAnsi="Tahoma" w:cs="Tahoma"/>
          <w:b/>
          <w:bCs/>
          <w:spacing w:val="2"/>
          <w:sz w:val="20"/>
          <w:szCs w:val="20"/>
        </w:rPr>
        <w:t xml:space="preserve"> </w:t>
      </w:r>
    </w:p>
    <w:p w14:paraId="658B1FEE" w14:textId="6284022D" w:rsidR="0035148E" w:rsidRPr="0035148E" w:rsidRDefault="0035148E" w:rsidP="0035148E">
      <w:pPr>
        <w:pStyle w:val="NormalWeb"/>
        <w:shd w:val="clear" w:color="auto" w:fill="FFFFFF"/>
        <w:spacing w:before="180" w:beforeAutospacing="0" w:after="180" w:afterAutospacing="0"/>
        <w:ind w:left="-864"/>
        <w:rPr>
          <w:rFonts w:ascii="Tahoma" w:hAnsi="Tahoma" w:cs="Tahoma"/>
          <w:color w:val="C00000"/>
          <w:spacing w:val="2"/>
          <w:sz w:val="20"/>
          <w:szCs w:val="20"/>
        </w:rPr>
      </w:pP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“The program works seamlessly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. 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>I would have no apprehensions ever again about going into a swing program. They treated me with the utmost care, and I really appreciate it.”</w:t>
      </w:r>
      <w:r w:rsidRPr="0035148E">
        <w:rPr>
          <w:rFonts w:ascii="Tahoma" w:hAnsi="Tahoma" w:cs="Tahoma"/>
          <w:color w:val="C00000"/>
          <w:spacing w:val="2"/>
          <w:sz w:val="20"/>
          <w:szCs w:val="20"/>
        </w:rPr>
        <w:t xml:space="preserve"> (:28)</w:t>
      </w:r>
    </w:p>
    <w:p w14:paraId="52CB512E" w14:textId="77777777" w:rsidR="005E045C" w:rsidRPr="003D17EE" w:rsidRDefault="005E045C" w:rsidP="00571DEA"/>
    <w:sectPr w:rsidR="005E045C" w:rsidRPr="003D17EE" w:rsidSect="003514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48E"/>
    <w:rsid w:val="00137A77"/>
    <w:rsid w:val="00191036"/>
    <w:rsid w:val="002417E5"/>
    <w:rsid w:val="0035148E"/>
    <w:rsid w:val="003B5E63"/>
    <w:rsid w:val="003D17EE"/>
    <w:rsid w:val="004C3584"/>
    <w:rsid w:val="00571DEA"/>
    <w:rsid w:val="005A44ED"/>
    <w:rsid w:val="005E045C"/>
    <w:rsid w:val="0074219F"/>
    <w:rsid w:val="00840E91"/>
    <w:rsid w:val="009051F7"/>
    <w:rsid w:val="00CB7283"/>
    <w:rsid w:val="00DB3202"/>
    <w:rsid w:val="00E10E31"/>
    <w:rsid w:val="00E10F13"/>
    <w:rsid w:val="00E25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5FCC6"/>
  <w15:chartTrackingRefBased/>
  <w15:docId w15:val="{2A45B7E3-7A2B-4D63-B010-CFEFDB67F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051F7"/>
    <w:rPr>
      <w:rFonts w:ascii="Cambria" w:hAnsi="Cambria"/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1036"/>
    <w:pPr>
      <w:keepNext/>
      <w:keepLines/>
      <w:spacing w:before="240"/>
      <w:outlineLvl w:val="0"/>
    </w:pPr>
    <w:rPr>
      <w:rFonts w:eastAsiaTheme="majorEastAsia" w:cstheme="majorBidi"/>
      <w:color w:val="00A9CE" w:themeColor="accent3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91036"/>
    <w:pPr>
      <w:keepNext/>
      <w:keepLines/>
      <w:spacing w:before="40"/>
      <w:outlineLvl w:val="1"/>
    </w:pPr>
    <w:rPr>
      <w:rFonts w:eastAsiaTheme="majorEastAsia" w:cstheme="majorBidi"/>
      <w:color w:val="64A70B" w:themeColor="accent1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B7283"/>
    <w:pPr>
      <w:keepNext/>
      <w:keepLines/>
      <w:spacing w:before="40"/>
      <w:outlineLvl w:val="2"/>
    </w:pPr>
    <w:rPr>
      <w:rFonts w:eastAsiaTheme="majorEastAsia" w:cstheme="majorBidi"/>
      <w:color w:val="000000" w:themeColor="text1"/>
      <w:sz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1036"/>
    <w:rPr>
      <w:rFonts w:eastAsiaTheme="majorEastAsia" w:cstheme="majorBidi"/>
      <w:color w:val="00A9CE" w:themeColor="accent3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91036"/>
    <w:rPr>
      <w:rFonts w:eastAsiaTheme="majorEastAsia" w:cstheme="majorBidi"/>
      <w:color w:val="64A70B" w:themeColor="accent1"/>
      <w:sz w:val="3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2417E5"/>
    <w:pPr>
      <w:contextualSpacing/>
    </w:pPr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17E5"/>
    <w:rPr>
      <w:rFonts w:eastAsiaTheme="majorEastAsia" w:cs="Times New Roman (Headings CS)"/>
      <w:b/>
      <w:color w:val="64A70B" w:themeColor="accent1"/>
      <w:spacing w:val="-10"/>
      <w:kern w:val="28"/>
      <w:sz w:val="72"/>
      <w:szCs w:val="56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1036"/>
    <w:pPr>
      <w:pBdr>
        <w:top w:val="single" w:sz="4" w:space="10" w:color="64A70B" w:themeColor="accent1"/>
        <w:bottom w:val="single" w:sz="4" w:space="10" w:color="64A70B" w:themeColor="accent1"/>
      </w:pBdr>
      <w:spacing w:before="360" w:after="360"/>
      <w:ind w:left="864" w:right="864"/>
      <w:jc w:val="center"/>
    </w:pPr>
    <w:rPr>
      <w:b/>
      <w:i/>
      <w:iCs/>
      <w:color w:val="64A70B" w:themeColor="accent1"/>
      <w:sz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1036"/>
    <w:rPr>
      <w:rFonts w:ascii="Cambria" w:hAnsi="Cambria"/>
      <w:b/>
      <w:i/>
      <w:iCs/>
      <w:color w:val="64A70B" w:themeColor="accent1"/>
      <w:sz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1036"/>
    <w:pPr>
      <w:spacing w:before="200" w:after="160"/>
      <w:ind w:left="864" w:right="864"/>
      <w:jc w:val="center"/>
    </w:pPr>
    <w:rPr>
      <w:i/>
      <w:iCs/>
      <w:color w:val="404040" w:themeColor="text1" w:themeTint="BF"/>
      <w:sz w:val="32"/>
    </w:rPr>
  </w:style>
  <w:style w:type="character" w:customStyle="1" w:styleId="QuoteChar">
    <w:name w:val="Quote Char"/>
    <w:basedOn w:val="DefaultParagraphFont"/>
    <w:link w:val="Quote"/>
    <w:uiPriority w:val="29"/>
    <w:rsid w:val="00191036"/>
    <w:rPr>
      <w:rFonts w:ascii="Cambria" w:hAnsi="Cambria"/>
      <w:i/>
      <w:iCs/>
      <w:color w:val="404040" w:themeColor="text1" w:themeTint="BF"/>
      <w:sz w:val="32"/>
    </w:rPr>
  </w:style>
  <w:style w:type="character" w:styleId="IntenseReference">
    <w:name w:val="Intense Reference"/>
    <w:basedOn w:val="DefaultParagraphFont"/>
    <w:uiPriority w:val="32"/>
    <w:qFormat/>
    <w:rsid w:val="004C3584"/>
    <w:rPr>
      <w:rFonts w:asciiTheme="minorHAnsi" w:hAnsiTheme="minorHAnsi"/>
      <w:b/>
      <w:bCs/>
      <w:smallCaps/>
      <w:color w:val="64A70B" w:themeColor="accent1"/>
      <w:spacing w:val="5"/>
      <w:sz w:val="21"/>
    </w:rPr>
  </w:style>
  <w:style w:type="paragraph" w:styleId="NoSpacing">
    <w:name w:val="No Spacing"/>
    <w:uiPriority w:val="1"/>
    <w:qFormat/>
    <w:rsid w:val="002417E5"/>
    <w:rPr>
      <w:sz w:val="22"/>
    </w:rPr>
  </w:style>
  <w:style w:type="paragraph" w:customStyle="1" w:styleId="Title2">
    <w:name w:val="Title 2"/>
    <w:basedOn w:val="Normal"/>
    <w:next w:val="Normal"/>
    <w:link w:val="Title2Char"/>
    <w:qFormat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3">
    <w:name w:val="Title 3"/>
    <w:basedOn w:val="Title"/>
    <w:link w:val="Title3Char"/>
    <w:qFormat/>
    <w:rsid w:val="00CB7283"/>
    <w:rPr>
      <w:rFonts w:asciiTheme="majorHAnsi" w:hAnsiTheme="majorHAnsi"/>
      <w:b w:val="0"/>
    </w:rPr>
  </w:style>
  <w:style w:type="character" w:customStyle="1" w:styleId="Title2Char">
    <w:name w:val="Title 2 Char"/>
    <w:basedOn w:val="DefaultParagraphFont"/>
    <w:link w:val="Title2"/>
    <w:rsid w:val="002417E5"/>
    <w:rPr>
      <w:rFonts w:ascii="Calibri" w:hAnsi="Calibri" w:cs="Times New Roman (Body CS)"/>
      <w:b/>
      <w:caps/>
      <w:color w:val="64A70B" w:themeColor="accent1"/>
      <w:spacing w:val="10"/>
      <w:sz w:val="72"/>
      <w:szCs w:val="22"/>
    </w:rPr>
  </w:style>
  <w:style w:type="paragraph" w:customStyle="1" w:styleId="Title4">
    <w:name w:val="Title 4"/>
    <w:basedOn w:val="Title"/>
    <w:next w:val="Normal"/>
    <w:link w:val="Title4Char"/>
    <w:qFormat/>
    <w:rsid w:val="00CB7283"/>
    <w:rPr>
      <w:rFonts w:asciiTheme="majorHAnsi" w:hAnsiTheme="majorHAnsi"/>
      <w:b w:val="0"/>
      <w:caps/>
      <w:spacing w:val="0"/>
    </w:rPr>
  </w:style>
  <w:style w:type="character" w:customStyle="1" w:styleId="Title3Char">
    <w:name w:val="Title 3 Char"/>
    <w:basedOn w:val="TitleChar"/>
    <w:link w:val="Title3"/>
    <w:rsid w:val="00CB7283"/>
    <w:rPr>
      <w:rFonts w:asciiTheme="majorHAnsi" w:eastAsiaTheme="majorEastAsia" w:hAnsiTheme="majorHAnsi" w:cs="Times New Roman (Headings CS)"/>
      <w:b w:val="0"/>
      <w:color w:val="64A70B" w:themeColor="accent1"/>
      <w:spacing w:val="-10"/>
      <w:kern w:val="28"/>
      <w:sz w:val="72"/>
      <w:szCs w:val="56"/>
    </w:rPr>
  </w:style>
  <w:style w:type="paragraph" w:customStyle="1" w:styleId="TitleSubhead">
    <w:name w:val="Title Subhead"/>
    <w:basedOn w:val="Normal"/>
    <w:next w:val="Normal"/>
    <w:link w:val="TitleSubheadChar"/>
    <w:qFormat/>
    <w:rsid w:val="00CB7283"/>
    <w:rPr>
      <w:i/>
      <w:iCs/>
      <w:color w:val="64A70B" w:themeColor="accent1"/>
      <w:sz w:val="32"/>
      <w:szCs w:val="32"/>
    </w:rPr>
  </w:style>
  <w:style w:type="character" w:customStyle="1" w:styleId="Title4Char">
    <w:name w:val="Title 4 Char"/>
    <w:basedOn w:val="TitleChar"/>
    <w:link w:val="Title4"/>
    <w:rsid w:val="00CB7283"/>
    <w:rPr>
      <w:rFonts w:asciiTheme="majorHAnsi" w:eastAsiaTheme="majorEastAsia" w:hAnsiTheme="majorHAnsi" w:cs="Times New Roman (Headings CS)"/>
      <w:b w:val="0"/>
      <w:caps/>
      <w:color w:val="64A70B" w:themeColor="accent1"/>
      <w:spacing w:val="-10"/>
      <w:kern w:val="28"/>
      <w:sz w:val="72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B7283"/>
    <w:rPr>
      <w:rFonts w:eastAsiaTheme="majorEastAsia" w:cstheme="majorBidi"/>
      <w:color w:val="000000" w:themeColor="text1"/>
      <w:sz w:val="36"/>
    </w:rPr>
  </w:style>
  <w:style w:type="character" w:customStyle="1" w:styleId="TitleSubheadChar">
    <w:name w:val="Title Subhead Char"/>
    <w:basedOn w:val="DefaultParagraphFont"/>
    <w:link w:val="TitleSubhead"/>
    <w:rsid w:val="00CB7283"/>
    <w:rPr>
      <w:rFonts w:ascii="Cambria" w:hAnsi="Cambria"/>
      <w:i/>
      <w:iCs/>
      <w:color w:val="64A70B" w:themeColor="accent1"/>
      <w:sz w:val="32"/>
      <w:szCs w:val="32"/>
    </w:rPr>
  </w:style>
  <w:style w:type="paragraph" w:customStyle="1" w:styleId="HeadingCAPSg">
    <w:name w:val="Heading CAPS g"/>
    <w:basedOn w:val="Heading1"/>
    <w:next w:val="Normal"/>
    <w:link w:val="HeadingCAPSgChar"/>
    <w:qFormat/>
    <w:rsid w:val="00CB7283"/>
    <w:rPr>
      <w:rFonts w:cs="Times New Roman (Headings CS)"/>
      <w:caps/>
      <w:szCs w:val="36"/>
    </w:rPr>
  </w:style>
  <w:style w:type="paragraph" w:customStyle="1" w:styleId="HeadingCAPSb">
    <w:name w:val="Heading CAPS b"/>
    <w:basedOn w:val="Heading2"/>
    <w:next w:val="Normal"/>
    <w:link w:val="HeadingCAPSbChar"/>
    <w:qFormat/>
    <w:rsid w:val="00191036"/>
    <w:rPr>
      <w:rFonts w:cs="Times New Roman (Headings CS)"/>
      <w:caps/>
      <w:szCs w:val="36"/>
    </w:rPr>
  </w:style>
  <w:style w:type="character" w:customStyle="1" w:styleId="HeadingCAPSgChar">
    <w:name w:val="Heading CAPS g Char"/>
    <w:basedOn w:val="Heading1Char"/>
    <w:link w:val="HeadingCAPSg"/>
    <w:rsid w:val="00CB7283"/>
    <w:rPr>
      <w:rFonts w:eastAsiaTheme="majorEastAsia" w:cs="Times New Roman (Headings CS)"/>
      <w:caps/>
      <w:color w:val="00A9CE" w:themeColor="accent3"/>
      <w:sz w:val="36"/>
      <w:szCs w:val="36"/>
    </w:rPr>
  </w:style>
  <w:style w:type="paragraph" w:customStyle="1" w:styleId="HeadingCAPSK">
    <w:name w:val="Heading CAPS K"/>
    <w:basedOn w:val="Heading3"/>
    <w:next w:val="Normal"/>
    <w:link w:val="HeadingCAPSKChar"/>
    <w:qFormat/>
    <w:rsid w:val="00191036"/>
    <w:rPr>
      <w:rFonts w:cs="Times New Roman (Headings CS)"/>
      <w:caps/>
      <w:szCs w:val="36"/>
    </w:rPr>
  </w:style>
  <w:style w:type="character" w:customStyle="1" w:styleId="HeadingCAPSbChar">
    <w:name w:val="Heading CAPS b Char"/>
    <w:basedOn w:val="Heading2Char"/>
    <w:link w:val="HeadingCAPSb"/>
    <w:rsid w:val="00191036"/>
    <w:rPr>
      <w:rFonts w:eastAsiaTheme="majorEastAsia" w:cs="Times New Roman (Headings CS)"/>
      <w:caps/>
      <w:color w:val="64A70B" w:themeColor="accent1"/>
      <w:sz w:val="36"/>
      <w:szCs w:val="36"/>
    </w:rPr>
  </w:style>
  <w:style w:type="paragraph" w:customStyle="1" w:styleId="Subheading">
    <w:name w:val="Subheading"/>
    <w:basedOn w:val="Normal"/>
    <w:qFormat/>
    <w:rsid w:val="00191036"/>
    <w:rPr>
      <w:color w:val="000000" w:themeColor="text1"/>
      <w:sz w:val="24"/>
      <w:szCs w:val="36"/>
    </w:rPr>
  </w:style>
  <w:style w:type="character" w:customStyle="1" w:styleId="HeadingCAPSKChar">
    <w:name w:val="Heading CAPS K Char"/>
    <w:basedOn w:val="Heading3Char"/>
    <w:link w:val="HeadingCAPSK"/>
    <w:rsid w:val="00191036"/>
    <w:rPr>
      <w:rFonts w:eastAsiaTheme="majorEastAsia" w:cs="Times New Roman (Headings CS)"/>
      <w:caps/>
      <w:color w:val="000000" w:themeColor="text1"/>
      <w:sz w:val="36"/>
      <w:szCs w:val="36"/>
    </w:rPr>
  </w:style>
  <w:style w:type="character" w:styleId="SubtleEmphasis">
    <w:name w:val="Subtle Emphasis"/>
    <w:basedOn w:val="DefaultParagraphFont"/>
    <w:uiPriority w:val="19"/>
    <w:qFormat/>
    <w:rsid w:val="00191036"/>
    <w:rPr>
      <w:rFonts w:asciiTheme="majorHAnsi" w:hAnsiTheme="majorHAnsi"/>
      <w:i/>
      <w:iCs/>
      <w:color w:val="404040" w:themeColor="text1" w:themeTint="BF"/>
      <w:sz w:val="20"/>
    </w:rPr>
  </w:style>
  <w:style w:type="character" w:styleId="Emphasis">
    <w:name w:val="Emphasis"/>
    <w:basedOn w:val="DefaultParagraphFont"/>
    <w:uiPriority w:val="20"/>
    <w:qFormat/>
    <w:rsid w:val="00191036"/>
    <w:rPr>
      <w:rFonts w:asciiTheme="minorHAnsi" w:hAnsiTheme="minorHAnsi"/>
      <w:i/>
      <w:iCs/>
      <w:sz w:val="20"/>
    </w:rPr>
  </w:style>
  <w:style w:type="character" w:styleId="IntenseEmphasis">
    <w:name w:val="Intense Emphasis"/>
    <w:basedOn w:val="DefaultParagraphFont"/>
    <w:uiPriority w:val="21"/>
    <w:qFormat/>
    <w:rsid w:val="00191036"/>
    <w:rPr>
      <w:rFonts w:asciiTheme="minorHAnsi" w:hAnsiTheme="minorHAnsi"/>
      <w:b/>
      <w:i/>
      <w:iCs/>
      <w:color w:val="64A70B" w:themeColor="accent1"/>
      <w:sz w:val="20"/>
    </w:rPr>
  </w:style>
  <w:style w:type="character" w:styleId="Strong">
    <w:name w:val="Strong"/>
    <w:basedOn w:val="DefaultParagraphFont"/>
    <w:uiPriority w:val="22"/>
    <w:qFormat/>
    <w:rsid w:val="00191036"/>
    <w:rPr>
      <w:rFonts w:ascii="Cambria" w:hAnsi="Cambria"/>
      <w:b/>
      <w:bCs/>
      <w:i w:val="0"/>
      <w:sz w:val="22"/>
    </w:rPr>
  </w:style>
  <w:style w:type="character" w:styleId="SubtleReference">
    <w:name w:val="Subtle Reference"/>
    <w:basedOn w:val="DefaultParagraphFont"/>
    <w:uiPriority w:val="31"/>
    <w:qFormat/>
    <w:rsid w:val="004C3584"/>
    <w:rPr>
      <w:rFonts w:asciiTheme="minorHAnsi" w:hAnsiTheme="minorHAnsi"/>
      <w:smallCaps/>
      <w:color w:val="5A5A5A" w:themeColor="text1" w:themeTint="A5"/>
      <w:sz w:val="21"/>
    </w:rPr>
  </w:style>
  <w:style w:type="paragraph" w:styleId="ListParagraph">
    <w:name w:val="List Paragraph"/>
    <w:basedOn w:val="Normal"/>
    <w:uiPriority w:val="34"/>
    <w:qFormat/>
    <w:rsid w:val="004C3584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4C3584"/>
    <w:rPr>
      <w:rFonts w:ascii="Cambria" w:hAnsi="Cambria"/>
      <w:b/>
      <w:bCs/>
      <w:i/>
      <w:iCs/>
      <w:spacing w:val="5"/>
    </w:rPr>
  </w:style>
  <w:style w:type="paragraph" w:customStyle="1" w:styleId="Paragraph">
    <w:name w:val="Paragraph"/>
    <w:basedOn w:val="Normal"/>
    <w:qFormat/>
    <w:rsid w:val="003D17EE"/>
  </w:style>
  <w:style w:type="paragraph" w:styleId="NormalWeb">
    <w:name w:val="Normal (Web)"/>
    <w:basedOn w:val="Normal"/>
    <w:uiPriority w:val="99"/>
    <w:unhideWhenUsed/>
    <w:rsid w:val="0035148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</w:rPr>
  </w:style>
  <w:style w:type="character" w:styleId="Hyperlink">
    <w:name w:val="Hyperlink"/>
    <w:basedOn w:val="DefaultParagraphFont"/>
    <w:uiPriority w:val="99"/>
    <w:semiHidden/>
    <w:unhideWhenUsed/>
    <w:rsid w:val="0035148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arco\AppData\Local\Temp\Templafy\WordVsto\cm3yabzl.dotx" TargetMode="External"/></Relationships>
</file>

<file path=word/theme/theme1.xml><?xml version="1.0" encoding="utf-8"?>
<a:theme xmlns:a="http://schemas.openxmlformats.org/drawingml/2006/main" name="Office Theme">
  <a:themeElements>
    <a:clrScheme name="OSF HealthCare">
      <a:dk1>
        <a:srgbClr val="000000"/>
      </a:dk1>
      <a:lt1>
        <a:srgbClr val="FFFFFF"/>
      </a:lt1>
      <a:dk2>
        <a:srgbClr val="A2C96C"/>
      </a:dk2>
      <a:lt2>
        <a:srgbClr val="FEFFFF"/>
      </a:lt2>
      <a:accent1>
        <a:srgbClr val="64A70B"/>
      </a:accent1>
      <a:accent2>
        <a:srgbClr val="A2C96C"/>
      </a:accent2>
      <a:accent3>
        <a:srgbClr val="00A9CE"/>
      </a:accent3>
      <a:accent4>
        <a:srgbClr val="80D2E7"/>
      </a:accent4>
      <a:accent5>
        <a:srgbClr val="D5D5D5"/>
      </a:accent5>
      <a:accent6>
        <a:srgbClr val="929292"/>
      </a:accent6>
      <a:hlink>
        <a:srgbClr val="007F9B"/>
      </a:hlink>
      <a:folHlink>
        <a:srgbClr val="4E8209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TemplateConfiguration><![CDATA[{"elementsMetadata":[],"transformationConfigurations":[],"templateName":"OSF Blank","templateDescription":"","enableDocumentContentUpdater":false,"version":"2.0"}]]></TemplafyTemplateConfiguration>
</file>

<file path=customXml/item2.xml><?xml version="1.0" encoding="utf-8"?>
<TemplafyFormConfiguration><![CDATA[{"formFields":[],"formDataEntries":[]}]]></TemplafyFormConfiguration>
</file>

<file path=customXml/itemProps1.xml><?xml version="1.0" encoding="utf-8"?>
<ds:datastoreItem xmlns:ds="http://schemas.openxmlformats.org/officeDocument/2006/customXml" ds:itemID="{EF094E1B-7920-4D5D-9687-FB42623209CC}">
  <ds:schemaRefs/>
</ds:datastoreItem>
</file>

<file path=customXml/itemProps2.xml><?xml version="1.0" encoding="utf-8"?>
<ds:datastoreItem xmlns:ds="http://schemas.openxmlformats.org/officeDocument/2006/customXml" ds:itemID="{91A2FF83-8008-4583-B340-AB70F0BB2A4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cm3yabzl</Template>
  <TotalTime>7</TotalTime>
  <Pages>1</Pages>
  <Words>195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2024-06-27T19:07:00Z</cp:lastPrinted>
  <dcterms:created xsi:type="dcterms:W3CDTF">2024-06-27T19:00:00Z</dcterms:created>
  <dcterms:modified xsi:type="dcterms:W3CDTF">2024-06-27T19:07:00Z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osfhealthcare</vt:lpwstr>
  </property>
  <property fmtid="{D5CDD505-2E9C-101B-9397-08002B2CF9AE}" pid="3" name="TemplafyTemplateId">
    <vt:lpwstr>637968892157064039</vt:lpwstr>
  </property>
  <property fmtid="{D5CDD505-2E9C-101B-9397-08002B2CF9AE}" pid="4" name="TemplafyUserProfileId">
    <vt:lpwstr>637584105719459410</vt:lpwstr>
  </property>
  <property fmtid="{D5CDD505-2E9C-101B-9397-08002B2CF9AE}" pid="5" name="TemplafyFromBlank">
    <vt:bool>true</vt:bool>
  </property>
</Properties>
</file>