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46B03" w14:textId="0DAAC42A" w:rsidR="00B6621F" w:rsidRDefault="00B6621F" w:rsidP="00B6621F">
      <w:pPr>
        <w:rPr>
          <w:rFonts w:ascii="Tahoma" w:hAnsi="Tahoma" w:cs="Tahoma"/>
          <w:sz w:val="20"/>
          <w:szCs w:val="20"/>
        </w:rPr>
      </w:pPr>
      <w:r>
        <w:rPr>
          <w:rFonts w:ascii="Tahoma" w:hAnsi="Tahoma" w:cs="Tahoma"/>
          <w:b/>
          <w:bCs/>
        </w:rPr>
        <w:t>Urine trouble</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65569B">
        <w:rPr>
          <w:rFonts w:ascii="Tahoma" w:hAnsi="Tahoma" w:cs="Tahoma"/>
          <w:sz w:val="20"/>
          <w:szCs w:val="20"/>
          <w:highlight w:val="yellow"/>
        </w:rPr>
        <w:t>***SOT***</w:t>
      </w:r>
      <w:r w:rsidRPr="0065569B">
        <w:rPr>
          <w:rFonts w:ascii="Tahoma" w:hAnsi="Tahoma" w:cs="Tahoma"/>
          <w:sz w:val="20"/>
          <w:szCs w:val="20"/>
          <w:highlight w:val="yellow"/>
        </w:rPr>
        <w:br/>
        <w:t>Dr. Uwais Zaid (</w:t>
      </w:r>
      <w:proofErr w:type="spellStart"/>
      <w:r w:rsidRPr="0065569B">
        <w:rPr>
          <w:rFonts w:ascii="Tahoma" w:hAnsi="Tahoma" w:cs="Tahoma"/>
          <w:sz w:val="20"/>
          <w:szCs w:val="20"/>
          <w:highlight w:val="yellow"/>
        </w:rPr>
        <w:t>ew</w:t>
      </w:r>
      <w:proofErr w:type="spellEnd"/>
      <w:r w:rsidRPr="0065569B">
        <w:rPr>
          <w:rFonts w:ascii="Tahoma" w:hAnsi="Tahoma" w:cs="Tahoma"/>
          <w:sz w:val="20"/>
          <w:szCs w:val="20"/>
          <w:highlight w:val="yellow"/>
        </w:rPr>
        <w:t>-WAYS // ZAYD)</w:t>
      </w:r>
      <w:r w:rsidRPr="0065569B">
        <w:rPr>
          <w:rFonts w:ascii="Tahoma" w:hAnsi="Tahoma" w:cs="Tahoma"/>
          <w:sz w:val="20"/>
          <w:szCs w:val="20"/>
          <w:highlight w:val="yellow"/>
        </w:rPr>
        <w:br/>
      </w:r>
      <w:r>
        <w:rPr>
          <w:rFonts w:ascii="Tahoma" w:hAnsi="Tahoma" w:cs="Tahoma"/>
          <w:sz w:val="20"/>
          <w:szCs w:val="20"/>
          <w:highlight w:val="yellow"/>
        </w:rPr>
        <w:t xml:space="preserve">urologist who sees patients at </w:t>
      </w:r>
      <w:r w:rsidRPr="0065569B">
        <w:rPr>
          <w:rFonts w:ascii="Tahoma" w:hAnsi="Tahoma" w:cs="Tahoma"/>
          <w:sz w:val="20"/>
          <w:szCs w:val="20"/>
          <w:highlight w:val="yellow"/>
        </w:rPr>
        <w:t>OSF HealthCare</w:t>
      </w:r>
      <w:r>
        <w:rPr>
          <w:rFonts w:ascii="Tahoma" w:hAnsi="Tahoma" w:cs="Tahoma"/>
          <w:sz w:val="20"/>
          <w:szCs w:val="20"/>
        </w:rPr>
        <w:br/>
      </w:r>
      <w:r>
        <w:rPr>
          <w:rFonts w:ascii="Tahoma" w:hAnsi="Tahoma" w:cs="Tahoma"/>
          <w:sz w:val="20"/>
          <w:szCs w:val="20"/>
        </w:rPr>
        <w:br/>
      </w:r>
      <w:r w:rsidRPr="00B6621F">
        <w:rPr>
          <w:rFonts w:ascii="Tahoma" w:hAnsi="Tahoma" w:cs="Tahoma"/>
          <w:b/>
          <w:bCs/>
          <w:sz w:val="20"/>
          <w:szCs w:val="20"/>
        </w:rPr>
        <w:t>“In the medical field, we see this all the time</w:t>
      </w:r>
      <w:r>
        <w:rPr>
          <w:rFonts w:ascii="Tahoma" w:hAnsi="Tahoma" w:cs="Tahoma"/>
          <w:b/>
          <w:bCs/>
          <w:sz w:val="20"/>
          <w:szCs w:val="20"/>
        </w:rPr>
        <w:t xml:space="preserve">. </w:t>
      </w:r>
      <w:r w:rsidRPr="00B6621F">
        <w:rPr>
          <w:rFonts w:ascii="Tahoma" w:hAnsi="Tahoma" w:cs="Tahoma"/>
          <w:b/>
          <w:bCs/>
          <w:sz w:val="20"/>
          <w:szCs w:val="20"/>
        </w:rPr>
        <w:t>When you’re rushing from patient to patient, doctors, nurses and technicians might not go to the bathroom as much as they should. They hold their urine the whole day.”</w:t>
      </w:r>
      <w:r>
        <w:rPr>
          <w:rFonts w:ascii="Tahoma" w:hAnsi="Tahoma" w:cs="Tahoma"/>
          <w:b/>
          <w:bCs/>
          <w:sz w:val="20"/>
          <w:szCs w:val="20"/>
        </w:rPr>
        <w:t xml:space="preserve"> (:11)</w:t>
      </w:r>
      <w:r>
        <w:rPr>
          <w:rFonts w:ascii="Tahoma" w:hAnsi="Tahoma" w:cs="Tahoma"/>
          <w:sz w:val="20"/>
          <w:szCs w:val="20"/>
        </w:rPr>
        <w:br/>
      </w:r>
      <w:r>
        <w:rPr>
          <w:rFonts w:ascii="Tahoma" w:hAnsi="Tahoma" w:cs="Tahoma"/>
          <w:sz w:val="20"/>
          <w:szCs w:val="20"/>
        </w:rPr>
        <w:br/>
      </w:r>
      <w:r w:rsidRPr="0065569B">
        <w:rPr>
          <w:rFonts w:ascii="Tahoma" w:hAnsi="Tahoma" w:cs="Tahoma"/>
          <w:sz w:val="20"/>
          <w:szCs w:val="20"/>
          <w:highlight w:val="yellow"/>
        </w:rPr>
        <w:t>***SOT***</w:t>
      </w:r>
      <w:r w:rsidRPr="0065569B">
        <w:rPr>
          <w:rFonts w:ascii="Tahoma" w:hAnsi="Tahoma" w:cs="Tahoma"/>
          <w:sz w:val="20"/>
          <w:szCs w:val="20"/>
          <w:highlight w:val="yellow"/>
        </w:rPr>
        <w:br/>
        <w:t>Dr. Uwais Zaid (</w:t>
      </w:r>
      <w:proofErr w:type="spellStart"/>
      <w:r w:rsidRPr="0065569B">
        <w:rPr>
          <w:rFonts w:ascii="Tahoma" w:hAnsi="Tahoma" w:cs="Tahoma"/>
          <w:sz w:val="20"/>
          <w:szCs w:val="20"/>
          <w:highlight w:val="yellow"/>
        </w:rPr>
        <w:t>ew</w:t>
      </w:r>
      <w:proofErr w:type="spellEnd"/>
      <w:r w:rsidRPr="0065569B">
        <w:rPr>
          <w:rFonts w:ascii="Tahoma" w:hAnsi="Tahoma" w:cs="Tahoma"/>
          <w:sz w:val="20"/>
          <w:szCs w:val="20"/>
          <w:highlight w:val="yellow"/>
        </w:rPr>
        <w:t>-WAYS // ZAYD)</w:t>
      </w:r>
      <w:r w:rsidRPr="0065569B">
        <w:rPr>
          <w:rFonts w:ascii="Tahoma" w:hAnsi="Tahoma" w:cs="Tahoma"/>
          <w:sz w:val="20"/>
          <w:szCs w:val="20"/>
          <w:highlight w:val="yellow"/>
        </w:rPr>
        <w:br/>
      </w:r>
      <w:r>
        <w:rPr>
          <w:rFonts w:ascii="Tahoma" w:hAnsi="Tahoma" w:cs="Tahoma"/>
          <w:sz w:val="20"/>
          <w:szCs w:val="20"/>
          <w:highlight w:val="yellow"/>
        </w:rPr>
        <w:t xml:space="preserve">urologist who sees patients at </w:t>
      </w:r>
      <w:r w:rsidRPr="0065569B">
        <w:rPr>
          <w:rFonts w:ascii="Tahoma" w:hAnsi="Tahoma" w:cs="Tahoma"/>
          <w:sz w:val="20"/>
          <w:szCs w:val="20"/>
          <w:highlight w:val="yellow"/>
        </w:rPr>
        <w:t>OSF HealthCare</w:t>
      </w:r>
      <w:r>
        <w:rPr>
          <w:rFonts w:ascii="Tahoma" w:hAnsi="Tahoma" w:cs="Tahoma"/>
          <w:sz w:val="20"/>
          <w:szCs w:val="20"/>
        </w:rPr>
        <w:br/>
      </w:r>
      <w:r>
        <w:rPr>
          <w:rFonts w:ascii="Tahoma" w:hAnsi="Tahoma" w:cs="Tahoma"/>
          <w:sz w:val="20"/>
          <w:szCs w:val="20"/>
        </w:rPr>
        <w:br/>
      </w:r>
      <w:r w:rsidRPr="00B6621F">
        <w:rPr>
          <w:rFonts w:ascii="Tahoma" w:hAnsi="Tahoma" w:cs="Tahoma"/>
          <w:b/>
          <w:bCs/>
          <w:sz w:val="20"/>
          <w:szCs w:val="20"/>
        </w:rPr>
        <w:t>“Then there’s another subset of people who just don’t have the desire to urinate. There’s something medically wrong</w:t>
      </w:r>
      <w:r>
        <w:rPr>
          <w:rFonts w:ascii="Tahoma" w:hAnsi="Tahoma" w:cs="Tahoma"/>
          <w:b/>
          <w:bCs/>
          <w:sz w:val="20"/>
          <w:szCs w:val="20"/>
        </w:rPr>
        <w:t xml:space="preserve">. </w:t>
      </w:r>
      <w:r w:rsidRPr="00B6621F">
        <w:rPr>
          <w:rFonts w:ascii="Tahoma" w:hAnsi="Tahoma" w:cs="Tahoma"/>
          <w:b/>
          <w:bCs/>
          <w:sz w:val="20"/>
          <w:szCs w:val="20"/>
        </w:rPr>
        <w:t xml:space="preserve">As we get older, we can get dementia and be forgetful. So sometimes people just forget they need to urinate. Sometimes, you can have </w:t>
      </w:r>
      <w:proofErr w:type="gramStart"/>
      <w:r w:rsidRPr="00B6621F">
        <w:rPr>
          <w:rFonts w:ascii="Tahoma" w:hAnsi="Tahoma" w:cs="Tahoma"/>
          <w:b/>
          <w:bCs/>
          <w:sz w:val="20"/>
          <w:szCs w:val="20"/>
        </w:rPr>
        <w:t>lack</w:t>
      </w:r>
      <w:proofErr w:type="gramEnd"/>
      <w:r w:rsidRPr="00B6621F">
        <w:rPr>
          <w:rFonts w:ascii="Tahoma" w:hAnsi="Tahoma" w:cs="Tahoma"/>
          <w:b/>
          <w:bCs/>
          <w:sz w:val="20"/>
          <w:szCs w:val="20"/>
        </w:rPr>
        <w:t xml:space="preserve"> of bladder sensation from neurological conditions like multiple sclerosis. Or they might have had their bladder stretched for so long due to things like an enlarged prostate or scar tissue in the urethra.”</w:t>
      </w:r>
      <w:r>
        <w:rPr>
          <w:rFonts w:ascii="Tahoma" w:hAnsi="Tahoma" w:cs="Tahoma"/>
          <w:b/>
          <w:bCs/>
          <w:sz w:val="20"/>
          <w:szCs w:val="20"/>
        </w:rPr>
        <w:t xml:space="preserve"> (:30)</w:t>
      </w:r>
      <w:r>
        <w:rPr>
          <w:rFonts w:ascii="Tahoma" w:hAnsi="Tahoma" w:cs="Tahoma"/>
          <w:b/>
          <w:bCs/>
          <w:sz w:val="20"/>
          <w:szCs w:val="20"/>
        </w:rPr>
        <w:br/>
      </w:r>
      <w:r>
        <w:rPr>
          <w:rFonts w:ascii="Tahoma" w:hAnsi="Tahoma" w:cs="Tahoma"/>
          <w:b/>
          <w:bCs/>
          <w:sz w:val="20"/>
          <w:szCs w:val="20"/>
        </w:rPr>
        <w:br/>
      </w:r>
      <w:r w:rsidRPr="0065569B">
        <w:rPr>
          <w:rFonts w:ascii="Tahoma" w:hAnsi="Tahoma" w:cs="Tahoma"/>
          <w:sz w:val="20"/>
          <w:szCs w:val="20"/>
          <w:highlight w:val="yellow"/>
        </w:rPr>
        <w:t>***SOT***</w:t>
      </w:r>
      <w:r w:rsidRPr="0065569B">
        <w:rPr>
          <w:rFonts w:ascii="Tahoma" w:hAnsi="Tahoma" w:cs="Tahoma"/>
          <w:sz w:val="20"/>
          <w:szCs w:val="20"/>
          <w:highlight w:val="yellow"/>
        </w:rPr>
        <w:br/>
        <w:t>Dr. Uwais Zaid (</w:t>
      </w:r>
      <w:proofErr w:type="spellStart"/>
      <w:r w:rsidRPr="0065569B">
        <w:rPr>
          <w:rFonts w:ascii="Tahoma" w:hAnsi="Tahoma" w:cs="Tahoma"/>
          <w:sz w:val="20"/>
          <w:szCs w:val="20"/>
          <w:highlight w:val="yellow"/>
        </w:rPr>
        <w:t>ew</w:t>
      </w:r>
      <w:proofErr w:type="spellEnd"/>
      <w:r w:rsidRPr="0065569B">
        <w:rPr>
          <w:rFonts w:ascii="Tahoma" w:hAnsi="Tahoma" w:cs="Tahoma"/>
          <w:sz w:val="20"/>
          <w:szCs w:val="20"/>
          <w:highlight w:val="yellow"/>
        </w:rPr>
        <w:t>-WAYS // ZAYD)</w:t>
      </w:r>
      <w:r w:rsidRPr="0065569B">
        <w:rPr>
          <w:rFonts w:ascii="Tahoma" w:hAnsi="Tahoma" w:cs="Tahoma"/>
          <w:sz w:val="20"/>
          <w:szCs w:val="20"/>
          <w:highlight w:val="yellow"/>
        </w:rPr>
        <w:br/>
      </w:r>
      <w:r>
        <w:rPr>
          <w:rFonts w:ascii="Tahoma" w:hAnsi="Tahoma" w:cs="Tahoma"/>
          <w:sz w:val="20"/>
          <w:szCs w:val="20"/>
          <w:highlight w:val="yellow"/>
        </w:rPr>
        <w:t xml:space="preserve">urologist who sees patients at </w:t>
      </w:r>
      <w:r w:rsidRPr="0065569B">
        <w:rPr>
          <w:rFonts w:ascii="Tahoma" w:hAnsi="Tahoma" w:cs="Tahoma"/>
          <w:sz w:val="20"/>
          <w:szCs w:val="20"/>
          <w:highlight w:val="yellow"/>
        </w:rPr>
        <w:t>OSF HealthCare</w:t>
      </w:r>
      <w:r>
        <w:rPr>
          <w:rFonts w:ascii="Tahoma" w:hAnsi="Tahoma" w:cs="Tahoma"/>
          <w:sz w:val="20"/>
          <w:szCs w:val="20"/>
        </w:rPr>
        <w:br/>
      </w:r>
      <w:r>
        <w:rPr>
          <w:rFonts w:ascii="Tahoma" w:hAnsi="Tahoma" w:cs="Tahoma"/>
          <w:sz w:val="20"/>
          <w:szCs w:val="20"/>
        </w:rPr>
        <w:br/>
      </w:r>
      <w:r w:rsidRPr="00B6621F">
        <w:rPr>
          <w:rFonts w:ascii="Tahoma" w:hAnsi="Tahoma" w:cs="Tahoma"/>
          <w:b/>
          <w:bCs/>
          <w:sz w:val="20"/>
          <w:szCs w:val="20"/>
        </w:rPr>
        <w:t>“It does increase your risk of urinary tract infections [UTIs]. Your bladder is almost like a swamp instead of flowing like a river. You have stagnation of urine</w:t>
      </w:r>
      <w:r>
        <w:rPr>
          <w:rFonts w:ascii="Tahoma" w:hAnsi="Tahoma" w:cs="Tahoma"/>
          <w:b/>
          <w:bCs/>
          <w:sz w:val="20"/>
          <w:szCs w:val="20"/>
        </w:rPr>
        <w:t xml:space="preserve">. </w:t>
      </w:r>
      <w:r w:rsidRPr="00B6621F">
        <w:rPr>
          <w:rFonts w:ascii="Tahoma" w:hAnsi="Tahoma" w:cs="Tahoma"/>
          <w:b/>
          <w:bCs/>
          <w:sz w:val="20"/>
          <w:szCs w:val="20"/>
        </w:rPr>
        <w:t xml:space="preserve">It can increase the risk of bladder stones. Also, the bladder is connected to the kidneys. It’s one fluid column. </w:t>
      </w:r>
      <w:proofErr w:type="gramStart"/>
      <w:r w:rsidRPr="00B6621F">
        <w:rPr>
          <w:rFonts w:ascii="Tahoma" w:hAnsi="Tahoma" w:cs="Tahoma"/>
          <w:b/>
          <w:bCs/>
          <w:sz w:val="20"/>
          <w:szCs w:val="20"/>
        </w:rPr>
        <w:t>So</w:t>
      </w:r>
      <w:proofErr w:type="gramEnd"/>
      <w:r w:rsidRPr="00B6621F">
        <w:rPr>
          <w:rFonts w:ascii="Tahoma" w:hAnsi="Tahoma" w:cs="Tahoma"/>
          <w:b/>
          <w:bCs/>
          <w:sz w:val="20"/>
          <w:szCs w:val="20"/>
        </w:rPr>
        <w:t xml:space="preserve"> if your bladder gets really distended, it can back up and hurt your kidneys. You can get kidney swelling.</w:t>
      </w:r>
      <w:r>
        <w:rPr>
          <w:rFonts w:ascii="Tahoma" w:hAnsi="Tahoma" w:cs="Tahoma"/>
          <w:b/>
          <w:bCs/>
          <w:sz w:val="20"/>
          <w:szCs w:val="20"/>
        </w:rPr>
        <w:t xml:space="preserve"> </w:t>
      </w:r>
      <w:r w:rsidRPr="00B6621F">
        <w:rPr>
          <w:rFonts w:ascii="Tahoma" w:hAnsi="Tahoma" w:cs="Tahoma"/>
          <w:b/>
          <w:bCs/>
          <w:sz w:val="20"/>
          <w:szCs w:val="20"/>
        </w:rPr>
        <w:t xml:space="preserve">And when the bladder is chronically distended, you can get pouches called bladder </w:t>
      </w:r>
      <w:proofErr w:type="spellStart"/>
      <w:r w:rsidRPr="00B6621F">
        <w:rPr>
          <w:rFonts w:ascii="Tahoma" w:hAnsi="Tahoma" w:cs="Tahoma"/>
          <w:b/>
          <w:bCs/>
          <w:sz w:val="20"/>
          <w:szCs w:val="20"/>
        </w:rPr>
        <w:t>diverticuli</w:t>
      </w:r>
      <w:proofErr w:type="spellEnd"/>
      <w:r w:rsidRPr="00B6621F">
        <w:rPr>
          <w:rFonts w:ascii="Tahoma" w:hAnsi="Tahoma" w:cs="Tahoma"/>
          <w:b/>
          <w:bCs/>
          <w:sz w:val="20"/>
          <w:szCs w:val="20"/>
        </w:rPr>
        <w:t>. Those pockets can hold on to urine and be sources for infection</w:t>
      </w:r>
      <w:r w:rsidRPr="00B6621F">
        <w:rPr>
          <w:rFonts w:ascii="Tahoma" w:hAnsi="Tahoma" w:cs="Tahoma"/>
          <w:b/>
          <w:bCs/>
          <w:sz w:val="20"/>
          <w:szCs w:val="20"/>
        </w:rPr>
        <w:t>.</w:t>
      </w:r>
      <w:r w:rsidRPr="00B6621F">
        <w:rPr>
          <w:rFonts w:ascii="Tahoma" w:hAnsi="Tahoma" w:cs="Tahoma"/>
          <w:b/>
          <w:bCs/>
          <w:sz w:val="20"/>
          <w:szCs w:val="20"/>
        </w:rPr>
        <w:t>”</w:t>
      </w:r>
      <w:r w:rsidRPr="00B6621F">
        <w:rPr>
          <w:rFonts w:ascii="Tahoma" w:hAnsi="Tahoma" w:cs="Tahoma"/>
          <w:b/>
          <w:bCs/>
          <w:sz w:val="20"/>
          <w:szCs w:val="20"/>
        </w:rPr>
        <w:t xml:space="preserve"> (:43)</w:t>
      </w:r>
      <w:r>
        <w:rPr>
          <w:rFonts w:ascii="Tahoma" w:hAnsi="Tahoma" w:cs="Tahoma"/>
          <w:sz w:val="20"/>
          <w:szCs w:val="20"/>
        </w:rPr>
        <w:br/>
      </w:r>
      <w:r>
        <w:rPr>
          <w:rFonts w:ascii="Tahoma" w:hAnsi="Tahoma" w:cs="Tahoma"/>
          <w:sz w:val="20"/>
          <w:szCs w:val="20"/>
        </w:rPr>
        <w:br/>
      </w:r>
      <w:r w:rsidRPr="0065569B">
        <w:rPr>
          <w:rFonts w:ascii="Tahoma" w:hAnsi="Tahoma" w:cs="Tahoma"/>
          <w:sz w:val="20"/>
          <w:szCs w:val="20"/>
          <w:highlight w:val="yellow"/>
        </w:rPr>
        <w:t>***SOT***</w:t>
      </w:r>
      <w:r w:rsidRPr="0065569B">
        <w:rPr>
          <w:rFonts w:ascii="Tahoma" w:hAnsi="Tahoma" w:cs="Tahoma"/>
          <w:sz w:val="20"/>
          <w:szCs w:val="20"/>
          <w:highlight w:val="yellow"/>
        </w:rPr>
        <w:br/>
        <w:t>Dr. Uwais Zaid (</w:t>
      </w:r>
      <w:proofErr w:type="spellStart"/>
      <w:r w:rsidRPr="0065569B">
        <w:rPr>
          <w:rFonts w:ascii="Tahoma" w:hAnsi="Tahoma" w:cs="Tahoma"/>
          <w:sz w:val="20"/>
          <w:szCs w:val="20"/>
          <w:highlight w:val="yellow"/>
        </w:rPr>
        <w:t>ew</w:t>
      </w:r>
      <w:proofErr w:type="spellEnd"/>
      <w:r w:rsidRPr="0065569B">
        <w:rPr>
          <w:rFonts w:ascii="Tahoma" w:hAnsi="Tahoma" w:cs="Tahoma"/>
          <w:sz w:val="20"/>
          <w:szCs w:val="20"/>
          <w:highlight w:val="yellow"/>
        </w:rPr>
        <w:t>-WAYS // ZAYD)</w:t>
      </w:r>
      <w:r w:rsidRPr="0065569B">
        <w:rPr>
          <w:rFonts w:ascii="Tahoma" w:hAnsi="Tahoma" w:cs="Tahoma"/>
          <w:sz w:val="20"/>
          <w:szCs w:val="20"/>
          <w:highlight w:val="yellow"/>
        </w:rPr>
        <w:br/>
      </w:r>
      <w:r>
        <w:rPr>
          <w:rFonts w:ascii="Tahoma" w:hAnsi="Tahoma" w:cs="Tahoma"/>
          <w:sz w:val="20"/>
          <w:szCs w:val="20"/>
          <w:highlight w:val="yellow"/>
        </w:rPr>
        <w:t xml:space="preserve">urologist who sees patients at </w:t>
      </w:r>
      <w:r w:rsidRPr="0065569B">
        <w:rPr>
          <w:rFonts w:ascii="Tahoma" w:hAnsi="Tahoma" w:cs="Tahoma"/>
          <w:sz w:val="20"/>
          <w:szCs w:val="20"/>
          <w:highlight w:val="yellow"/>
        </w:rPr>
        <w:t>OSF HealthCare</w:t>
      </w:r>
      <w:r>
        <w:rPr>
          <w:rFonts w:ascii="Tahoma" w:hAnsi="Tahoma" w:cs="Tahoma"/>
          <w:sz w:val="20"/>
          <w:szCs w:val="20"/>
        </w:rPr>
        <w:br/>
      </w:r>
      <w:r w:rsidRPr="00B6621F">
        <w:rPr>
          <w:rFonts w:ascii="Tahoma" w:hAnsi="Tahoma" w:cs="Tahoma"/>
          <w:b/>
          <w:bCs/>
          <w:sz w:val="20"/>
          <w:szCs w:val="20"/>
        </w:rPr>
        <w:br/>
        <w:t xml:space="preserve">“You get to the toilet. You get done peeing. Wait 30 </w:t>
      </w:r>
      <w:proofErr w:type="gramStart"/>
      <w:r w:rsidRPr="00B6621F">
        <w:rPr>
          <w:rFonts w:ascii="Tahoma" w:hAnsi="Tahoma" w:cs="Tahoma"/>
          <w:b/>
          <w:bCs/>
          <w:sz w:val="20"/>
          <w:szCs w:val="20"/>
        </w:rPr>
        <w:t>seconds, and</w:t>
      </w:r>
      <w:proofErr w:type="gramEnd"/>
      <w:r w:rsidRPr="00B6621F">
        <w:rPr>
          <w:rFonts w:ascii="Tahoma" w:hAnsi="Tahoma" w:cs="Tahoma"/>
          <w:b/>
          <w:bCs/>
          <w:sz w:val="20"/>
          <w:szCs w:val="20"/>
        </w:rPr>
        <w:t xml:space="preserve"> then try to get a little more out</w:t>
      </w:r>
      <w:r>
        <w:rPr>
          <w:rFonts w:ascii="Tahoma" w:hAnsi="Tahoma" w:cs="Tahoma"/>
          <w:b/>
          <w:bCs/>
          <w:sz w:val="20"/>
          <w:szCs w:val="20"/>
        </w:rPr>
        <w:t xml:space="preserve">. </w:t>
      </w:r>
      <w:r w:rsidRPr="00B6621F">
        <w:rPr>
          <w:rFonts w:ascii="Tahoma" w:hAnsi="Tahoma" w:cs="Tahoma"/>
          <w:b/>
          <w:bCs/>
          <w:sz w:val="20"/>
          <w:szCs w:val="20"/>
        </w:rPr>
        <w:t>But don’t bear down and push because that creates trauma for your pelvic floor.”</w:t>
      </w:r>
      <w:r>
        <w:rPr>
          <w:rFonts w:ascii="Tahoma" w:hAnsi="Tahoma" w:cs="Tahoma"/>
          <w:b/>
          <w:bCs/>
          <w:sz w:val="20"/>
          <w:szCs w:val="20"/>
        </w:rPr>
        <w:t xml:space="preserve"> (:12)</w:t>
      </w:r>
      <w:r>
        <w:rPr>
          <w:rFonts w:ascii="Tahoma" w:hAnsi="Tahoma" w:cs="Tahoma"/>
          <w:b/>
          <w:bCs/>
          <w:sz w:val="20"/>
          <w:szCs w:val="20"/>
        </w:rPr>
        <w:br/>
      </w:r>
      <w:r>
        <w:rPr>
          <w:rFonts w:ascii="Tahoma" w:hAnsi="Tahoma" w:cs="Tahoma"/>
          <w:b/>
          <w:bCs/>
          <w:sz w:val="20"/>
          <w:szCs w:val="20"/>
        </w:rPr>
        <w:br/>
      </w:r>
      <w:r w:rsidRPr="0065569B">
        <w:rPr>
          <w:rFonts w:ascii="Tahoma" w:hAnsi="Tahoma" w:cs="Tahoma"/>
          <w:sz w:val="20"/>
          <w:szCs w:val="20"/>
          <w:highlight w:val="yellow"/>
        </w:rPr>
        <w:t>***SOT***</w:t>
      </w:r>
      <w:r w:rsidRPr="0065569B">
        <w:rPr>
          <w:rFonts w:ascii="Tahoma" w:hAnsi="Tahoma" w:cs="Tahoma"/>
          <w:sz w:val="20"/>
          <w:szCs w:val="20"/>
          <w:highlight w:val="yellow"/>
        </w:rPr>
        <w:br/>
        <w:t>Dr. Uwais Zaid (</w:t>
      </w:r>
      <w:proofErr w:type="spellStart"/>
      <w:r w:rsidRPr="0065569B">
        <w:rPr>
          <w:rFonts w:ascii="Tahoma" w:hAnsi="Tahoma" w:cs="Tahoma"/>
          <w:sz w:val="20"/>
          <w:szCs w:val="20"/>
          <w:highlight w:val="yellow"/>
        </w:rPr>
        <w:t>ew</w:t>
      </w:r>
      <w:proofErr w:type="spellEnd"/>
      <w:r w:rsidRPr="0065569B">
        <w:rPr>
          <w:rFonts w:ascii="Tahoma" w:hAnsi="Tahoma" w:cs="Tahoma"/>
          <w:sz w:val="20"/>
          <w:szCs w:val="20"/>
          <w:highlight w:val="yellow"/>
        </w:rPr>
        <w:t>-WAYS // ZAYD)</w:t>
      </w:r>
      <w:r w:rsidRPr="0065569B">
        <w:rPr>
          <w:rFonts w:ascii="Tahoma" w:hAnsi="Tahoma" w:cs="Tahoma"/>
          <w:sz w:val="20"/>
          <w:szCs w:val="20"/>
          <w:highlight w:val="yellow"/>
        </w:rPr>
        <w:br/>
      </w:r>
      <w:r>
        <w:rPr>
          <w:rFonts w:ascii="Tahoma" w:hAnsi="Tahoma" w:cs="Tahoma"/>
          <w:sz w:val="20"/>
          <w:szCs w:val="20"/>
          <w:highlight w:val="yellow"/>
        </w:rPr>
        <w:t xml:space="preserve">urologist who sees patients at </w:t>
      </w:r>
      <w:r w:rsidRPr="0065569B">
        <w:rPr>
          <w:rFonts w:ascii="Tahoma" w:hAnsi="Tahoma" w:cs="Tahoma"/>
          <w:sz w:val="20"/>
          <w:szCs w:val="20"/>
          <w:highlight w:val="yellow"/>
        </w:rPr>
        <w:t>OSF HealthCare</w:t>
      </w:r>
    </w:p>
    <w:p w14:paraId="338078D7" w14:textId="735B9B4A" w:rsidR="00B6621F" w:rsidRPr="00B6621F" w:rsidRDefault="00B6621F" w:rsidP="00B6621F">
      <w:pPr>
        <w:rPr>
          <w:b/>
          <w:bCs/>
        </w:rPr>
      </w:pPr>
      <w:r w:rsidRPr="00B6621F">
        <w:rPr>
          <w:rFonts w:ascii="Tahoma" w:hAnsi="Tahoma" w:cs="Tahoma"/>
          <w:b/>
          <w:bCs/>
          <w:sz w:val="20"/>
          <w:szCs w:val="20"/>
        </w:rPr>
        <w:t>“We can look inside the bladder with a camera. We can do a urodynamic study, which tells us about bladder function</w:t>
      </w:r>
      <w:r w:rsidRPr="00B6621F">
        <w:rPr>
          <w:rFonts w:ascii="Tahoma" w:hAnsi="Tahoma" w:cs="Tahoma"/>
          <w:b/>
          <w:bCs/>
          <w:sz w:val="20"/>
          <w:szCs w:val="20"/>
        </w:rPr>
        <w:t>.” (:08)</w:t>
      </w:r>
    </w:p>
    <w:p w14:paraId="1375F1BD" w14:textId="77777777" w:rsidR="00311F47" w:rsidRDefault="00311F47"/>
    <w:sectPr w:rsidR="00311F47" w:rsidSect="00B6621F">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2601" w14:textId="77777777" w:rsidR="00B6621F" w:rsidRDefault="00B66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7AD7" w14:textId="77777777" w:rsidR="00B6621F" w:rsidRDefault="00B662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5123" w14:textId="77777777" w:rsidR="00B6621F" w:rsidRDefault="00B6621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9F27" w14:textId="77777777" w:rsidR="00B6621F" w:rsidRDefault="00B662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15A0" w14:textId="77777777" w:rsidR="00B6621F" w:rsidRDefault="00B662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D5A4" w14:textId="77777777" w:rsidR="00B6621F" w:rsidRDefault="00B66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A70CC"/>
    <w:multiLevelType w:val="hybridMultilevel"/>
    <w:tmpl w:val="4150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652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1F"/>
    <w:rsid w:val="00311F47"/>
    <w:rsid w:val="003D742C"/>
    <w:rsid w:val="007C2ED2"/>
    <w:rsid w:val="00B6621F"/>
    <w:rsid w:val="00FB0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75C6"/>
  <w15:chartTrackingRefBased/>
  <w15:docId w15:val="{76004993-6BEC-487E-8399-7F06B7DD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21F"/>
  </w:style>
  <w:style w:type="paragraph" w:styleId="Heading1">
    <w:name w:val="heading 1"/>
    <w:basedOn w:val="Normal"/>
    <w:next w:val="Normal"/>
    <w:link w:val="Heading1Char"/>
    <w:uiPriority w:val="9"/>
    <w:qFormat/>
    <w:rsid w:val="00B66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21F"/>
    <w:rPr>
      <w:rFonts w:eastAsiaTheme="majorEastAsia" w:cstheme="majorBidi"/>
      <w:color w:val="272727" w:themeColor="text1" w:themeTint="D8"/>
    </w:rPr>
  </w:style>
  <w:style w:type="paragraph" w:styleId="Title">
    <w:name w:val="Title"/>
    <w:basedOn w:val="Normal"/>
    <w:next w:val="Normal"/>
    <w:link w:val="TitleChar"/>
    <w:uiPriority w:val="10"/>
    <w:qFormat/>
    <w:rsid w:val="00B66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21F"/>
    <w:pPr>
      <w:spacing w:before="160"/>
      <w:jc w:val="center"/>
    </w:pPr>
    <w:rPr>
      <w:i/>
      <w:iCs/>
      <w:color w:val="404040" w:themeColor="text1" w:themeTint="BF"/>
    </w:rPr>
  </w:style>
  <w:style w:type="character" w:customStyle="1" w:styleId="QuoteChar">
    <w:name w:val="Quote Char"/>
    <w:basedOn w:val="DefaultParagraphFont"/>
    <w:link w:val="Quote"/>
    <w:uiPriority w:val="29"/>
    <w:rsid w:val="00B6621F"/>
    <w:rPr>
      <w:i/>
      <w:iCs/>
      <w:color w:val="404040" w:themeColor="text1" w:themeTint="BF"/>
    </w:rPr>
  </w:style>
  <w:style w:type="paragraph" w:styleId="ListParagraph">
    <w:name w:val="List Paragraph"/>
    <w:basedOn w:val="Normal"/>
    <w:uiPriority w:val="34"/>
    <w:qFormat/>
    <w:rsid w:val="00B6621F"/>
    <w:pPr>
      <w:ind w:left="720"/>
      <w:contextualSpacing/>
    </w:pPr>
  </w:style>
  <w:style w:type="character" w:styleId="IntenseEmphasis">
    <w:name w:val="Intense Emphasis"/>
    <w:basedOn w:val="DefaultParagraphFont"/>
    <w:uiPriority w:val="21"/>
    <w:qFormat/>
    <w:rsid w:val="00B6621F"/>
    <w:rPr>
      <w:i/>
      <w:iCs/>
      <w:color w:val="0F4761" w:themeColor="accent1" w:themeShade="BF"/>
    </w:rPr>
  </w:style>
  <w:style w:type="paragraph" w:styleId="IntenseQuote">
    <w:name w:val="Intense Quote"/>
    <w:basedOn w:val="Normal"/>
    <w:next w:val="Normal"/>
    <w:link w:val="IntenseQuoteChar"/>
    <w:uiPriority w:val="30"/>
    <w:qFormat/>
    <w:rsid w:val="00B66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21F"/>
    <w:rPr>
      <w:i/>
      <w:iCs/>
      <w:color w:val="0F4761" w:themeColor="accent1" w:themeShade="BF"/>
    </w:rPr>
  </w:style>
  <w:style w:type="character" w:styleId="IntenseReference">
    <w:name w:val="Intense Reference"/>
    <w:basedOn w:val="DefaultParagraphFont"/>
    <w:uiPriority w:val="32"/>
    <w:qFormat/>
    <w:rsid w:val="00B6621F"/>
    <w:rPr>
      <w:b/>
      <w:bCs/>
      <w:smallCaps/>
      <w:color w:val="0F4761" w:themeColor="accent1" w:themeShade="BF"/>
      <w:spacing w:val="5"/>
    </w:rPr>
  </w:style>
  <w:style w:type="paragraph" w:styleId="Header">
    <w:name w:val="header"/>
    <w:basedOn w:val="Normal"/>
    <w:link w:val="HeaderChar"/>
    <w:uiPriority w:val="99"/>
    <w:unhideWhenUsed/>
    <w:rsid w:val="00B66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21F"/>
  </w:style>
  <w:style w:type="paragraph" w:styleId="Footer">
    <w:name w:val="footer"/>
    <w:basedOn w:val="Normal"/>
    <w:link w:val="FooterChar"/>
    <w:uiPriority w:val="99"/>
    <w:unhideWhenUsed/>
    <w:rsid w:val="00B66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21F"/>
  </w:style>
  <w:style w:type="character" w:styleId="Hyperlink">
    <w:name w:val="Hyperlink"/>
    <w:basedOn w:val="DefaultParagraphFont"/>
    <w:uiPriority w:val="99"/>
    <w:unhideWhenUsed/>
    <w:rsid w:val="00B662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1722</Characters>
  <Application>Microsoft Office Word</Application>
  <DocSecurity>0</DocSecurity>
  <Lines>14</Lines>
  <Paragraphs>4</Paragraphs>
  <ScaleCrop>false</ScaleCrop>
  <Company>OSF HealthCare</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2025-07-18T16:45:00Z</dcterms:created>
  <dcterms:modified xsi:type="dcterms:W3CDTF">2025-07-18T16:48:00Z</dcterms:modified>
</cp:coreProperties>
</file>