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36900" w14:textId="77777777" w:rsidR="00D56A70" w:rsidRDefault="00D56A70" w:rsidP="00D56A70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b/>
          <w:bCs/>
          <w:sz w:val="24"/>
          <w:szCs w:val="28"/>
        </w:rPr>
        <w:t>Solving sore throats</w:t>
      </w:r>
    </w:p>
    <w:p w14:paraId="123012C6" w14:textId="77777777" w:rsidR="00D56A70" w:rsidRDefault="00D56A70" w:rsidP="00D56A70">
      <w:pPr>
        <w:rPr>
          <w:rFonts w:ascii="Tahoma" w:hAnsi="Tahoma" w:cs="Tahoma"/>
          <w:sz w:val="20"/>
          <w:szCs w:val="22"/>
        </w:rPr>
      </w:pPr>
    </w:p>
    <w:p w14:paraId="61B9E7F5" w14:textId="77777777" w:rsidR="00D56A70" w:rsidRDefault="00D56A70" w:rsidP="00D56A70">
      <w:pPr>
        <w:rPr>
          <w:rFonts w:ascii="Tahoma" w:hAnsi="Tahoma" w:cs="Tahoma"/>
          <w:sz w:val="20"/>
          <w:szCs w:val="22"/>
        </w:rPr>
      </w:pPr>
    </w:p>
    <w:p w14:paraId="2B719ABF" w14:textId="4CDAE326" w:rsidR="00D56A70" w:rsidRDefault="00D56A70" w:rsidP="00D56A70">
      <w:pPr>
        <w:rPr>
          <w:rFonts w:ascii="Tahoma" w:hAnsi="Tahoma" w:cs="Tahoma"/>
          <w:sz w:val="20"/>
          <w:szCs w:val="22"/>
        </w:rPr>
      </w:pPr>
      <w:r w:rsidRPr="00D56A70">
        <w:rPr>
          <w:rFonts w:ascii="Tahoma" w:hAnsi="Tahoma" w:cs="Tahoma"/>
          <w:sz w:val="20"/>
          <w:szCs w:val="22"/>
          <w:highlight w:val="yellow"/>
        </w:rPr>
        <w:t>Run time -</w:t>
      </w:r>
      <w:r w:rsidRPr="00DB0ED8">
        <w:rPr>
          <w:rFonts w:ascii="Tahoma" w:hAnsi="Tahoma" w:cs="Tahoma"/>
          <w:sz w:val="20"/>
          <w:szCs w:val="22"/>
          <w:highlight w:val="yellow"/>
        </w:rPr>
        <w:t xml:space="preserve"> :5</w:t>
      </w:r>
      <w:r w:rsidR="00DB0ED8" w:rsidRPr="00DB0ED8">
        <w:rPr>
          <w:rFonts w:ascii="Tahoma" w:hAnsi="Tahoma" w:cs="Tahoma"/>
          <w:sz w:val="20"/>
          <w:szCs w:val="22"/>
          <w:highlight w:val="yellow"/>
        </w:rPr>
        <w:t>0</w:t>
      </w:r>
    </w:p>
    <w:p w14:paraId="594CED60" w14:textId="77777777" w:rsidR="00D56A70" w:rsidRDefault="00D56A70" w:rsidP="00D56A70">
      <w:pPr>
        <w:rPr>
          <w:rFonts w:ascii="Tahoma" w:hAnsi="Tahoma" w:cs="Tahoma"/>
          <w:sz w:val="20"/>
          <w:szCs w:val="22"/>
        </w:rPr>
      </w:pPr>
    </w:p>
    <w:p w14:paraId="773B6599" w14:textId="77777777" w:rsidR="00D56A70" w:rsidRDefault="00D56A70" w:rsidP="00D56A70">
      <w:pPr>
        <w:rPr>
          <w:rFonts w:ascii="Tahoma" w:hAnsi="Tahoma" w:cs="Tahoma"/>
          <w:sz w:val="20"/>
          <w:szCs w:val="22"/>
        </w:rPr>
      </w:pPr>
      <w:r w:rsidRPr="00F57EBF">
        <w:rPr>
          <w:rFonts w:ascii="Tahoma" w:hAnsi="Tahoma" w:cs="Tahoma"/>
          <w:sz w:val="20"/>
          <w:szCs w:val="22"/>
          <w:highlight w:val="yellow"/>
        </w:rPr>
        <w:t>ANCHOR LEDE</w:t>
      </w:r>
      <w:r>
        <w:rPr>
          <w:rFonts w:ascii="Tahoma" w:hAnsi="Tahoma" w:cs="Tahoma"/>
          <w:sz w:val="20"/>
          <w:szCs w:val="22"/>
        </w:rPr>
        <w:br/>
      </w:r>
    </w:p>
    <w:p w14:paraId="70666EC1" w14:textId="1113CDFA" w:rsidR="00D56A70" w:rsidRDefault="00D56A70" w:rsidP="00D56A70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 xml:space="preserve">Temperatures </w:t>
      </w:r>
      <w:r w:rsidR="004A471B">
        <w:rPr>
          <w:rFonts w:ascii="Tahoma" w:hAnsi="Tahoma" w:cs="Tahoma"/>
          <w:sz w:val="20"/>
          <w:szCs w:val="22"/>
        </w:rPr>
        <w:t>will soon drop, putting us</w:t>
      </w:r>
      <w:r>
        <w:rPr>
          <w:rFonts w:ascii="Tahoma" w:hAnsi="Tahoma" w:cs="Tahoma"/>
          <w:sz w:val="20"/>
          <w:szCs w:val="22"/>
        </w:rPr>
        <w:t xml:space="preserve"> in the peak season for sore throats. Many cases have time-tested treatments, but some can have serious complications. Tim Ditman of OSF HealthCare has more.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~~~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Doctor Awad Alyami [AH-</w:t>
      </w:r>
      <w:proofErr w:type="spellStart"/>
      <w:r>
        <w:rPr>
          <w:rFonts w:ascii="Tahoma" w:hAnsi="Tahoma" w:cs="Tahoma"/>
          <w:sz w:val="20"/>
          <w:szCs w:val="22"/>
        </w:rPr>
        <w:t>wahd</w:t>
      </w:r>
      <w:proofErr w:type="spellEnd"/>
      <w:r>
        <w:rPr>
          <w:rFonts w:ascii="Tahoma" w:hAnsi="Tahoma" w:cs="Tahoma"/>
          <w:sz w:val="20"/>
          <w:szCs w:val="22"/>
        </w:rPr>
        <w:t xml:space="preserve"> // all-ee-AH-me], a pediatrician at OSF, says if your sore throat comes with a cough or runny nose, it’s likely a viral infection. You can start treatment at home with Tylenol, ibuprofen, and gargling salt water.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If your sore throat comes with a fever, neck swelling, and white patches in the back of your mouth, it’s likely strep throat. That can be more serious, and you should see a provider right away. Treatment for strep is antibiotic medicine.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 xml:space="preserve">How to avoid all this? Wash your </w:t>
      </w:r>
      <w:proofErr w:type="gramStart"/>
      <w:r>
        <w:rPr>
          <w:rFonts w:ascii="Tahoma" w:hAnsi="Tahoma" w:cs="Tahoma"/>
          <w:sz w:val="20"/>
          <w:szCs w:val="22"/>
        </w:rPr>
        <w:t>hands, and</w:t>
      </w:r>
      <w:proofErr w:type="gramEnd"/>
      <w:r>
        <w:rPr>
          <w:rFonts w:ascii="Tahoma" w:hAnsi="Tahoma" w:cs="Tahoma"/>
          <w:sz w:val="20"/>
          <w:szCs w:val="22"/>
        </w:rPr>
        <w:t xml:space="preserve"> be on top of your overall health.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F57EBF">
        <w:rPr>
          <w:rFonts w:ascii="Tahoma" w:hAnsi="Tahoma" w:cs="Tahoma"/>
          <w:sz w:val="20"/>
          <w:szCs w:val="22"/>
          <w:highlight w:val="yellow"/>
        </w:rPr>
        <w:t>***SOT***</w:t>
      </w:r>
      <w:r w:rsidRPr="00F57EBF">
        <w:rPr>
          <w:rFonts w:ascii="Tahoma" w:hAnsi="Tahoma" w:cs="Tahoma"/>
          <w:sz w:val="20"/>
          <w:szCs w:val="22"/>
          <w:highlight w:val="yellow"/>
        </w:rPr>
        <w:br/>
        <w:t>Dr. Awad Alyami</w:t>
      </w:r>
      <w:r w:rsidRPr="00F57EBF">
        <w:rPr>
          <w:rFonts w:ascii="Tahoma" w:hAnsi="Tahoma" w:cs="Tahoma"/>
          <w:sz w:val="20"/>
          <w:szCs w:val="22"/>
          <w:highlight w:val="yellow"/>
        </w:rPr>
        <w:br/>
        <w:t>OSF HealthCare pediatrician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F57EBF">
        <w:rPr>
          <w:rFonts w:ascii="Tahoma" w:hAnsi="Tahoma" w:cs="Tahoma"/>
          <w:b/>
          <w:bCs/>
          <w:sz w:val="20"/>
          <w:szCs w:val="22"/>
        </w:rPr>
        <w:t>“If the child is sick, especially with symptoms that could be strep, it’s better to get them to a health care professional early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F57EBF">
        <w:rPr>
          <w:rFonts w:ascii="Tahoma" w:hAnsi="Tahoma" w:cs="Tahoma"/>
          <w:b/>
          <w:bCs/>
          <w:sz w:val="20"/>
          <w:szCs w:val="22"/>
        </w:rPr>
        <w:t>They can get checked and isolated for 12 to 24 hours.</w:t>
      </w:r>
      <w:r>
        <w:rPr>
          <w:rFonts w:ascii="Tahoma" w:hAnsi="Tahoma" w:cs="Tahoma"/>
          <w:b/>
          <w:bCs/>
          <w:sz w:val="20"/>
          <w:szCs w:val="22"/>
        </w:rPr>
        <w:t>” (:1</w:t>
      </w:r>
      <w:r w:rsidR="00DB0ED8">
        <w:rPr>
          <w:rFonts w:ascii="Tahoma" w:hAnsi="Tahoma" w:cs="Tahoma"/>
          <w:b/>
          <w:bCs/>
          <w:sz w:val="20"/>
          <w:szCs w:val="22"/>
        </w:rPr>
        <w:t>5</w:t>
      </w:r>
      <w:r>
        <w:rPr>
          <w:rFonts w:ascii="Tahoma" w:hAnsi="Tahoma" w:cs="Tahoma"/>
          <w:b/>
          <w:bCs/>
          <w:sz w:val="20"/>
          <w:szCs w:val="22"/>
        </w:rPr>
        <w:t>)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I’m Tim Ditman.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~~~</w:t>
      </w:r>
    </w:p>
    <w:p w14:paraId="24D5A58D" w14:textId="77777777" w:rsidR="00D56A70" w:rsidRDefault="00D56A70" w:rsidP="00D56A70">
      <w:pPr>
        <w:rPr>
          <w:rFonts w:ascii="Tahoma" w:hAnsi="Tahoma" w:cs="Tahoma"/>
          <w:sz w:val="20"/>
          <w:szCs w:val="22"/>
        </w:rPr>
      </w:pPr>
    </w:p>
    <w:p w14:paraId="3CB583BC" w14:textId="7372446D" w:rsidR="00D56A70" w:rsidRPr="00F57EBF" w:rsidRDefault="00D56A70" w:rsidP="00D56A70">
      <w:pPr>
        <w:rPr>
          <w:rFonts w:ascii="Tahoma" w:hAnsi="Tahoma" w:cs="Tahoma"/>
          <w:sz w:val="20"/>
          <w:szCs w:val="22"/>
        </w:rPr>
      </w:pPr>
      <w:r w:rsidRPr="00D56A70">
        <w:rPr>
          <w:rFonts w:ascii="Tahoma" w:hAnsi="Tahoma" w:cs="Tahoma"/>
          <w:sz w:val="20"/>
          <w:szCs w:val="22"/>
          <w:highlight w:val="yellow"/>
        </w:rPr>
        <w:t>ANCHOR TAG: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Doctor Alyami says when in doubt, see a provider.</w:t>
      </w:r>
    </w:p>
    <w:p w14:paraId="1A8BA588" w14:textId="77777777" w:rsidR="00D56A70" w:rsidRDefault="00D56A70" w:rsidP="00D56A70">
      <w:pPr>
        <w:rPr>
          <w:rFonts w:ascii="Tahoma" w:hAnsi="Tahoma" w:cs="Tahoma"/>
          <w:sz w:val="20"/>
          <w:szCs w:val="22"/>
        </w:rPr>
      </w:pPr>
    </w:p>
    <w:p w14:paraId="7A5A0AE6" w14:textId="77777777" w:rsidR="00D56A70" w:rsidRPr="00AE2BC4" w:rsidRDefault="00D56A70" w:rsidP="00D56A70">
      <w:pPr>
        <w:rPr>
          <w:rFonts w:ascii="Tahoma" w:hAnsi="Tahoma" w:cs="Tahoma"/>
          <w:sz w:val="20"/>
          <w:szCs w:val="22"/>
        </w:rPr>
      </w:pPr>
    </w:p>
    <w:p w14:paraId="6B61181B" w14:textId="77777777" w:rsidR="00D56A70" w:rsidRPr="003D17EE" w:rsidRDefault="00D56A70" w:rsidP="00D56A70"/>
    <w:p w14:paraId="06E6BC13" w14:textId="77777777" w:rsidR="00D56A70" w:rsidRPr="003D17EE" w:rsidRDefault="00D56A70" w:rsidP="00D56A70"/>
    <w:p w14:paraId="48CE8488" w14:textId="77777777" w:rsidR="005E045C" w:rsidRPr="003D17EE" w:rsidRDefault="005E045C" w:rsidP="00571DEA"/>
    <w:sectPr w:rsidR="005E045C" w:rsidRPr="003D17EE" w:rsidSect="00D56A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BB303" w14:textId="77777777" w:rsidR="00DB0ED8" w:rsidRDefault="00DB0ED8">
      <w:r>
        <w:separator/>
      </w:r>
    </w:p>
  </w:endnote>
  <w:endnote w:type="continuationSeparator" w:id="0">
    <w:p w14:paraId="0C787A25" w14:textId="77777777" w:rsidR="00DB0ED8" w:rsidRDefault="00DB0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4C312" w14:textId="77777777" w:rsidR="00D56A70" w:rsidRDefault="00D56A7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254F6" w14:textId="77777777" w:rsidR="00D56A70" w:rsidRDefault="00D56A7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C5E28" w14:textId="77777777" w:rsidR="00D56A70" w:rsidRDefault="00D56A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50243" w14:textId="77777777" w:rsidR="00DB0ED8" w:rsidRDefault="00DB0ED8">
      <w:r>
        <w:separator/>
      </w:r>
    </w:p>
  </w:footnote>
  <w:footnote w:type="continuationSeparator" w:id="0">
    <w:p w14:paraId="4E8886A1" w14:textId="77777777" w:rsidR="00DB0ED8" w:rsidRDefault="00DB0E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9C68B" w14:textId="77777777" w:rsidR="00D56A70" w:rsidRDefault="00D56A7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79C0F" w14:textId="77777777" w:rsidR="00D56A70" w:rsidRDefault="00D56A7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90D8B" w14:textId="77777777" w:rsidR="00D56A70" w:rsidRDefault="00D56A7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A70"/>
    <w:rsid w:val="00137A77"/>
    <w:rsid w:val="00191036"/>
    <w:rsid w:val="002417E5"/>
    <w:rsid w:val="003B5E63"/>
    <w:rsid w:val="003D17EE"/>
    <w:rsid w:val="004A471B"/>
    <w:rsid w:val="004C3584"/>
    <w:rsid w:val="00571DEA"/>
    <w:rsid w:val="005A44ED"/>
    <w:rsid w:val="005E045C"/>
    <w:rsid w:val="0074219F"/>
    <w:rsid w:val="00840E91"/>
    <w:rsid w:val="009051F7"/>
    <w:rsid w:val="00AD1311"/>
    <w:rsid w:val="00CB7283"/>
    <w:rsid w:val="00D56A70"/>
    <w:rsid w:val="00DB0ED8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041EF"/>
  <w15:chartTrackingRefBased/>
  <w15:docId w15:val="{550ADF38-ECF7-4B94-B8D1-7019809FE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A70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Header">
    <w:name w:val="header"/>
    <w:basedOn w:val="Normal"/>
    <w:link w:val="HeaderChar"/>
    <w:uiPriority w:val="99"/>
    <w:unhideWhenUsed/>
    <w:rsid w:val="00D56A7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6A70"/>
    <w:rPr>
      <w:rFonts w:ascii="Cambria" w:hAnsi="Cambria"/>
      <w:sz w:val="22"/>
    </w:rPr>
  </w:style>
  <w:style w:type="paragraph" w:styleId="Footer">
    <w:name w:val="footer"/>
    <w:basedOn w:val="Normal"/>
    <w:link w:val="FooterChar"/>
    <w:uiPriority w:val="99"/>
    <w:unhideWhenUsed/>
    <w:rsid w:val="00D56A7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6A70"/>
    <w:rPr>
      <w:rFonts w:ascii="Cambria" w:hAnsi="Cambri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f11laeqa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f11laeqa</Template>
  <TotalTime>11</TotalTime>
  <Pages>1</Pages>
  <Words>196</Words>
  <Characters>937</Characters>
  <Application>Microsoft Office Word</Application>
  <DocSecurity>0</DocSecurity>
  <Lines>38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Ditman</dc:creator>
  <cp:keywords/>
  <dc:description/>
  <cp:lastModifiedBy>Ditman, Timothy R.</cp:lastModifiedBy>
  <cp:revision>4</cp:revision>
  <cp:lastPrinted>2025-10-06T15:37:00Z</cp:lastPrinted>
  <dcterms:created xsi:type="dcterms:W3CDTF">2024-02-27T20:29:00Z</dcterms:created>
  <dcterms:modified xsi:type="dcterms:W3CDTF">2025-10-06T15:37:00Z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