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9728B" w14:textId="63848377" w:rsidR="00924F03" w:rsidRPr="0000219F" w:rsidRDefault="0000219F">
      <w:pPr>
        <w:rPr>
          <w:rFonts w:ascii="Tahoma" w:hAnsi="Tahoma" w:cs="Tahoma"/>
          <w:b/>
          <w:bCs/>
          <w:i/>
          <w:iCs/>
        </w:rPr>
      </w:pPr>
      <w:r w:rsidRPr="0000219F">
        <w:rPr>
          <w:rFonts w:ascii="Tahoma" w:hAnsi="Tahoma" w:cs="Tahoma"/>
          <w:b/>
          <w:bCs/>
        </w:rPr>
        <w:t>The power of chia seeds and lemon water</w:t>
      </w:r>
      <w:r w:rsidRPr="0000219F">
        <w:rPr>
          <w:rFonts w:ascii="Tahoma" w:hAnsi="Tahoma" w:cs="Tahoma"/>
          <w:b/>
          <w:bCs/>
        </w:rPr>
        <w:br/>
      </w:r>
      <w:r w:rsidRPr="0000219F">
        <w:rPr>
          <w:rFonts w:ascii="Tahoma" w:hAnsi="Tahoma" w:cs="Tahoma"/>
          <w:b/>
          <w:bCs/>
          <w:i/>
          <w:iCs/>
        </w:rPr>
        <w:t xml:space="preserve">OSF HealthCare gastro doc </w:t>
      </w:r>
      <w:r w:rsidR="003D2751">
        <w:rPr>
          <w:rFonts w:ascii="Tahoma" w:hAnsi="Tahoma" w:cs="Tahoma"/>
          <w:b/>
          <w:bCs/>
          <w:i/>
          <w:iCs/>
        </w:rPr>
        <w:t>weighs in</w:t>
      </w:r>
      <w:r w:rsidRPr="0000219F">
        <w:rPr>
          <w:rFonts w:ascii="Tahoma" w:hAnsi="Tahoma" w:cs="Tahoma"/>
          <w:b/>
          <w:bCs/>
          <w:i/>
          <w:iCs/>
        </w:rPr>
        <w:t xml:space="preserve"> </w:t>
      </w:r>
      <w:r w:rsidR="003D2751">
        <w:rPr>
          <w:rFonts w:ascii="Tahoma" w:hAnsi="Tahoma" w:cs="Tahoma"/>
          <w:b/>
          <w:bCs/>
          <w:i/>
          <w:iCs/>
        </w:rPr>
        <w:t xml:space="preserve">on </w:t>
      </w:r>
      <w:r w:rsidRPr="0000219F">
        <w:rPr>
          <w:rFonts w:ascii="Tahoma" w:hAnsi="Tahoma" w:cs="Tahoma"/>
          <w:b/>
          <w:bCs/>
          <w:i/>
          <w:iCs/>
        </w:rPr>
        <w:t>a TikTok trend</w:t>
      </w:r>
    </w:p>
    <w:p w14:paraId="509699EA" w14:textId="0C6BADAB" w:rsidR="0000219F" w:rsidRPr="0075223B" w:rsidRDefault="003D2751">
      <w:pPr>
        <w:rPr>
          <w:rFonts w:ascii="Tahoma" w:hAnsi="Tahoma" w:cs="Tahoma"/>
          <w:sz w:val="22"/>
          <w:szCs w:val="22"/>
        </w:rPr>
      </w:pPr>
      <w:r w:rsidRPr="0075223B">
        <w:rPr>
          <w:rFonts w:ascii="Tahoma" w:hAnsi="Tahoma" w:cs="Tahoma"/>
          <w:sz w:val="22"/>
          <w:szCs w:val="22"/>
        </w:rPr>
        <w:t>Remember the chia pet? Well c</w:t>
      </w:r>
      <w:r w:rsidR="00DE144B" w:rsidRPr="0075223B">
        <w:rPr>
          <w:rFonts w:ascii="Tahoma" w:hAnsi="Tahoma" w:cs="Tahoma"/>
          <w:sz w:val="22"/>
          <w:szCs w:val="22"/>
        </w:rPr>
        <w:t>hia</w:t>
      </w:r>
      <w:r w:rsidR="0000219F" w:rsidRPr="0075223B">
        <w:rPr>
          <w:rFonts w:ascii="Tahoma" w:hAnsi="Tahoma" w:cs="Tahoma"/>
          <w:sz w:val="22"/>
          <w:szCs w:val="22"/>
        </w:rPr>
        <w:t xml:space="preserve"> seeds </w:t>
      </w:r>
      <w:r w:rsidRPr="0075223B">
        <w:rPr>
          <w:rFonts w:ascii="Tahoma" w:hAnsi="Tahoma" w:cs="Tahoma"/>
          <w:sz w:val="22"/>
          <w:szCs w:val="22"/>
        </w:rPr>
        <w:t xml:space="preserve">are not just for gag gifts anymore. They </w:t>
      </w:r>
      <w:r w:rsidR="0000219F" w:rsidRPr="0075223B">
        <w:rPr>
          <w:rFonts w:ascii="Tahoma" w:hAnsi="Tahoma" w:cs="Tahoma"/>
          <w:sz w:val="22"/>
          <w:szCs w:val="22"/>
        </w:rPr>
        <w:t>do have positive health benefits. For example, seeds (two tablespoons) offer an impressive 10 grams of fiber, or roughly one-third of the daily requirement for adults.</w:t>
      </w:r>
    </w:p>
    <w:p w14:paraId="246AF49B" w14:textId="6228955C" w:rsidR="0000219F" w:rsidRPr="0075223B" w:rsidRDefault="0000219F">
      <w:pPr>
        <w:rPr>
          <w:rFonts w:ascii="Tahoma" w:hAnsi="Tahoma" w:cs="Tahoma"/>
          <w:sz w:val="22"/>
          <w:szCs w:val="22"/>
        </w:rPr>
      </w:pPr>
      <w:r w:rsidRPr="0075223B">
        <w:rPr>
          <w:rFonts w:ascii="Tahoma" w:hAnsi="Tahoma" w:cs="Tahoma"/>
          <w:sz w:val="22"/>
          <w:szCs w:val="22"/>
        </w:rPr>
        <w:t>There is also a TikTok  trend, made popular by celebrity wellness influencer Daryl Gioffre</w:t>
      </w:r>
      <w:r w:rsidR="00CB7204" w:rsidRPr="0075223B">
        <w:rPr>
          <w:rFonts w:ascii="Tahoma" w:hAnsi="Tahoma" w:cs="Tahoma"/>
          <w:sz w:val="22"/>
          <w:szCs w:val="22"/>
        </w:rPr>
        <w:t>,</w:t>
      </w:r>
      <w:r w:rsidRPr="0075223B">
        <w:rPr>
          <w:rFonts w:ascii="Tahoma" w:hAnsi="Tahoma" w:cs="Tahoma"/>
          <w:sz w:val="22"/>
          <w:szCs w:val="22"/>
        </w:rPr>
        <w:t xml:space="preserve"> which makes use of </w:t>
      </w:r>
      <w:hyperlink r:id="rId5" w:history="1">
        <w:r w:rsidRPr="0075223B">
          <w:rPr>
            <w:rStyle w:val="Hyperlink"/>
            <w:rFonts w:ascii="Tahoma" w:hAnsi="Tahoma" w:cs="Tahoma"/>
            <w:sz w:val="22"/>
            <w:szCs w:val="22"/>
          </w:rPr>
          <w:t>chia seeds and fresh lemon juice</w:t>
        </w:r>
      </w:hyperlink>
      <w:r w:rsidRPr="0075223B">
        <w:rPr>
          <w:rFonts w:ascii="Tahoma" w:hAnsi="Tahoma" w:cs="Tahoma"/>
          <w:sz w:val="22"/>
          <w:szCs w:val="22"/>
        </w:rPr>
        <w:t xml:space="preserve"> to jumpstart a person’s digestion with a go</w:t>
      </w:r>
      <w:r w:rsidR="000B46EC" w:rsidRPr="0075223B">
        <w:rPr>
          <w:rFonts w:ascii="Tahoma" w:hAnsi="Tahoma" w:cs="Tahoma"/>
          <w:sz w:val="22"/>
          <w:szCs w:val="22"/>
        </w:rPr>
        <w:t>a</w:t>
      </w:r>
      <w:r w:rsidRPr="0075223B">
        <w:rPr>
          <w:rFonts w:ascii="Tahoma" w:hAnsi="Tahoma" w:cs="Tahoma"/>
          <w:sz w:val="22"/>
          <w:szCs w:val="22"/>
        </w:rPr>
        <w:t>l</w:t>
      </w:r>
      <w:r w:rsidR="000B46EC" w:rsidRPr="0075223B">
        <w:rPr>
          <w:rFonts w:ascii="Tahoma" w:hAnsi="Tahoma" w:cs="Tahoma"/>
          <w:sz w:val="22"/>
          <w:szCs w:val="22"/>
        </w:rPr>
        <w:t xml:space="preserve"> </w:t>
      </w:r>
      <w:r w:rsidRPr="0075223B">
        <w:rPr>
          <w:rFonts w:ascii="Tahoma" w:hAnsi="Tahoma" w:cs="Tahoma"/>
          <w:sz w:val="22"/>
          <w:szCs w:val="22"/>
        </w:rPr>
        <w:t>of alleviat</w:t>
      </w:r>
      <w:r w:rsidR="000B46EC" w:rsidRPr="0075223B">
        <w:rPr>
          <w:rFonts w:ascii="Tahoma" w:hAnsi="Tahoma" w:cs="Tahoma"/>
          <w:sz w:val="22"/>
          <w:szCs w:val="22"/>
        </w:rPr>
        <w:t>ing constipation.</w:t>
      </w:r>
    </w:p>
    <w:p w14:paraId="4A665278" w14:textId="14D4435D" w:rsidR="000B46EC" w:rsidRPr="0075223B" w:rsidRDefault="000B46EC">
      <w:pPr>
        <w:rPr>
          <w:rFonts w:ascii="Tahoma" w:hAnsi="Tahoma" w:cs="Tahoma"/>
          <w:sz w:val="22"/>
          <w:szCs w:val="22"/>
        </w:rPr>
      </w:pPr>
      <w:r w:rsidRPr="0075223B">
        <w:rPr>
          <w:rFonts w:ascii="Tahoma" w:hAnsi="Tahoma" w:cs="Tahoma"/>
          <w:sz w:val="22"/>
          <w:szCs w:val="22"/>
        </w:rPr>
        <w:t>Omar Khokhar, MD, a gastroenterologist at OSF HealthCare</w:t>
      </w:r>
      <w:r w:rsidR="0049699E" w:rsidRPr="0075223B">
        <w:rPr>
          <w:rFonts w:ascii="Tahoma" w:hAnsi="Tahoma" w:cs="Tahoma"/>
          <w:sz w:val="22"/>
          <w:szCs w:val="22"/>
        </w:rPr>
        <w:t>,</w:t>
      </w:r>
      <w:r w:rsidRPr="0075223B">
        <w:rPr>
          <w:rFonts w:ascii="Tahoma" w:hAnsi="Tahoma" w:cs="Tahoma"/>
          <w:sz w:val="22"/>
          <w:szCs w:val="22"/>
        </w:rPr>
        <w:t xml:space="preserve"> says the concoction is also referred to as an internal shower.</w:t>
      </w:r>
      <w:r w:rsidR="007E2593" w:rsidRPr="0075223B">
        <w:rPr>
          <w:rFonts w:ascii="Tahoma" w:hAnsi="Tahoma" w:cs="Tahoma"/>
          <w:sz w:val="22"/>
          <w:szCs w:val="22"/>
        </w:rPr>
        <w:t xml:space="preserve"> To make it, combine </w:t>
      </w:r>
      <w:r w:rsidR="0049699E" w:rsidRPr="0075223B">
        <w:rPr>
          <w:rFonts w:ascii="Tahoma" w:hAnsi="Tahoma" w:cs="Tahoma"/>
          <w:sz w:val="22"/>
          <w:szCs w:val="22"/>
        </w:rPr>
        <w:t>one to two</w:t>
      </w:r>
      <w:r w:rsidR="007E2593" w:rsidRPr="0075223B">
        <w:rPr>
          <w:rFonts w:ascii="Tahoma" w:hAnsi="Tahoma" w:cs="Tahoma"/>
          <w:sz w:val="22"/>
          <w:szCs w:val="22"/>
        </w:rPr>
        <w:t xml:space="preserve"> tablespoons of chia seeds with eight to 16 ounces (one to two cups) of water and </w:t>
      </w:r>
      <w:r w:rsidR="0049699E" w:rsidRPr="0075223B">
        <w:rPr>
          <w:rFonts w:ascii="Tahoma" w:hAnsi="Tahoma" w:cs="Tahoma"/>
          <w:sz w:val="22"/>
          <w:szCs w:val="22"/>
        </w:rPr>
        <w:t xml:space="preserve">lemon </w:t>
      </w:r>
      <w:r w:rsidR="007E2593" w:rsidRPr="0075223B">
        <w:rPr>
          <w:rFonts w:ascii="Tahoma" w:hAnsi="Tahoma" w:cs="Tahoma"/>
          <w:sz w:val="22"/>
          <w:szCs w:val="22"/>
        </w:rPr>
        <w:t xml:space="preserve">juice. Let it stand for at least 15 </w:t>
      </w:r>
      <w:r w:rsidR="00527796" w:rsidRPr="0075223B">
        <w:rPr>
          <w:rFonts w:ascii="Tahoma" w:hAnsi="Tahoma" w:cs="Tahoma"/>
          <w:sz w:val="22"/>
          <w:szCs w:val="22"/>
        </w:rPr>
        <w:t>minutes,</w:t>
      </w:r>
      <w:r w:rsidR="007E2593" w:rsidRPr="0075223B">
        <w:rPr>
          <w:rFonts w:ascii="Tahoma" w:hAnsi="Tahoma" w:cs="Tahoma"/>
          <w:sz w:val="22"/>
          <w:szCs w:val="22"/>
        </w:rPr>
        <w:t xml:space="preserve"> so the chia absorbs much of the water.</w:t>
      </w:r>
    </w:p>
    <w:p w14:paraId="0EAF7CB5" w14:textId="0B293B50" w:rsidR="000B46EC" w:rsidRPr="0075223B" w:rsidRDefault="000B46EC">
      <w:pPr>
        <w:rPr>
          <w:rFonts w:ascii="Tahoma" w:hAnsi="Tahoma" w:cs="Tahoma"/>
          <w:sz w:val="22"/>
          <w:szCs w:val="22"/>
        </w:rPr>
      </w:pPr>
      <w:r w:rsidRPr="0075223B">
        <w:rPr>
          <w:rFonts w:ascii="Tahoma" w:hAnsi="Tahoma" w:cs="Tahoma"/>
          <w:sz w:val="22"/>
          <w:szCs w:val="22"/>
        </w:rPr>
        <w:t xml:space="preserve">Dr. Khokhar says </w:t>
      </w:r>
      <w:r w:rsidR="007E2593" w:rsidRPr="0075223B">
        <w:rPr>
          <w:rFonts w:ascii="Tahoma" w:hAnsi="Tahoma" w:cs="Tahoma"/>
          <w:sz w:val="22"/>
          <w:szCs w:val="22"/>
        </w:rPr>
        <w:t>it’s one way to get fiber into your diet.</w:t>
      </w:r>
    </w:p>
    <w:p w14:paraId="577533CD" w14:textId="1F777B5D" w:rsidR="007E2593" w:rsidRPr="0075223B" w:rsidRDefault="007E2593">
      <w:pPr>
        <w:rPr>
          <w:rFonts w:ascii="Tahoma" w:hAnsi="Tahoma" w:cs="Tahoma"/>
          <w:b/>
          <w:bCs/>
          <w:sz w:val="22"/>
          <w:szCs w:val="22"/>
        </w:rPr>
      </w:pPr>
      <w:r w:rsidRPr="00CE5124">
        <w:rPr>
          <w:rFonts w:ascii="Tahoma" w:hAnsi="Tahoma" w:cs="Tahoma"/>
          <w:sz w:val="22"/>
          <w:szCs w:val="22"/>
        </w:rPr>
        <w:t>“</w:t>
      </w:r>
      <w:r w:rsidR="0049699E" w:rsidRPr="00CE5124">
        <w:rPr>
          <w:rFonts w:ascii="Tahoma" w:hAnsi="Tahoma" w:cs="Tahoma"/>
          <w:sz w:val="22"/>
          <w:szCs w:val="22"/>
        </w:rPr>
        <w:t xml:space="preserve">It’s </w:t>
      </w:r>
      <w:r w:rsidRPr="00CE5124">
        <w:rPr>
          <w:rFonts w:ascii="Tahoma" w:hAnsi="Tahoma" w:cs="Tahoma"/>
          <w:sz w:val="22"/>
          <w:szCs w:val="22"/>
        </w:rPr>
        <w:t xml:space="preserve">a very good, natural way to incorporate fiber and protein into your diet. </w:t>
      </w:r>
      <w:proofErr w:type="gramStart"/>
      <w:r w:rsidRPr="00CE5124">
        <w:rPr>
          <w:rFonts w:ascii="Tahoma" w:hAnsi="Tahoma" w:cs="Tahoma"/>
          <w:sz w:val="22"/>
          <w:szCs w:val="22"/>
        </w:rPr>
        <w:t>However</w:t>
      </w:r>
      <w:proofErr w:type="gramEnd"/>
      <w:r w:rsidRPr="00CE5124">
        <w:rPr>
          <w:rFonts w:ascii="Tahoma" w:hAnsi="Tahoma" w:cs="Tahoma"/>
          <w:sz w:val="22"/>
          <w:szCs w:val="22"/>
        </w:rPr>
        <w:t xml:space="preserve"> you want to take it </w:t>
      </w:r>
      <w:r w:rsidR="0049699E" w:rsidRPr="00CE5124">
        <w:rPr>
          <w:rFonts w:ascii="Tahoma" w:hAnsi="Tahoma" w:cs="Tahoma"/>
          <w:sz w:val="22"/>
          <w:szCs w:val="22"/>
        </w:rPr>
        <w:t>[</w:t>
      </w:r>
      <w:r w:rsidRPr="00CE5124">
        <w:rPr>
          <w:rFonts w:ascii="Tahoma" w:hAnsi="Tahoma" w:cs="Tahoma"/>
          <w:sz w:val="22"/>
          <w:szCs w:val="22"/>
        </w:rPr>
        <w:t>chia seeds</w:t>
      </w:r>
      <w:r w:rsidR="0049699E" w:rsidRPr="00CE5124">
        <w:rPr>
          <w:rFonts w:ascii="Tahoma" w:hAnsi="Tahoma" w:cs="Tahoma"/>
          <w:sz w:val="22"/>
          <w:szCs w:val="22"/>
        </w:rPr>
        <w:t>]</w:t>
      </w:r>
      <w:r w:rsidR="003A3B23" w:rsidRPr="00CE5124">
        <w:rPr>
          <w:rFonts w:ascii="Tahoma" w:hAnsi="Tahoma" w:cs="Tahoma"/>
          <w:sz w:val="22"/>
          <w:szCs w:val="22"/>
        </w:rPr>
        <w:t xml:space="preserve"> – </w:t>
      </w:r>
      <w:r w:rsidRPr="00CE5124">
        <w:rPr>
          <w:rFonts w:ascii="Tahoma" w:hAnsi="Tahoma" w:cs="Tahoma"/>
          <w:sz w:val="22"/>
          <w:szCs w:val="22"/>
        </w:rPr>
        <w:t>a salad, as part of a parfait – there are other ways to ingest it. With this particular phenomenon, you’re mixing it to sort of help it expand ahead of time outside of your body instead of inside your body.”</w:t>
      </w:r>
      <w:r w:rsidRPr="0075223B">
        <w:rPr>
          <w:rFonts w:ascii="Tahoma" w:hAnsi="Tahoma" w:cs="Tahoma"/>
          <w:b/>
          <w:bCs/>
          <w:sz w:val="22"/>
          <w:szCs w:val="22"/>
        </w:rPr>
        <w:t xml:space="preserve"> </w:t>
      </w:r>
    </w:p>
    <w:p w14:paraId="416552C0" w14:textId="01DF92BE" w:rsidR="007E2593" w:rsidRPr="0075223B" w:rsidRDefault="007E2593">
      <w:pPr>
        <w:rPr>
          <w:rFonts w:ascii="Tahoma" w:hAnsi="Tahoma" w:cs="Tahoma"/>
          <w:sz w:val="22"/>
          <w:szCs w:val="22"/>
        </w:rPr>
      </w:pPr>
      <w:r w:rsidRPr="0075223B">
        <w:rPr>
          <w:rFonts w:ascii="Tahoma" w:hAnsi="Tahoma" w:cs="Tahoma"/>
          <w:sz w:val="22"/>
          <w:szCs w:val="22"/>
        </w:rPr>
        <w:t>The concoction can make you feel full and adds to hydration</w:t>
      </w:r>
      <w:r w:rsidR="0049699E" w:rsidRPr="0075223B">
        <w:rPr>
          <w:rFonts w:ascii="Tahoma" w:hAnsi="Tahoma" w:cs="Tahoma"/>
          <w:sz w:val="22"/>
          <w:szCs w:val="22"/>
        </w:rPr>
        <w:t>,</w:t>
      </w:r>
      <w:r w:rsidRPr="0075223B">
        <w:rPr>
          <w:rFonts w:ascii="Tahoma" w:hAnsi="Tahoma" w:cs="Tahoma"/>
          <w:sz w:val="22"/>
          <w:szCs w:val="22"/>
        </w:rPr>
        <w:t xml:space="preserve"> which is good for digestion.</w:t>
      </w:r>
    </w:p>
    <w:p w14:paraId="605BFE3E" w14:textId="57CE558B" w:rsidR="005F1182" w:rsidRPr="0075223B" w:rsidRDefault="00CB7204">
      <w:pPr>
        <w:rPr>
          <w:rFonts w:ascii="Tahoma" w:hAnsi="Tahoma" w:cs="Tahoma"/>
          <w:sz w:val="22"/>
          <w:szCs w:val="22"/>
        </w:rPr>
      </w:pPr>
      <w:r w:rsidRPr="0075223B">
        <w:rPr>
          <w:rFonts w:ascii="Tahoma" w:hAnsi="Tahoma" w:cs="Tahoma"/>
          <w:sz w:val="22"/>
          <w:szCs w:val="22"/>
        </w:rPr>
        <w:t>Can the drink be dangerous? Dr</w:t>
      </w:r>
      <w:r w:rsidR="0049699E" w:rsidRPr="0075223B">
        <w:rPr>
          <w:rFonts w:ascii="Tahoma" w:hAnsi="Tahoma" w:cs="Tahoma"/>
          <w:sz w:val="22"/>
          <w:szCs w:val="22"/>
        </w:rPr>
        <w:t xml:space="preserve">. </w:t>
      </w:r>
      <w:r w:rsidRPr="0075223B">
        <w:rPr>
          <w:rFonts w:ascii="Tahoma" w:hAnsi="Tahoma" w:cs="Tahoma"/>
          <w:sz w:val="22"/>
          <w:szCs w:val="22"/>
        </w:rPr>
        <w:t xml:space="preserve">Khokhar says if you’re dealing with </w:t>
      </w:r>
      <w:r w:rsidR="0049699E" w:rsidRPr="0075223B">
        <w:rPr>
          <w:rFonts w:ascii="Tahoma" w:hAnsi="Tahoma" w:cs="Tahoma"/>
          <w:sz w:val="22"/>
          <w:szCs w:val="22"/>
        </w:rPr>
        <w:t xml:space="preserve">gastrointestinal (GI) </w:t>
      </w:r>
      <w:r w:rsidRPr="0075223B">
        <w:rPr>
          <w:rFonts w:ascii="Tahoma" w:hAnsi="Tahoma" w:cs="Tahoma"/>
          <w:sz w:val="22"/>
          <w:szCs w:val="22"/>
        </w:rPr>
        <w:t>disease or distress, skip the internal shower drink</w:t>
      </w:r>
      <w:r w:rsidR="005F1182" w:rsidRPr="0075223B">
        <w:rPr>
          <w:rFonts w:ascii="Tahoma" w:hAnsi="Tahoma" w:cs="Tahoma"/>
          <w:sz w:val="22"/>
          <w:szCs w:val="22"/>
        </w:rPr>
        <w:t>.</w:t>
      </w:r>
    </w:p>
    <w:p w14:paraId="52800976" w14:textId="7DE78E80" w:rsidR="005F1182" w:rsidRPr="0075223B" w:rsidRDefault="005F1182">
      <w:pPr>
        <w:rPr>
          <w:rFonts w:ascii="Tahoma" w:hAnsi="Tahoma" w:cs="Tahoma"/>
          <w:b/>
          <w:bCs/>
          <w:sz w:val="22"/>
          <w:szCs w:val="22"/>
        </w:rPr>
      </w:pPr>
      <w:r w:rsidRPr="00CE5124">
        <w:rPr>
          <w:rFonts w:ascii="Tahoma" w:hAnsi="Tahoma" w:cs="Tahoma"/>
          <w:sz w:val="22"/>
          <w:szCs w:val="22"/>
        </w:rPr>
        <w:t>“If you have any history of esophageal swallowing issues or any history of intestinal obstruction, this is something you might want to talk to your doctor about ahead of time</w:t>
      </w:r>
      <w:r w:rsidR="0049699E" w:rsidRPr="00CE5124">
        <w:rPr>
          <w:rFonts w:ascii="Tahoma" w:hAnsi="Tahoma" w:cs="Tahoma"/>
          <w:sz w:val="22"/>
          <w:szCs w:val="22"/>
        </w:rPr>
        <w:t>.</w:t>
      </w:r>
      <w:r w:rsidRPr="00CE5124">
        <w:rPr>
          <w:rFonts w:ascii="Tahoma" w:hAnsi="Tahoma" w:cs="Tahoma"/>
          <w:sz w:val="22"/>
          <w:szCs w:val="22"/>
        </w:rPr>
        <w:t xml:space="preserve"> </w:t>
      </w:r>
      <w:r w:rsidR="0049699E" w:rsidRPr="00CE5124">
        <w:rPr>
          <w:rFonts w:ascii="Tahoma" w:hAnsi="Tahoma" w:cs="Tahoma"/>
          <w:sz w:val="22"/>
          <w:szCs w:val="22"/>
        </w:rPr>
        <w:t xml:space="preserve">Because </w:t>
      </w:r>
      <w:r w:rsidRPr="00CE5124">
        <w:rPr>
          <w:rFonts w:ascii="Tahoma" w:hAnsi="Tahoma" w:cs="Tahoma"/>
          <w:sz w:val="22"/>
          <w:szCs w:val="22"/>
        </w:rPr>
        <w:t>what you don’t want to do is ingest this gel-like material and cause some kind of blockage.”</w:t>
      </w:r>
      <w:r w:rsidRPr="0075223B">
        <w:rPr>
          <w:rFonts w:ascii="Tahoma" w:hAnsi="Tahoma" w:cs="Tahoma"/>
          <w:b/>
          <w:bCs/>
          <w:sz w:val="22"/>
          <w:szCs w:val="22"/>
        </w:rPr>
        <w:t xml:space="preserve"> </w:t>
      </w:r>
    </w:p>
    <w:p w14:paraId="4B22E2BA" w14:textId="10AE2696" w:rsidR="005F1182" w:rsidRPr="0075223B" w:rsidRDefault="005F1182">
      <w:pPr>
        <w:rPr>
          <w:rFonts w:ascii="Tahoma" w:hAnsi="Tahoma" w:cs="Tahoma"/>
          <w:sz w:val="22"/>
          <w:szCs w:val="22"/>
        </w:rPr>
      </w:pPr>
      <w:r w:rsidRPr="0075223B">
        <w:rPr>
          <w:rFonts w:ascii="Tahoma" w:hAnsi="Tahoma" w:cs="Tahoma"/>
          <w:sz w:val="22"/>
          <w:szCs w:val="22"/>
        </w:rPr>
        <w:t>He also warns that if you have constipation that lasts more than just a few days, see a medical provider</w:t>
      </w:r>
      <w:r w:rsidR="00012865" w:rsidRPr="0075223B">
        <w:rPr>
          <w:rFonts w:ascii="Tahoma" w:hAnsi="Tahoma" w:cs="Tahoma"/>
          <w:sz w:val="22"/>
          <w:szCs w:val="22"/>
        </w:rPr>
        <w:t>,</w:t>
      </w:r>
      <w:r w:rsidRPr="0075223B">
        <w:rPr>
          <w:rFonts w:ascii="Tahoma" w:hAnsi="Tahoma" w:cs="Tahoma"/>
          <w:sz w:val="22"/>
          <w:szCs w:val="22"/>
        </w:rPr>
        <w:t xml:space="preserve"> particularly if you’re in your 20s. Constipation can be an early sign of colon cancer.</w:t>
      </w:r>
    </w:p>
    <w:p w14:paraId="061C4F75" w14:textId="6024C6B2" w:rsidR="005F1182" w:rsidRPr="00CE5124" w:rsidRDefault="005F1182">
      <w:pPr>
        <w:rPr>
          <w:rFonts w:ascii="Tahoma" w:hAnsi="Tahoma" w:cs="Tahoma"/>
          <w:sz w:val="22"/>
          <w:szCs w:val="22"/>
        </w:rPr>
      </w:pPr>
      <w:r w:rsidRPr="00CE5124">
        <w:rPr>
          <w:rFonts w:ascii="Tahoma" w:hAnsi="Tahoma" w:cs="Tahoma"/>
          <w:sz w:val="22"/>
          <w:szCs w:val="22"/>
        </w:rPr>
        <w:t>“</w:t>
      </w:r>
      <w:r w:rsidR="0049699E" w:rsidRPr="00CE5124">
        <w:rPr>
          <w:rFonts w:ascii="Tahoma" w:hAnsi="Tahoma" w:cs="Tahoma"/>
          <w:sz w:val="22"/>
          <w:szCs w:val="22"/>
        </w:rPr>
        <w:t xml:space="preserve">If </w:t>
      </w:r>
      <w:r w:rsidRPr="00CE5124">
        <w:rPr>
          <w:rFonts w:ascii="Tahoma" w:hAnsi="Tahoma" w:cs="Tahoma"/>
          <w:sz w:val="22"/>
          <w:szCs w:val="22"/>
        </w:rPr>
        <w:t>you are constipated, for example, don't mask that symptom with a chia seed phenomenon that you saw on TikTok. Go see your doctor. Make sure you get checked out. And if you get checked out, then, by all means, go back to the chia phenomenon.”</w:t>
      </w:r>
    </w:p>
    <w:p w14:paraId="505E2606" w14:textId="2B2E03B4" w:rsidR="000B46EC" w:rsidRPr="0075223B" w:rsidRDefault="00CB7204">
      <w:pPr>
        <w:rPr>
          <w:rFonts w:ascii="Tahoma" w:hAnsi="Tahoma" w:cs="Tahoma"/>
          <w:sz w:val="22"/>
          <w:szCs w:val="22"/>
        </w:rPr>
      </w:pPr>
      <w:r w:rsidRPr="0075223B">
        <w:rPr>
          <w:rFonts w:ascii="Tahoma" w:hAnsi="Tahoma" w:cs="Tahoma"/>
          <w:sz w:val="22"/>
          <w:szCs w:val="22"/>
        </w:rPr>
        <w:t xml:space="preserve">And start slowly. </w:t>
      </w:r>
      <w:r w:rsidR="00DE144B" w:rsidRPr="0075223B">
        <w:rPr>
          <w:rFonts w:ascii="Tahoma" w:hAnsi="Tahoma" w:cs="Tahoma"/>
          <w:sz w:val="22"/>
          <w:szCs w:val="22"/>
        </w:rPr>
        <w:t xml:space="preserve">Adding too much fiber too quickly, </w:t>
      </w:r>
      <w:r w:rsidR="000B46EC" w:rsidRPr="0075223B">
        <w:rPr>
          <w:rFonts w:ascii="Tahoma" w:hAnsi="Tahoma" w:cs="Tahoma"/>
          <w:sz w:val="22"/>
          <w:szCs w:val="22"/>
        </w:rPr>
        <w:t>Dr. Khokhar</w:t>
      </w:r>
      <w:r w:rsidR="00DE144B" w:rsidRPr="0075223B">
        <w:rPr>
          <w:rFonts w:ascii="Tahoma" w:hAnsi="Tahoma" w:cs="Tahoma"/>
          <w:sz w:val="22"/>
          <w:szCs w:val="22"/>
        </w:rPr>
        <w:t xml:space="preserve"> says, </w:t>
      </w:r>
      <w:r w:rsidRPr="0075223B">
        <w:rPr>
          <w:rFonts w:ascii="Tahoma" w:hAnsi="Tahoma" w:cs="Tahoma"/>
          <w:sz w:val="22"/>
          <w:szCs w:val="22"/>
        </w:rPr>
        <w:t>could have the opposite effect.</w:t>
      </w:r>
      <w:r w:rsidR="00012865" w:rsidRPr="0075223B">
        <w:rPr>
          <w:rFonts w:ascii="Tahoma" w:hAnsi="Tahoma" w:cs="Tahoma"/>
          <w:sz w:val="22"/>
          <w:szCs w:val="22"/>
        </w:rPr>
        <w:t xml:space="preserve"> It can cause GI symptoms such as stomach pain, gas, diarrhea, constipation and bloating.</w:t>
      </w:r>
    </w:p>
    <w:p w14:paraId="7639FC0C" w14:textId="2FBD7C74" w:rsidR="00012865" w:rsidRPr="00CE5124" w:rsidRDefault="00012865">
      <w:pPr>
        <w:rPr>
          <w:rFonts w:ascii="Tahoma" w:hAnsi="Tahoma" w:cs="Tahoma"/>
          <w:sz w:val="22"/>
          <w:szCs w:val="22"/>
        </w:rPr>
      </w:pPr>
      <w:r w:rsidRPr="00CE5124">
        <w:rPr>
          <w:rFonts w:ascii="Tahoma" w:hAnsi="Tahoma" w:cs="Tahoma"/>
          <w:sz w:val="22"/>
          <w:szCs w:val="22"/>
        </w:rPr>
        <w:t>“It can potentially cause bloating or make bloating worse</w:t>
      </w:r>
      <w:r w:rsidR="0049699E" w:rsidRPr="00CE5124">
        <w:rPr>
          <w:rFonts w:ascii="Tahoma" w:hAnsi="Tahoma" w:cs="Tahoma"/>
          <w:sz w:val="22"/>
          <w:szCs w:val="22"/>
        </w:rPr>
        <w:t>,</w:t>
      </w:r>
      <w:r w:rsidRPr="00CE5124">
        <w:rPr>
          <w:rFonts w:ascii="Tahoma" w:hAnsi="Tahoma" w:cs="Tahoma"/>
          <w:sz w:val="22"/>
          <w:szCs w:val="22"/>
        </w:rPr>
        <w:t xml:space="preserve"> so I would be careful. If you have any kind of GI or pre-existing issue, it’s something you might want to start maybe a half dose and see how you respond before going with a bigger, normal dose.” </w:t>
      </w:r>
    </w:p>
    <w:p w14:paraId="72EACADB" w14:textId="33CE5C90" w:rsidR="001F59D6" w:rsidRPr="0075223B" w:rsidRDefault="00761FAA">
      <w:pPr>
        <w:rPr>
          <w:rFonts w:ascii="Tahoma" w:hAnsi="Tahoma" w:cs="Tahoma"/>
          <w:sz w:val="22"/>
          <w:szCs w:val="22"/>
        </w:rPr>
      </w:pPr>
      <w:r w:rsidRPr="0075223B">
        <w:rPr>
          <w:rFonts w:ascii="Tahoma" w:hAnsi="Tahoma" w:cs="Tahoma"/>
          <w:sz w:val="22"/>
          <w:szCs w:val="22"/>
        </w:rPr>
        <w:t>Generally speaking, Dr. Khok</w:t>
      </w:r>
      <w:r w:rsidR="004B5CEB" w:rsidRPr="0075223B">
        <w:rPr>
          <w:rFonts w:ascii="Tahoma" w:hAnsi="Tahoma" w:cs="Tahoma"/>
          <w:sz w:val="22"/>
          <w:szCs w:val="22"/>
        </w:rPr>
        <w:t>h</w:t>
      </w:r>
      <w:r w:rsidRPr="0075223B">
        <w:rPr>
          <w:rFonts w:ascii="Tahoma" w:hAnsi="Tahoma" w:cs="Tahoma"/>
          <w:sz w:val="22"/>
          <w:szCs w:val="22"/>
        </w:rPr>
        <w:t xml:space="preserve">ar recommends also </w:t>
      </w:r>
      <w:hyperlink r:id="rId6" w:history="1">
        <w:r w:rsidRPr="0075223B">
          <w:rPr>
            <w:rStyle w:val="Hyperlink"/>
            <w:rFonts w:ascii="Tahoma" w:hAnsi="Tahoma" w:cs="Tahoma"/>
            <w:sz w:val="22"/>
            <w:szCs w:val="22"/>
          </w:rPr>
          <w:t>trying to get more fiber through your diet</w:t>
        </w:r>
      </w:hyperlink>
      <w:r w:rsidRPr="0075223B">
        <w:rPr>
          <w:rFonts w:ascii="Tahoma" w:hAnsi="Tahoma" w:cs="Tahoma"/>
          <w:sz w:val="22"/>
          <w:szCs w:val="22"/>
        </w:rPr>
        <w:t>.</w:t>
      </w:r>
      <w:r w:rsidR="004B5CEB" w:rsidRPr="0075223B">
        <w:rPr>
          <w:rFonts w:ascii="Tahoma" w:hAnsi="Tahoma" w:cs="Tahoma"/>
          <w:sz w:val="22"/>
          <w:szCs w:val="22"/>
        </w:rPr>
        <w:t xml:space="preserve"> Although, after trying the drink as part of this story, Dr. Khokar </w:t>
      </w:r>
      <w:r w:rsidR="00BF53B0" w:rsidRPr="0075223B">
        <w:rPr>
          <w:rFonts w:ascii="Tahoma" w:hAnsi="Tahoma" w:cs="Tahoma"/>
          <w:sz w:val="22"/>
          <w:szCs w:val="22"/>
        </w:rPr>
        <w:t xml:space="preserve">declared, “I’m not </w:t>
      </w:r>
      <w:r w:rsidR="0049699E" w:rsidRPr="0075223B">
        <w:rPr>
          <w:rFonts w:ascii="Tahoma" w:hAnsi="Tahoma" w:cs="Tahoma"/>
          <w:sz w:val="22"/>
          <w:szCs w:val="22"/>
        </w:rPr>
        <w:t xml:space="preserve">going to </w:t>
      </w:r>
      <w:r w:rsidR="00BF53B0" w:rsidRPr="0075223B">
        <w:rPr>
          <w:rFonts w:ascii="Tahoma" w:hAnsi="Tahoma" w:cs="Tahoma"/>
          <w:sz w:val="22"/>
          <w:szCs w:val="22"/>
        </w:rPr>
        <w:t>lie, it actually tastes pretty good.”</w:t>
      </w:r>
    </w:p>
    <w:p w14:paraId="374AFE3C" w14:textId="77777777" w:rsidR="00DE144B" w:rsidRPr="0075223B" w:rsidRDefault="00DE144B">
      <w:pPr>
        <w:rPr>
          <w:rFonts w:ascii="Tahoma" w:hAnsi="Tahoma" w:cs="Tahoma"/>
          <w:b/>
          <w:bCs/>
          <w:sz w:val="22"/>
          <w:szCs w:val="22"/>
        </w:rPr>
      </w:pPr>
    </w:p>
    <w:p w14:paraId="30AC8388" w14:textId="77777777" w:rsidR="00CB7204" w:rsidRPr="0075223B" w:rsidRDefault="00CB7204">
      <w:pPr>
        <w:rPr>
          <w:rFonts w:ascii="Tahoma" w:hAnsi="Tahoma" w:cs="Tahoma"/>
          <w:b/>
          <w:bCs/>
          <w:sz w:val="22"/>
          <w:szCs w:val="22"/>
        </w:rPr>
      </w:pPr>
    </w:p>
    <w:p w14:paraId="4D95D132" w14:textId="77777777" w:rsidR="00CB7204" w:rsidRPr="0075223B" w:rsidRDefault="00CB7204">
      <w:pPr>
        <w:rPr>
          <w:rFonts w:ascii="Tahoma" w:hAnsi="Tahoma" w:cs="Tahoma"/>
          <w:sz w:val="22"/>
          <w:szCs w:val="22"/>
        </w:rPr>
      </w:pPr>
    </w:p>
    <w:sectPr w:rsidR="00CB7204" w:rsidRPr="0075223B" w:rsidSect="000021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9F"/>
    <w:rsid w:val="0000219F"/>
    <w:rsid w:val="00012865"/>
    <w:rsid w:val="00080D15"/>
    <w:rsid w:val="000B46EC"/>
    <w:rsid w:val="001F59D6"/>
    <w:rsid w:val="003A3B23"/>
    <w:rsid w:val="003D2751"/>
    <w:rsid w:val="003F5CAB"/>
    <w:rsid w:val="0049699E"/>
    <w:rsid w:val="004B5CEB"/>
    <w:rsid w:val="00527796"/>
    <w:rsid w:val="005B3F4B"/>
    <w:rsid w:val="005F1182"/>
    <w:rsid w:val="00621679"/>
    <w:rsid w:val="006C3C6E"/>
    <w:rsid w:val="0075223B"/>
    <w:rsid w:val="00761FAA"/>
    <w:rsid w:val="007C0378"/>
    <w:rsid w:val="007E2593"/>
    <w:rsid w:val="00924F03"/>
    <w:rsid w:val="00982E42"/>
    <w:rsid w:val="009D6B0A"/>
    <w:rsid w:val="009F2329"/>
    <w:rsid w:val="00BF53B0"/>
    <w:rsid w:val="00CB7204"/>
    <w:rsid w:val="00CE5124"/>
    <w:rsid w:val="00DE144B"/>
    <w:rsid w:val="00FD4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59926"/>
  <w15:chartTrackingRefBased/>
  <w15:docId w15:val="{72637760-3E7E-49AA-8098-0C06DDC2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1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21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21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21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21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21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1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1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1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1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21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21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21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21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21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1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1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19F"/>
    <w:rPr>
      <w:rFonts w:eastAsiaTheme="majorEastAsia" w:cstheme="majorBidi"/>
      <w:color w:val="272727" w:themeColor="text1" w:themeTint="D8"/>
    </w:rPr>
  </w:style>
  <w:style w:type="paragraph" w:styleId="Title">
    <w:name w:val="Title"/>
    <w:basedOn w:val="Normal"/>
    <w:next w:val="Normal"/>
    <w:link w:val="TitleChar"/>
    <w:uiPriority w:val="10"/>
    <w:qFormat/>
    <w:rsid w:val="000021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1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1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1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19F"/>
    <w:pPr>
      <w:spacing w:before="160"/>
      <w:jc w:val="center"/>
    </w:pPr>
    <w:rPr>
      <w:i/>
      <w:iCs/>
      <w:color w:val="404040" w:themeColor="text1" w:themeTint="BF"/>
    </w:rPr>
  </w:style>
  <w:style w:type="character" w:customStyle="1" w:styleId="QuoteChar">
    <w:name w:val="Quote Char"/>
    <w:basedOn w:val="DefaultParagraphFont"/>
    <w:link w:val="Quote"/>
    <w:uiPriority w:val="29"/>
    <w:rsid w:val="0000219F"/>
    <w:rPr>
      <w:i/>
      <w:iCs/>
      <w:color w:val="404040" w:themeColor="text1" w:themeTint="BF"/>
    </w:rPr>
  </w:style>
  <w:style w:type="paragraph" w:styleId="ListParagraph">
    <w:name w:val="List Paragraph"/>
    <w:basedOn w:val="Normal"/>
    <w:uiPriority w:val="34"/>
    <w:qFormat/>
    <w:rsid w:val="0000219F"/>
    <w:pPr>
      <w:ind w:left="720"/>
      <w:contextualSpacing/>
    </w:pPr>
  </w:style>
  <w:style w:type="character" w:styleId="IntenseEmphasis">
    <w:name w:val="Intense Emphasis"/>
    <w:basedOn w:val="DefaultParagraphFont"/>
    <w:uiPriority w:val="21"/>
    <w:qFormat/>
    <w:rsid w:val="0000219F"/>
    <w:rPr>
      <w:i/>
      <w:iCs/>
      <w:color w:val="2F5496" w:themeColor="accent1" w:themeShade="BF"/>
    </w:rPr>
  </w:style>
  <w:style w:type="paragraph" w:styleId="IntenseQuote">
    <w:name w:val="Intense Quote"/>
    <w:basedOn w:val="Normal"/>
    <w:next w:val="Normal"/>
    <w:link w:val="IntenseQuoteChar"/>
    <w:uiPriority w:val="30"/>
    <w:qFormat/>
    <w:rsid w:val="000021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219F"/>
    <w:rPr>
      <w:i/>
      <w:iCs/>
      <w:color w:val="2F5496" w:themeColor="accent1" w:themeShade="BF"/>
    </w:rPr>
  </w:style>
  <w:style w:type="character" w:styleId="IntenseReference">
    <w:name w:val="Intense Reference"/>
    <w:basedOn w:val="DefaultParagraphFont"/>
    <w:uiPriority w:val="32"/>
    <w:qFormat/>
    <w:rsid w:val="0000219F"/>
    <w:rPr>
      <w:b/>
      <w:bCs/>
      <w:smallCaps/>
      <w:color w:val="2F5496" w:themeColor="accent1" w:themeShade="BF"/>
      <w:spacing w:val="5"/>
    </w:rPr>
  </w:style>
  <w:style w:type="character" w:styleId="Hyperlink">
    <w:name w:val="Hyperlink"/>
    <w:basedOn w:val="DefaultParagraphFont"/>
    <w:uiPriority w:val="99"/>
    <w:unhideWhenUsed/>
    <w:rsid w:val="004B5CEB"/>
    <w:rPr>
      <w:color w:val="0563C1" w:themeColor="hyperlink"/>
      <w:u w:val="single"/>
    </w:rPr>
  </w:style>
  <w:style w:type="character" w:styleId="UnresolvedMention">
    <w:name w:val="Unresolved Mention"/>
    <w:basedOn w:val="DefaultParagraphFont"/>
    <w:uiPriority w:val="99"/>
    <w:semiHidden/>
    <w:unhideWhenUsed/>
    <w:rsid w:val="004B5CEB"/>
    <w:rPr>
      <w:color w:val="605E5C"/>
      <w:shd w:val="clear" w:color="auto" w:fill="E1DFDD"/>
    </w:rPr>
  </w:style>
  <w:style w:type="paragraph" w:styleId="Revision">
    <w:name w:val="Revision"/>
    <w:hidden/>
    <w:uiPriority w:val="99"/>
    <w:semiHidden/>
    <w:rsid w:val="0049699E"/>
    <w:pPr>
      <w:spacing w:after="0" w:line="240" w:lineRule="auto"/>
    </w:pPr>
  </w:style>
  <w:style w:type="character" w:styleId="CommentReference">
    <w:name w:val="annotation reference"/>
    <w:basedOn w:val="DefaultParagraphFont"/>
    <w:uiPriority w:val="99"/>
    <w:semiHidden/>
    <w:unhideWhenUsed/>
    <w:rsid w:val="0049699E"/>
    <w:rPr>
      <w:sz w:val="16"/>
      <w:szCs w:val="16"/>
    </w:rPr>
  </w:style>
  <w:style w:type="paragraph" w:styleId="CommentText">
    <w:name w:val="annotation text"/>
    <w:basedOn w:val="Normal"/>
    <w:link w:val="CommentTextChar"/>
    <w:uiPriority w:val="99"/>
    <w:unhideWhenUsed/>
    <w:rsid w:val="0049699E"/>
    <w:pPr>
      <w:spacing w:line="240" w:lineRule="auto"/>
    </w:pPr>
    <w:rPr>
      <w:sz w:val="20"/>
      <w:szCs w:val="20"/>
    </w:rPr>
  </w:style>
  <w:style w:type="character" w:customStyle="1" w:styleId="CommentTextChar">
    <w:name w:val="Comment Text Char"/>
    <w:basedOn w:val="DefaultParagraphFont"/>
    <w:link w:val="CommentText"/>
    <w:uiPriority w:val="99"/>
    <w:rsid w:val="0049699E"/>
    <w:rPr>
      <w:sz w:val="20"/>
      <w:szCs w:val="20"/>
    </w:rPr>
  </w:style>
  <w:style w:type="paragraph" w:styleId="CommentSubject">
    <w:name w:val="annotation subject"/>
    <w:basedOn w:val="CommentText"/>
    <w:next w:val="CommentText"/>
    <w:link w:val="CommentSubjectChar"/>
    <w:uiPriority w:val="99"/>
    <w:semiHidden/>
    <w:unhideWhenUsed/>
    <w:rsid w:val="0049699E"/>
    <w:rPr>
      <w:b/>
      <w:bCs/>
    </w:rPr>
  </w:style>
  <w:style w:type="character" w:customStyle="1" w:styleId="CommentSubjectChar">
    <w:name w:val="Comment Subject Char"/>
    <w:basedOn w:val="CommentTextChar"/>
    <w:link w:val="CommentSubject"/>
    <w:uiPriority w:val="99"/>
    <w:semiHidden/>
    <w:rsid w:val="004969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newsroom.osfhealthcare.org/cleaning-up-the-facts-about-juice-cleanses/" TargetMode="External"/><Relationship Id="rId5" Type="http://schemas.openxmlformats.org/officeDocument/2006/relationships/hyperlink" Target="https://www.tiktok.com/t/ZP8h1BU2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6BCA3-9B21-49BD-957B-54FE6CB89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2025-07-02T21:24:00Z</dcterms:created>
  <dcterms:modified xsi:type="dcterms:W3CDTF">2025-07-02T21:24:00Z</dcterms:modified>
</cp:coreProperties>
</file>