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DE0170" w14:textId="2D0B2DB8" w:rsidR="004A6E45" w:rsidRPr="000A5285" w:rsidRDefault="004A6E45">
      <w:pPr>
        <w:rPr>
          <w:rFonts w:ascii="Tahoma" w:hAnsi="Tahoma" w:cs="Tahoma"/>
          <w:b/>
          <w:bCs/>
          <w:sz w:val="28"/>
          <w:szCs w:val="28"/>
        </w:rPr>
      </w:pPr>
      <w:r w:rsidRPr="000A5285">
        <w:rPr>
          <w:rFonts w:ascii="Tahoma" w:hAnsi="Tahoma" w:cs="Tahoma"/>
          <w:b/>
          <w:bCs/>
          <w:sz w:val="28"/>
          <w:szCs w:val="28"/>
        </w:rPr>
        <w:t>One (big) step to reclaim the joy in medicine</w:t>
      </w:r>
    </w:p>
    <w:p w14:paraId="283EDFBF" w14:textId="1AD2FA6E" w:rsidR="00081840" w:rsidRPr="000A5285" w:rsidRDefault="00081840">
      <w:pPr>
        <w:rPr>
          <w:rFonts w:ascii="Tahoma" w:hAnsi="Tahoma" w:cs="Tahoma"/>
          <w:b/>
          <w:bCs/>
          <w:i/>
          <w:iCs/>
        </w:rPr>
      </w:pPr>
      <w:r w:rsidRPr="000A5285">
        <w:rPr>
          <w:rFonts w:ascii="Tahoma" w:hAnsi="Tahoma" w:cs="Tahoma"/>
          <w:b/>
          <w:bCs/>
          <w:i/>
          <w:iCs/>
        </w:rPr>
        <w:t>AI ambient listening tool allows physicians to put more focus on patients</w:t>
      </w:r>
    </w:p>
    <w:p w14:paraId="3BDAC3B5" w14:textId="65284BDB" w:rsidR="00081840" w:rsidRPr="000A5285" w:rsidRDefault="00081840">
      <w:pPr>
        <w:rPr>
          <w:rFonts w:ascii="Tahoma" w:hAnsi="Tahoma" w:cs="Tahoma"/>
        </w:rPr>
      </w:pPr>
      <w:r w:rsidRPr="000A5285">
        <w:rPr>
          <w:rFonts w:ascii="Tahoma" w:hAnsi="Tahoma" w:cs="Tahoma"/>
        </w:rPr>
        <w:t>Pediatrician Mi</w:t>
      </w:r>
      <w:r w:rsidR="00FF1CF9">
        <w:rPr>
          <w:rFonts w:ascii="Tahoma" w:hAnsi="Tahoma" w:cs="Tahoma"/>
        </w:rPr>
        <w:t>ke</w:t>
      </w:r>
      <w:r w:rsidRPr="000A5285">
        <w:rPr>
          <w:rFonts w:ascii="Tahoma" w:hAnsi="Tahoma" w:cs="Tahoma"/>
        </w:rPr>
        <w:t xml:space="preserve"> Endris</w:t>
      </w:r>
      <w:r w:rsidR="000A5285" w:rsidRPr="000A5285">
        <w:rPr>
          <w:rFonts w:ascii="Tahoma" w:hAnsi="Tahoma" w:cs="Tahoma"/>
        </w:rPr>
        <w:t xml:space="preserve">, </w:t>
      </w:r>
      <w:r w:rsidRPr="000A5285">
        <w:rPr>
          <w:rFonts w:ascii="Tahoma" w:hAnsi="Tahoma" w:cs="Tahoma"/>
        </w:rPr>
        <w:t>MD</w:t>
      </w:r>
      <w:r w:rsidR="000A5285" w:rsidRPr="000A5285">
        <w:rPr>
          <w:rFonts w:ascii="Tahoma" w:hAnsi="Tahoma" w:cs="Tahoma"/>
        </w:rPr>
        <w:t xml:space="preserve">, </w:t>
      </w:r>
      <w:r w:rsidRPr="000A5285">
        <w:rPr>
          <w:rFonts w:ascii="Tahoma" w:hAnsi="Tahoma" w:cs="Tahoma"/>
        </w:rPr>
        <w:t>has been using a new ambient listening tool for</w:t>
      </w:r>
      <w:r w:rsidR="00086F11" w:rsidRPr="000A5285">
        <w:rPr>
          <w:rFonts w:ascii="Tahoma" w:hAnsi="Tahoma" w:cs="Tahoma"/>
        </w:rPr>
        <w:t xml:space="preserve"> medical </w:t>
      </w:r>
      <w:r w:rsidR="00FF1CF9">
        <w:rPr>
          <w:rFonts w:ascii="Tahoma" w:hAnsi="Tahoma" w:cs="Tahoma"/>
        </w:rPr>
        <w:t>a</w:t>
      </w:r>
      <w:r w:rsidR="00086F11" w:rsidRPr="000A5285">
        <w:rPr>
          <w:rFonts w:ascii="Tahoma" w:hAnsi="Tahoma" w:cs="Tahoma"/>
        </w:rPr>
        <w:t>ppointments</w:t>
      </w:r>
      <w:r w:rsidRPr="000A5285">
        <w:rPr>
          <w:rFonts w:ascii="Tahoma" w:hAnsi="Tahoma" w:cs="Tahoma"/>
        </w:rPr>
        <w:t xml:space="preserve"> </w:t>
      </w:r>
      <w:r w:rsidR="00086F11" w:rsidRPr="000A5285">
        <w:rPr>
          <w:rFonts w:ascii="Tahoma" w:hAnsi="Tahoma" w:cs="Tahoma"/>
        </w:rPr>
        <w:t xml:space="preserve">for the past </w:t>
      </w:r>
      <w:r w:rsidRPr="000A5285">
        <w:rPr>
          <w:rFonts w:ascii="Tahoma" w:hAnsi="Tahoma" w:cs="Tahoma"/>
        </w:rPr>
        <w:t>six months</w:t>
      </w:r>
      <w:r w:rsidR="000479EB">
        <w:rPr>
          <w:rFonts w:ascii="Tahoma" w:hAnsi="Tahoma" w:cs="Tahoma"/>
        </w:rPr>
        <w:t>.</w:t>
      </w:r>
      <w:r w:rsidRPr="000A5285">
        <w:rPr>
          <w:rFonts w:ascii="Tahoma" w:hAnsi="Tahoma" w:cs="Tahoma"/>
        </w:rPr>
        <w:t xml:space="preserve"> </w:t>
      </w:r>
      <w:r w:rsidR="000479EB">
        <w:rPr>
          <w:rFonts w:ascii="Tahoma" w:hAnsi="Tahoma" w:cs="Tahoma"/>
        </w:rPr>
        <w:t>A</w:t>
      </w:r>
      <w:r w:rsidRPr="000A5285">
        <w:rPr>
          <w:rFonts w:ascii="Tahoma" w:hAnsi="Tahoma" w:cs="Tahoma"/>
        </w:rPr>
        <w:t>nd</w:t>
      </w:r>
      <w:r w:rsidR="000479EB">
        <w:rPr>
          <w:rFonts w:ascii="Tahoma" w:hAnsi="Tahoma" w:cs="Tahoma"/>
        </w:rPr>
        <w:t>,</w:t>
      </w:r>
      <w:r w:rsidRPr="000A5285">
        <w:rPr>
          <w:rFonts w:ascii="Tahoma" w:hAnsi="Tahoma" w:cs="Tahoma"/>
        </w:rPr>
        <w:t xml:space="preserve"> since then, he hasn’t had to stay late at the office once. </w:t>
      </w:r>
      <w:r w:rsidR="004A6E45" w:rsidRPr="000A5285">
        <w:rPr>
          <w:rFonts w:ascii="Tahoma" w:hAnsi="Tahoma" w:cs="Tahoma"/>
        </w:rPr>
        <w:t xml:space="preserve">He </w:t>
      </w:r>
      <w:r w:rsidR="00FF1CF9">
        <w:rPr>
          <w:rFonts w:ascii="Tahoma" w:hAnsi="Tahoma" w:cs="Tahoma"/>
        </w:rPr>
        <w:t>now has time for other tasks, including teaching medical residents and responding more</w:t>
      </w:r>
      <w:r w:rsidR="00377F72">
        <w:rPr>
          <w:rFonts w:ascii="Tahoma" w:hAnsi="Tahoma" w:cs="Tahoma"/>
        </w:rPr>
        <w:t xml:space="preserve"> quickly</w:t>
      </w:r>
      <w:r w:rsidR="00FF1CF9">
        <w:rPr>
          <w:rFonts w:ascii="Tahoma" w:hAnsi="Tahoma" w:cs="Tahoma"/>
        </w:rPr>
        <w:t xml:space="preserve"> to messages </w:t>
      </w:r>
      <w:r w:rsidR="004A6E45" w:rsidRPr="000A5285">
        <w:rPr>
          <w:rFonts w:ascii="Tahoma" w:hAnsi="Tahoma" w:cs="Tahoma"/>
        </w:rPr>
        <w:t xml:space="preserve">in his </w:t>
      </w:r>
      <w:r w:rsidR="000479EB">
        <w:rPr>
          <w:rFonts w:ascii="Tahoma" w:hAnsi="Tahoma" w:cs="Tahoma"/>
        </w:rPr>
        <w:t xml:space="preserve">OSF </w:t>
      </w:r>
      <w:r w:rsidR="004A6E45" w:rsidRPr="000A5285">
        <w:rPr>
          <w:rFonts w:ascii="Tahoma" w:hAnsi="Tahoma" w:cs="Tahoma"/>
        </w:rPr>
        <w:t xml:space="preserve">MyChart </w:t>
      </w:r>
      <w:r w:rsidR="00044FFE" w:rsidRPr="004C73A6">
        <w:rPr>
          <w:rFonts w:ascii="Tahoma" w:hAnsi="Tahoma" w:cs="Tahoma"/>
        </w:rPr>
        <w:t xml:space="preserve">(patient access portal) </w:t>
      </w:r>
      <w:r w:rsidR="004A6E45" w:rsidRPr="000A5285">
        <w:rPr>
          <w:rFonts w:ascii="Tahoma" w:hAnsi="Tahoma" w:cs="Tahoma"/>
        </w:rPr>
        <w:t>inbox.</w:t>
      </w:r>
    </w:p>
    <w:p w14:paraId="41989D23" w14:textId="77777777" w:rsidR="00FF1CF9" w:rsidRPr="000A5285" w:rsidRDefault="004A6E45" w:rsidP="00FF1CF9">
      <w:pPr>
        <w:rPr>
          <w:rFonts w:ascii="Tahoma" w:hAnsi="Tahoma" w:cs="Tahoma"/>
        </w:rPr>
      </w:pPr>
      <w:r w:rsidRPr="000A5285">
        <w:rPr>
          <w:rFonts w:ascii="Tahoma" w:hAnsi="Tahoma" w:cs="Tahoma"/>
        </w:rPr>
        <w:t xml:space="preserve">He has been given the gift of time through technology. </w:t>
      </w:r>
      <w:r w:rsidR="00081840" w:rsidRPr="000A5285">
        <w:rPr>
          <w:rFonts w:ascii="Tahoma" w:hAnsi="Tahoma" w:cs="Tahoma"/>
        </w:rPr>
        <w:t>OSF HealthCare has been piloting a generative AI-powered clinical documentation too</w:t>
      </w:r>
      <w:r w:rsidR="00086F11" w:rsidRPr="000A5285">
        <w:rPr>
          <w:rFonts w:ascii="Tahoma" w:hAnsi="Tahoma" w:cs="Tahoma"/>
        </w:rPr>
        <w:t>l</w:t>
      </w:r>
      <w:r w:rsidR="00081840" w:rsidRPr="000A5285">
        <w:rPr>
          <w:rFonts w:ascii="Tahoma" w:hAnsi="Tahoma" w:cs="Tahoma"/>
        </w:rPr>
        <w:t xml:space="preserve"> from Microsoft</w:t>
      </w:r>
      <w:r w:rsidR="00FF1CF9">
        <w:rPr>
          <w:rFonts w:ascii="Tahoma" w:hAnsi="Tahoma" w:cs="Tahoma"/>
        </w:rPr>
        <w:t xml:space="preserve">, DAX </w:t>
      </w:r>
      <w:r w:rsidR="00FF1CF9" w:rsidRPr="000A5285">
        <w:rPr>
          <w:rFonts w:ascii="Tahoma" w:hAnsi="Tahoma" w:cs="Tahoma"/>
        </w:rPr>
        <w:t>Copilot</w:t>
      </w:r>
      <w:r w:rsidR="00FF1CF9">
        <w:rPr>
          <w:rFonts w:ascii="Tahoma" w:hAnsi="Tahoma" w:cs="Tahoma"/>
        </w:rPr>
        <w:t>,</w:t>
      </w:r>
      <w:r w:rsidR="00081840" w:rsidRPr="000A5285">
        <w:rPr>
          <w:rFonts w:ascii="Tahoma" w:hAnsi="Tahoma" w:cs="Tahoma"/>
        </w:rPr>
        <w:t xml:space="preserve"> </w:t>
      </w:r>
      <w:r w:rsidR="00086F11" w:rsidRPr="000A5285">
        <w:rPr>
          <w:rFonts w:ascii="Tahoma" w:hAnsi="Tahoma" w:cs="Tahoma"/>
        </w:rPr>
        <w:t xml:space="preserve">that is embedded into a patient’s electronic health record (EHR). </w:t>
      </w:r>
      <w:r w:rsidR="00FF1CF9">
        <w:rPr>
          <w:rFonts w:ascii="Tahoma" w:hAnsi="Tahoma" w:cs="Tahoma"/>
        </w:rPr>
        <w:t xml:space="preserve">DAX is an </w:t>
      </w:r>
      <w:r w:rsidR="00FF1CF9" w:rsidRPr="00FF1CF9">
        <w:rPr>
          <w:rFonts w:ascii="Tahoma" w:hAnsi="Tahoma" w:cs="Tahoma"/>
        </w:rPr>
        <w:t>acronym for Dragon Ambient eXperience</w:t>
      </w:r>
      <w:r w:rsidR="00FF1CF9">
        <w:rPr>
          <w:rFonts w:ascii="Tahoma" w:hAnsi="Tahoma" w:cs="Tahoma"/>
        </w:rPr>
        <w:t>.</w:t>
      </w:r>
    </w:p>
    <w:p w14:paraId="6F36DD68" w14:textId="77777777" w:rsidR="00425BF3" w:rsidRDefault="00086F11" w:rsidP="00081840">
      <w:pPr>
        <w:rPr>
          <w:rFonts w:ascii="Tahoma" w:hAnsi="Tahoma" w:cs="Tahoma"/>
        </w:rPr>
      </w:pPr>
      <w:r w:rsidRPr="000A5285">
        <w:rPr>
          <w:rFonts w:ascii="Tahoma" w:hAnsi="Tahoma" w:cs="Tahoma"/>
        </w:rPr>
        <w:t xml:space="preserve">The technology </w:t>
      </w:r>
      <w:r w:rsidR="00081840" w:rsidRPr="000A5285">
        <w:rPr>
          <w:rFonts w:ascii="Tahoma" w:hAnsi="Tahoma" w:cs="Tahoma"/>
        </w:rPr>
        <w:t>records and transcribes patient visits before drafting a clinical note for th</w:t>
      </w:r>
      <w:r w:rsidRPr="000A5285">
        <w:rPr>
          <w:rFonts w:ascii="Tahoma" w:hAnsi="Tahoma" w:cs="Tahoma"/>
        </w:rPr>
        <w:t>e medical record.</w:t>
      </w:r>
      <w:r w:rsidR="00425BF3">
        <w:rPr>
          <w:rFonts w:ascii="Tahoma" w:hAnsi="Tahoma" w:cs="Tahoma"/>
        </w:rPr>
        <w:t xml:space="preserve"> </w:t>
      </w:r>
      <w:r w:rsidR="00D12754" w:rsidRPr="000A5285">
        <w:rPr>
          <w:rFonts w:ascii="Tahoma" w:hAnsi="Tahoma" w:cs="Tahoma"/>
        </w:rPr>
        <w:t>Patients are asked to give consent and Dr. Endris says most do</w:t>
      </w:r>
      <w:r w:rsidR="00136BBE" w:rsidRPr="000A5285">
        <w:rPr>
          <w:rFonts w:ascii="Tahoma" w:hAnsi="Tahoma" w:cs="Tahoma"/>
        </w:rPr>
        <w:t xml:space="preserve">, once he explains their information is being kept on a secure platform that complies with all privacy requirements in the Health Insurance Portability and Accountability Act </w:t>
      </w:r>
      <w:r w:rsidR="00136BBE" w:rsidRPr="004C73A6">
        <w:rPr>
          <w:rFonts w:ascii="Tahoma" w:hAnsi="Tahoma" w:cs="Tahoma"/>
        </w:rPr>
        <w:t>(HIP</w:t>
      </w:r>
      <w:r w:rsidR="00044FFE" w:rsidRPr="004C73A6">
        <w:rPr>
          <w:rFonts w:ascii="Tahoma" w:hAnsi="Tahoma" w:cs="Tahoma"/>
        </w:rPr>
        <w:t>A</w:t>
      </w:r>
      <w:r w:rsidR="00136BBE" w:rsidRPr="004C73A6">
        <w:rPr>
          <w:rFonts w:ascii="Tahoma" w:hAnsi="Tahoma" w:cs="Tahoma"/>
        </w:rPr>
        <w:t xml:space="preserve">A). </w:t>
      </w:r>
    </w:p>
    <w:p w14:paraId="4A9DA5B5" w14:textId="60E40905" w:rsidR="00FB6ECC" w:rsidRPr="000A5285" w:rsidRDefault="00425BF3" w:rsidP="00081840">
      <w:pPr>
        <w:rPr>
          <w:rFonts w:ascii="Tahoma" w:hAnsi="Tahoma" w:cs="Tahoma"/>
        </w:rPr>
      </w:pPr>
      <w:r>
        <w:rPr>
          <w:rFonts w:ascii="Tahoma" w:hAnsi="Tahoma" w:cs="Tahoma"/>
        </w:rPr>
        <w:t>Dr. Endris</w:t>
      </w:r>
      <w:r w:rsidR="00E12204" w:rsidRPr="000A5285">
        <w:rPr>
          <w:rFonts w:ascii="Tahoma" w:hAnsi="Tahoma" w:cs="Tahoma"/>
        </w:rPr>
        <w:t xml:space="preserve"> loves the ability now to be completely focused on his conversations during medical visits and </w:t>
      </w:r>
      <w:r>
        <w:rPr>
          <w:rFonts w:ascii="Tahoma" w:hAnsi="Tahoma" w:cs="Tahoma"/>
        </w:rPr>
        <w:t xml:space="preserve">he </w:t>
      </w:r>
      <w:r w:rsidR="00E12204" w:rsidRPr="000A5285">
        <w:rPr>
          <w:rFonts w:ascii="Tahoma" w:hAnsi="Tahoma" w:cs="Tahoma"/>
        </w:rPr>
        <w:t xml:space="preserve">believes </w:t>
      </w:r>
      <w:r w:rsidR="00FF1CF9">
        <w:rPr>
          <w:rFonts w:ascii="Tahoma" w:hAnsi="Tahoma" w:cs="Tahoma"/>
        </w:rPr>
        <w:t xml:space="preserve">DAX </w:t>
      </w:r>
      <w:r w:rsidR="00136BBE" w:rsidRPr="000A5285">
        <w:rPr>
          <w:rFonts w:ascii="Tahoma" w:hAnsi="Tahoma" w:cs="Tahoma"/>
        </w:rPr>
        <w:t>Copilot is easing physician burnout.</w:t>
      </w:r>
      <w:r w:rsidR="00FF1CF9">
        <w:rPr>
          <w:rFonts w:ascii="Tahoma" w:hAnsi="Tahoma" w:cs="Tahoma"/>
        </w:rPr>
        <w:t xml:space="preserve"> </w:t>
      </w:r>
    </w:p>
    <w:p w14:paraId="79EEB109" w14:textId="21F5FB0E" w:rsidR="00136BBE" w:rsidRPr="00B0387A" w:rsidRDefault="00136BBE" w:rsidP="00136BBE">
      <w:pPr>
        <w:rPr>
          <w:rFonts w:ascii="Tahoma" w:hAnsi="Tahoma" w:cs="Tahoma"/>
        </w:rPr>
      </w:pPr>
      <w:r w:rsidRPr="00B0387A">
        <w:rPr>
          <w:rFonts w:ascii="Tahoma" w:hAnsi="Tahoma" w:cs="Tahoma"/>
        </w:rPr>
        <w:t>“</w:t>
      </w:r>
      <w:r w:rsidR="00267DCF">
        <w:rPr>
          <w:rFonts w:ascii="Tahoma" w:hAnsi="Tahoma" w:cs="Tahoma"/>
        </w:rPr>
        <w:t>T</w:t>
      </w:r>
      <w:r w:rsidRPr="00B0387A">
        <w:rPr>
          <w:rFonts w:ascii="Tahoma" w:hAnsi="Tahoma" w:cs="Tahoma"/>
        </w:rPr>
        <w:t>hings got busier, more of the visit and the documentation needed to be done almost in real time to be able to stay on schedule and to be able to</w:t>
      </w:r>
      <w:r w:rsidR="00044FFE" w:rsidRPr="00B0387A">
        <w:rPr>
          <w:rFonts w:ascii="Tahoma" w:hAnsi="Tahoma" w:cs="Tahoma"/>
        </w:rPr>
        <w:t xml:space="preserve"> </w:t>
      </w:r>
      <w:r w:rsidRPr="00B0387A">
        <w:rPr>
          <w:rFonts w:ascii="Tahoma" w:hAnsi="Tahoma" w:cs="Tahoma"/>
        </w:rPr>
        <w:t xml:space="preserve">go home in a timely hour and not be stuck, charting while I'm sitting at home in my pajamas. </w:t>
      </w:r>
      <w:proofErr w:type="gramStart"/>
      <w:r w:rsidRPr="00B0387A">
        <w:rPr>
          <w:rFonts w:ascii="Tahoma" w:hAnsi="Tahoma" w:cs="Tahoma"/>
        </w:rPr>
        <w:t>So</w:t>
      </w:r>
      <w:proofErr w:type="gramEnd"/>
      <w:r w:rsidRPr="00B0387A">
        <w:rPr>
          <w:rFonts w:ascii="Tahoma" w:hAnsi="Tahoma" w:cs="Tahoma"/>
        </w:rPr>
        <w:t xml:space="preserve"> this has definitely allowed that to be a reality for us.” </w:t>
      </w:r>
    </w:p>
    <w:p w14:paraId="7E3AAA86" w14:textId="2BAB2EF7" w:rsidR="00136BBE" w:rsidRPr="000A5285" w:rsidRDefault="00136BBE" w:rsidP="00136BBE">
      <w:pPr>
        <w:rPr>
          <w:rFonts w:ascii="Tahoma" w:hAnsi="Tahoma" w:cs="Tahoma"/>
        </w:rPr>
      </w:pPr>
      <w:r w:rsidRPr="000A5285">
        <w:rPr>
          <w:rFonts w:ascii="Tahoma" w:hAnsi="Tahoma" w:cs="Tahoma"/>
        </w:rPr>
        <w:t xml:space="preserve">The technology uses specific templates that are trained </w:t>
      </w:r>
      <w:r w:rsidR="00E12204" w:rsidRPr="000A5285">
        <w:rPr>
          <w:rFonts w:ascii="Tahoma" w:hAnsi="Tahoma" w:cs="Tahoma"/>
        </w:rPr>
        <w:t>for</w:t>
      </w:r>
      <w:r w:rsidRPr="000A5285">
        <w:rPr>
          <w:rFonts w:ascii="Tahoma" w:hAnsi="Tahoma" w:cs="Tahoma"/>
        </w:rPr>
        <w:t xml:space="preserve"> a certain type of </w:t>
      </w:r>
      <w:r w:rsidR="00E12204" w:rsidRPr="000A5285">
        <w:rPr>
          <w:rFonts w:ascii="Tahoma" w:hAnsi="Tahoma" w:cs="Tahoma"/>
        </w:rPr>
        <w:t>specialty,</w:t>
      </w:r>
      <w:r w:rsidRPr="000A5285">
        <w:rPr>
          <w:rFonts w:ascii="Tahoma" w:hAnsi="Tahoma" w:cs="Tahoma"/>
        </w:rPr>
        <w:t xml:space="preserve"> so the artificial intelligence understands what’s important during the visit. That really impressed Dr. Endris.</w:t>
      </w:r>
    </w:p>
    <w:p w14:paraId="60EAC695" w14:textId="48B6CE8F" w:rsidR="00136BBE" w:rsidRPr="00B0387A" w:rsidRDefault="00136BBE" w:rsidP="00136BBE">
      <w:pPr>
        <w:rPr>
          <w:rFonts w:ascii="Tahoma" w:hAnsi="Tahoma" w:cs="Tahoma"/>
        </w:rPr>
      </w:pPr>
      <w:r w:rsidRPr="00B0387A">
        <w:rPr>
          <w:rFonts w:ascii="Tahoma" w:hAnsi="Tahoma" w:cs="Tahoma"/>
        </w:rPr>
        <w:t>“In pediatrics, we obviously talk about school a lot, and it tends to pull in that relevant information, whereas, if you're talking to somebody else about school</w:t>
      </w:r>
      <w:r w:rsidR="00E12204" w:rsidRPr="00B0387A">
        <w:rPr>
          <w:rFonts w:ascii="Tahoma" w:hAnsi="Tahoma" w:cs="Tahoma"/>
        </w:rPr>
        <w:t>, it’s</w:t>
      </w:r>
      <w:r w:rsidRPr="00B0387A">
        <w:rPr>
          <w:rFonts w:ascii="Tahoma" w:hAnsi="Tahoma" w:cs="Tahoma"/>
        </w:rPr>
        <w:t xml:space="preserve"> probably not putting that in a urology note or what have you.”</w:t>
      </w:r>
    </w:p>
    <w:p w14:paraId="73BD84E1" w14:textId="10E1FE60" w:rsidR="00E12204" w:rsidRPr="000A5285" w:rsidRDefault="00136BBE" w:rsidP="00136BBE">
      <w:pPr>
        <w:rPr>
          <w:rFonts w:ascii="Tahoma" w:hAnsi="Tahoma" w:cs="Tahoma"/>
        </w:rPr>
      </w:pPr>
      <w:r w:rsidRPr="000A5285">
        <w:rPr>
          <w:rFonts w:ascii="Tahoma" w:hAnsi="Tahoma" w:cs="Tahoma"/>
        </w:rPr>
        <w:t>Tyler Fitch</w:t>
      </w:r>
      <w:r w:rsidR="000A5285" w:rsidRPr="000A5285">
        <w:rPr>
          <w:rFonts w:ascii="Tahoma" w:hAnsi="Tahoma" w:cs="Tahoma"/>
        </w:rPr>
        <w:t>,</w:t>
      </w:r>
      <w:r w:rsidRPr="000A5285">
        <w:rPr>
          <w:rFonts w:ascii="Tahoma" w:hAnsi="Tahoma" w:cs="Tahoma"/>
        </w:rPr>
        <w:t xml:space="preserve"> MD,</w:t>
      </w:r>
      <w:r w:rsidR="000A5285" w:rsidRPr="000A5285">
        <w:rPr>
          <w:rFonts w:ascii="Tahoma" w:hAnsi="Tahoma" w:cs="Tahoma"/>
        </w:rPr>
        <w:t xml:space="preserve"> chief medical information officer for OSF HealthCare/Pointcore,</w:t>
      </w:r>
      <w:r w:rsidRPr="000A5285">
        <w:rPr>
          <w:rFonts w:ascii="Tahoma" w:hAnsi="Tahoma" w:cs="Tahoma"/>
        </w:rPr>
        <w:t xml:space="preserve"> who is helping oversee the implementation of the technology in medical and specialty offices</w:t>
      </w:r>
      <w:r w:rsidR="00044FFE">
        <w:rPr>
          <w:rFonts w:ascii="Tahoma" w:hAnsi="Tahoma" w:cs="Tahoma"/>
          <w:color w:val="FF0000"/>
        </w:rPr>
        <w:t>,</w:t>
      </w:r>
      <w:r w:rsidRPr="000A5285">
        <w:rPr>
          <w:rFonts w:ascii="Tahoma" w:hAnsi="Tahoma" w:cs="Tahoma"/>
        </w:rPr>
        <w:t xml:space="preserve"> says to date, 150 physicians have used </w:t>
      </w:r>
      <w:r w:rsidR="00E12204" w:rsidRPr="000A5285">
        <w:rPr>
          <w:rFonts w:ascii="Tahoma" w:hAnsi="Tahoma" w:cs="Tahoma"/>
        </w:rPr>
        <w:t>D</w:t>
      </w:r>
      <w:r w:rsidR="00FF1CF9">
        <w:rPr>
          <w:rFonts w:ascii="Tahoma" w:hAnsi="Tahoma" w:cs="Tahoma"/>
        </w:rPr>
        <w:t>AX</w:t>
      </w:r>
      <w:r w:rsidR="00E12204" w:rsidRPr="000A5285">
        <w:rPr>
          <w:rFonts w:ascii="Tahoma" w:hAnsi="Tahoma" w:cs="Tahoma"/>
        </w:rPr>
        <w:t xml:space="preserve"> Copilot. Most are impressed with the accuracy and quality of the notes generated.</w:t>
      </w:r>
      <w:r w:rsidR="00B40562" w:rsidRPr="000A5285">
        <w:rPr>
          <w:rFonts w:ascii="Tahoma" w:hAnsi="Tahoma" w:cs="Tahoma"/>
        </w:rPr>
        <w:t xml:space="preserve"> All providers review and have the option of changing notes before making the summary a permanent part of a person’s medical record. Dr. Fitch says most users don’t find themselves changing much in the notes.</w:t>
      </w:r>
    </w:p>
    <w:p w14:paraId="5DEBB46B" w14:textId="77777777" w:rsidR="00FF1CF9" w:rsidRPr="00B0387A" w:rsidRDefault="00FF1CF9" w:rsidP="00FF1CF9">
      <w:pPr>
        <w:rPr>
          <w:rFonts w:ascii="Tahoma" w:hAnsi="Tahoma" w:cs="Tahoma"/>
        </w:rPr>
      </w:pPr>
      <w:r w:rsidRPr="00B0387A">
        <w:rPr>
          <w:rFonts w:ascii="Tahoma" w:hAnsi="Tahoma" w:cs="Tahoma"/>
        </w:rPr>
        <w:t xml:space="preserve">“They said it made them ‘giddy’ with how good it was. It made them ‘sound very smart’, and they felt like it included a lot of details they're sure they would have forgotten if they were writing the note themselves.” </w:t>
      </w:r>
    </w:p>
    <w:p w14:paraId="18787025" w14:textId="16B6AAD0" w:rsidR="00136BBE" w:rsidRPr="000A5285" w:rsidRDefault="00E12204" w:rsidP="00136BBE">
      <w:pPr>
        <w:rPr>
          <w:rFonts w:ascii="Tahoma" w:hAnsi="Tahoma" w:cs="Tahoma"/>
        </w:rPr>
      </w:pPr>
      <w:r w:rsidRPr="000A5285">
        <w:rPr>
          <w:rFonts w:ascii="Tahoma" w:hAnsi="Tahoma" w:cs="Tahoma"/>
        </w:rPr>
        <w:t>During the six months of the pilot,</w:t>
      </w:r>
      <w:r w:rsidR="00FF1CF9">
        <w:rPr>
          <w:rFonts w:ascii="Tahoma" w:hAnsi="Tahoma" w:cs="Tahoma"/>
        </w:rPr>
        <w:t xml:space="preserve"> d</w:t>
      </w:r>
      <w:r w:rsidR="00FF1CF9" w:rsidRPr="00FF1CF9">
        <w:rPr>
          <w:rFonts w:ascii="Tahoma" w:hAnsi="Tahoma" w:cs="Tahoma"/>
        </w:rPr>
        <w:t>ata shows users were getting back 30-40 minutes per day that was spent on notes and</w:t>
      </w:r>
      <w:r w:rsidR="00FF1CF9">
        <w:rPr>
          <w:rFonts w:ascii="Tahoma" w:hAnsi="Tahoma" w:cs="Tahoma"/>
        </w:rPr>
        <w:t xml:space="preserve"> including after hours, referred to as ‘</w:t>
      </w:r>
      <w:r w:rsidR="00FF1CF9" w:rsidRPr="00FF1CF9">
        <w:rPr>
          <w:rFonts w:ascii="Tahoma" w:hAnsi="Tahoma" w:cs="Tahoma"/>
        </w:rPr>
        <w:t>pajama</w:t>
      </w:r>
      <w:r w:rsidR="00FF1CF9">
        <w:rPr>
          <w:rFonts w:ascii="Tahoma" w:hAnsi="Tahoma" w:cs="Tahoma"/>
        </w:rPr>
        <w:t xml:space="preserve"> time.’</w:t>
      </w:r>
      <w:r w:rsidRPr="000A5285">
        <w:rPr>
          <w:rFonts w:ascii="Tahoma" w:hAnsi="Tahoma" w:cs="Tahoma"/>
        </w:rPr>
        <w:t xml:space="preserve"> Dr. Fitch reports </w:t>
      </w:r>
      <w:r w:rsidR="00B40562" w:rsidRPr="004C73A6">
        <w:rPr>
          <w:rFonts w:ascii="Tahoma" w:hAnsi="Tahoma" w:cs="Tahoma"/>
        </w:rPr>
        <w:t>it</w:t>
      </w:r>
      <w:r w:rsidR="00044FFE" w:rsidRPr="004C73A6">
        <w:rPr>
          <w:rFonts w:ascii="Tahoma" w:hAnsi="Tahoma" w:cs="Tahoma"/>
        </w:rPr>
        <w:t>’</w:t>
      </w:r>
      <w:r w:rsidR="00B40562" w:rsidRPr="004C73A6">
        <w:rPr>
          <w:rFonts w:ascii="Tahoma" w:hAnsi="Tahoma" w:cs="Tahoma"/>
        </w:rPr>
        <w:t>s</w:t>
      </w:r>
      <w:r w:rsidRPr="00044FFE">
        <w:rPr>
          <w:rFonts w:ascii="Tahoma" w:hAnsi="Tahoma" w:cs="Tahoma"/>
          <w:color w:val="FF0000"/>
        </w:rPr>
        <w:t xml:space="preserve"> </w:t>
      </w:r>
      <w:r w:rsidR="00136BBE" w:rsidRPr="000A5285">
        <w:rPr>
          <w:rFonts w:ascii="Tahoma" w:hAnsi="Tahoma" w:cs="Tahoma"/>
        </w:rPr>
        <w:t>helping doctors feel excited about their career again.</w:t>
      </w:r>
    </w:p>
    <w:p w14:paraId="4E7C38C2" w14:textId="77777777" w:rsidR="00FF1CF9" w:rsidRPr="00B0387A" w:rsidRDefault="00FF1CF9" w:rsidP="00FF1CF9">
      <w:pPr>
        <w:rPr>
          <w:rFonts w:ascii="Tahoma" w:hAnsi="Tahoma" w:cs="Tahoma"/>
        </w:rPr>
      </w:pPr>
      <w:r w:rsidRPr="00B0387A">
        <w:rPr>
          <w:rFonts w:ascii="Tahoma" w:hAnsi="Tahoma" w:cs="Tahoma"/>
        </w:rPr>
        <w:t xml:space="preserve">“As you heard from Dr. Endris, he can really focus on talking to the person rather than having to worry, multitask at the same time… because you can really trust it. You can actually engage in the conversation. That brings the </w:t>
      </w:r>
      <w:proofErr w:type="gramStart"/>
      <w:r w:rsidRPr="00B0387A">
        <w:rPr>
          <w:rFonts w:ascii="Tahoma" w:hAnsi="Tahoma" w:cs="Tahoma"/>
        </w:rPr>
        <w:t>joy</w:t>
      </w:r>
      <w:proofErr w:type="gramEnd"/>
      <w:r w:rsidRPr="00B0387A">
        <w:rPr>
          <w:rFonts w:ascii="Tahoma" w:hAnsi="Tahoma" w:cs="Tahoma"/>
        </w:rPr>
        <w:t xml:space="preserve"> or the vision people have going to medical school – it is not simply writing notes and talking to patients, (but) helping them.”</w:t>
      </w:r>
    </w:p>
    <w:p w14:paraId="547029F6" w14:textId="78C3A1DC" w:rsidR="00E12204" w:rsidRPr="00044FFE" w:rsidRDefault="00E12204" w:rsidP="00136BBE">
      <w:pPr>
        <w:rPr>
          <w:rFonts w:ascii="Tahoma" w:hAnsi="Tahoma" w:cs="Tahoma"/>
          <w:color w:val="FF0000"/>
        </w:rPr>
      </w:pPr>
      <w:r w:rsidRPr="000A5285">
        <w:rPr>
          <w:rFonts w:ascii="Tahoma" w:hAnsi="Tahoma" w:cs="Tahoma"/>
        </w:rPr>
        <w:t>Fee</w:t>
      </w:r>
      <w:r w:rsidR="00FF1CF9">
        <w:rPr>
          <w:rFonts w:ascii="Tahoma" w:hAnsi="Tahoma" w:cs="Tahoma"/>
        </w:rPr>
        <w:t>d</w:t>
      </w:r>
      <w:r w:rsidRPr="000A5285">
        <w:rPr>
          <w:rFonts w:ascii="Tahoma" w:hAnsi="Tahoma" w:cs="Tahoma"/>
        </w:rPr>
        <w:t xml:space="preserve">back from more than 1,000 OSF HealthCare patients </w:t>
      </w:r>
      <w:r w:rsidR="00B40562" w:rsidRPr="000A5285">
        <w:rPr>
          <w:rFonts w:ascii="Tahoma" w:hAnsi="Tahoma" w:cs="Tahoma"/>
        </w:rPr>
        <w:t xml:space="preserve">where the ambient listening technology was used </w:t>
      </w:r>
      <w:r w:rsidRPr="000A5285">
        <w:rPr>
          <w:rFonts w:ascii="Tahoma" w:hAnsi="Tahoma" w:cs="Tahoma"/>
        </w:rPr>
        <w:t>showed 96%</w:t>
      </w:r>
      <w:r w:rsidR="00B40562" w:rsidRPr="000A5285">
        <w:rPr>
          <w:rFonts w:ascii="Tahoma" w:hAnsi="Tahoma" w:cs="Tahoma"/>
        </w:rPr>
        <w:t xml:space="preserve"> said they felt doctors were more engaged during their appointment. But, OSF has not made it mandatory for providers to use the tool. </w:t>
      </w:r>
    </w:p>
    <w:p w14:paraId="206DC4E7" w14:textId="6FCF8651" w:rsidR="00B40562" w:rsidRPr="000A5285" w:rsidRDefault="00B40562" w:rsidP="00136BBE">
      <w:pPr>
        <w:rPr>
          <w:rFonts w:ascii="Tahoma" w:hAnsi="Tahoma" w:cs="Tahoma"/>
        </w:rPr>
      </w:pPr>
      <w:r w:rsidRPr="000A5285">
        <w:rPr>
          <w:rFonts w:ascii="Tahoma" w:hAnsi="Tahoma" w:cs="Tahoma"/>
        </w:rPr>
        <w:t xml:space="preserve">OSF HealthCare is still in the process of gathering data, particularly as it continues to launch the technology in additional medical offices. An important data point will be whether providers think they’ll be able to see more </w:t>
      </w:r>
      <w:r w:rsidRPr="000A5285">
        <w:rPr>
          <w:rFonts w:ascii="Tahoma" w:hAnsi="Tahoma" w:cs="Tahoma"/>
        </w:rPr>
        <w:lastRenderedPageBreak/>
        <w:t xml:space="preserve">patients in a day, therefore opening up access and reducing </w:t>
      </w:r>
      <w:r w:rsidRPr="004C73A6">
        <w:rPr>
          <w:rFonts w:ascii="Tahoma" w:hAnsi="Tahoma" w:cs="Tahoma"/>
        </w:rPr>
        <w:t>wait</w:t>
      </w:r>
      <w:r w:rsidRPr="00044FFE">
        <w:rPr>
          <w:rFonts w:ascii="Tahoma" w:hAnsi="Tahoma" w:cs="Tahoma"/>
          <w:color w:val="FF0000"/>
        </w:rPr>
        <w:t xml:space="preserve"> </w:t>
      </w:r>
      <w:r w:rsidRPr="000A5285">
        <w:rPr>
          <w:rFonts w:ascii="Tahoma" w:hAnsi="Tahoma" w:cs="Tahoma"/>
        </w:rPr>
        <w:t>times for people to get the care they need. Dr. Endris says that has been the case for some providers in the pediatrics office in Bloomington, Illinois</w:t>
      </w:r>
      <w:r w:rsidR="000479EB">
        <w:rPr>
          <w:rFonts w:ascii="Tahoma" w:hAnsi="Tahoma" w:cs="Tahoma"/>
        </w:rPr>
        <w:t>,</w:t>
      </w:r>
      <w:r w:rsidRPr="000A5285">
        <w:rPr>
          <w:rFonts w:ascii="Tahoma" w:hAnsi="Tahoma" w:cs="Tahoma"/>
        </w:rPr>
        <w:t xml:space="preserve"> where he practices. As he put it, “It’s a real game changer.”</w:t>
      </w:r>
    </w:p>
    <w:p w14:paraId="4EC93198" w14:textId="7AC34D42" w:rsidR="00B40562" w:rsidRPr="000A5285" w:rsidRDefault="00B40562" w:rsidP="00136BBE">
      <w:pPr>
        <w:rPr>
          <w:rFonts w:ascii="Tahoma" w:hAnsi="Tahoma" w:cs="Tahoma"/>
        </w:rPr>
      </w:pPr>
      <w:r w:rsidRPr="000A5285">
        <w:rPr>
          <w:rFonts w:ascii="Tahoma" w:hAnsi="Tahoma" w:cs="Tahoma"/>
        </w:rPr>
        <w:t>Dr. Fitch agrees the technology is transformative.</w:t>
      </w:r>
    </w:p>
    <w:p w14:paraId="3177CFB1" w14:textId="7E8A6ADE" w:rsidR="00B40562" w:rsidRPr="00B0387A" w:rsidRDefault="00B40562" w:rsidP="00B40562">
      <w:pPr>
        <w:rPr>
          <w:rFonts w:ascii="Tahoma" w:hAnsi="Tahoma" w:cs="Tahoma"/>
        </w:rPr>
      </w:pPr>
      <w:r w:rsidRPr="00B0387A">
        <w:rPr>
          <w:rFonts w:ascii="Tahoma" w:hAnsi="Tahoma" w:cs="Tahoma"/>
        </w:rPr>
        <w:t xml:space="preserve">“To analogize this to something like maybe in farming, this is like the invention of a tractor. This makes stuff happen that previously took a lot of extra labor … that automates it and allows you to be doing other things or to do much more scale. And </w:t>
      </w:r>
      <w:proofErr w:type="gramStart"/>
      <w:r w:rsidRPr="00B0387A">
        <w:rPr>
          <w:rFonts w:ascii="Tahoma" w:hAnsi="Tahoma" w:cs="Tahoma"/>
        </w:rPr>
        <w:t>so</w:t>
      </w:r>
      <w:proofErr w:type="gramEnd"/>
      <w:r w:rsidRPr="00B0387A">
        <w:rPr>
          <w:rFonts w:ascii="Tahoma" w:hAnsi="Tahoma" w:cs="Tahoma"/>
        </w:rPr>
        <w:t xml:space="preserve"> this is a huge deal for our providers, which is why you're hearing so many, so many comments like that.” </w:t>
      </w:r>
    </w:p>
    <w:p w14:paraId="0596CB6E" w14:textId="329C0B0E" w:rsidR="00B40562" w:rsidRPr="000A5285" w:rsidRDefault="00B40562" w:rsidP="00B40562">
      <w:pPr>
        <w:rPr>
          <w:rFonts w:ascii="Tahoma" w:hAnsi="Tahoma" w:cs="Tahoma"/>
        </w:rPr>
      </w:pPr>
      <w:r w:rsidRPr="000A5285">
        <w:rPr>
          <w:rFonts w:ascii="Tahoma" w:hAnsi="Tahoma" w:cs="Tahoma"/>
        </w:rPr>
        <w:t>OSF HealthCare will be among the first health systems to try a new feature called</w:t>
      </w:r>
      <w:r w:rsidR="004F4920">
        <w:rPr>
          <w:rFonts w:ascii="Tahoma" w:hAnsi="Tahoma" w:cs="Tahoma"/>
        </w:rPr>
        <w:t xml:space="preserve"> DAX Copilot Orders</w:t>
      </w:r>
      <w:r w:rsidRPr="000A5285">
        <w:rPr>
          <w:rFonts w:ascii="Tahoma" w:hAnsi="Tahoma" w:cs="Tahoma"/>
        </w:rPr>
        <w:t xml:space="preserve"> that will, for example, generate orders for the providers to review and sign </w:t>
      </w:r>
      <w:r w:rsidR="004F4920" w:rsidRPr="000A5285">
        <w:rPr>
          <w:rFonts w:ascii="Tahoma" w:hAnsi="Tahoma" w:cs="Tahoma"/>
        </w:rPr>
        <w:t>off</w:t>
      </w:r>
      <w:r w:rsidRPr="000A5285">
        <w:rPr>
          <w:rFonts w:ascii="Tahoma" w:hAnsi="Tahoma" w:cs="Tahoma"/>
        </w:rPr>
        <w:t xml:space="preserve"> based on what was said during the </w:t>
      </w:r>
      <w:r w:rsidR="004F4920">
        <w:rPr>
          <w:rFonts w:ascii="Tahoma" w:hAnsi="Tahoma" w:cs="Tahoma"/>
        </w:rPr>
        <w:t>a</w:t>
      </w:r>
      <w:r w:rsidRPr="000A5285">
        <w:rPr>
          <w:rFonts w:ascii="Tahoma" w:hAnsi="Tahoma" w:cs="Tahoma"/>
        </w:rPr>
        <w:t xml:space="preserve">ppointment. </w:t>
      </w:r>
      <w:r w:rsidR="004F4920" w:rsidRPr="004F4920">
        <w:rPr>
          <w:rFonts w:ascii="Tahoma" w:hAnsi="Tahoma" w:cs="Tahoma"/>
        </w:rPr>
        <w:t>A pilot for that new feature launches this spring</w:t>
      </w:r>
      <w:r w:rsidR="004F4920">
        <w:rPr>
          <w:rFonts w:ascii="Tahoma" w:hAnsi="Tahoma" w:cs="Tahoma"/>
        </w:rPr>
        <w:t>.</w:t>
      </w:r>
    </w:p>
    <w:p w14:paraId="4DC7C7AB" w14:textId="77777777" w:rsidR="00B40562" w:rsidRPr="000A5285" w:rsidRDefault="00B40562" w:rsidP="00B40562">
      <w:pPr>
        <w:rPr>
          <w:rFonts w:ascii="Tahoma" w:hAnsi="Tahoma" w:cs="Tahoma"/>
          <w:b/>
          <w:bCs/>
          <w:color w:val="C00000"/>
        </w:rPr>
      </w:pPr>
    </w:p>
    <w:p w14:paraId="252AEF37" w14:textId="5C6796BC" w:rsidR="00B40562" w:rsidRPr="000A5285" w:rsidRDefault="00B40562" w:rsidP="00136BBE">
      <w:pPr>
        <w:rPr>
          <w:rFonts w:ascii="Tahoma" w:hAnsi="Tahoma" w:cs="Tahoma"/>
        </w:rPr>
      </w:pPr>
    </w:p>
    <w:p w14:paraId="17FBC2BD" w14:textId="77777777" w:rsidR="00B40562" w:rsidRPr="000A5285" w:rsidRDefault="00B40562" w:rsidP="00136BBE">
      <w:pPr>
        <w:rPr>
          <w:rFonts w:ascii="Tahoma" w:hAnsi="Tahoma" w:cs="Tahoma"/>
        </w:rPr>
      </w:pPr>
    </w:p>
    <w:p w14:paraId="2E0FC300" w14:textId="77777777" w:rsidR="00B40562" w:rsidRPr="000A5285" w:rsidRDefault="00B40562" w:rsidP="00136BBE">
      <w:pPr>
        <w:rPr>
          <w:rFonts w:ascii="Tahoma" w:hAnsi="Tahoma" w:cs="Tahoma"/>
        </w:rPr>
      </w:pPr>
    </w:p>
    <w:p w14:paraId="274BA593" w14:textId="77777777" w:rsidR="00E12204" w:rsidRPr="000A5285" w:rsidRDefault="00E12204" w:rsidP="00136BBE">
      <w:pPr>
        <w:rPr>
          <w:rFonts w:ascii="Tahoma" w:hAnsi="Tahoma" w:cs="Tahoma"/>
          <w:b/>
          <w:bCs/>
          <w:color w:val="C00000"/>
        </w:rPr>
      </w:pPr>
    </w:p>
    <w:sectPr w:rsidR="00E12204" w:rsidRPr="000A5285" w:rsidSect="0008184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1840"/>
    <w:rsid w:val="00044FFE"/>
    <w:rsid w:val="000479EB"/>
    <w:rsid w:val="00081840"/>
    <w:rsid w:val="00086F11"/>
    <w:rsid w:val="000A5285"/>
    <w:rsid w:val="00136BBE"/>
    <w:rsid w:val="00182243"/>
    <w:rsid w:val="00267DCF"/>
    <w:rsid w:val="00377F72"/>
    <w:rsid w:val="00425BF3"/>
    <w:rsid w:val="004A6E45"/>
    <w:rsid w:val="004C73A6"/>
    <w:rsid w:val="004D30F1"/>
    <w:rsid w:val="004F4920"/>
    <w:rsid w:val="00511311"/>
    <w:rsid w:val="007B649B"/>
    <w:rsid w:val="008B6FF9"/>
    <w:rsid w:val="00944592"/>
    <w:rsid w:val="009546D7"/>
    <w:rsid w:val="00975648"/>
    <w:rsid w:val="00A8703D"/>
    <w:rsid w:val="00B0387A"/>
    <w:rsid w:val="00B40562"/>
    <w:rsid w:val="00BE0476"/>
    <w:rsid w:val="00BF14EF"/>
    <w:rsid w:val="00D12754"/>
    <w:rsid w:val="00D241E6"/>
    <w:rsid w:val="00D44A1F"/>
    <w:rsid w:val="00D977A3"/>
    <w:rsid w:val="00E12204"/>
    <w:rsid w:val="00EF5BD7"/>
    <w:rsid w:val="00F15A56"/>
    <w:rsid w:val="00F27313"/>
    <w:rsid w:val="00FB6ECC"/>
    <w:rsid w:val="00FF1CF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5363FF"/>
  <w15:chartTrackingRefBased/>
  <w15:docId w15:val="{DE68BA3A-0149-4FDA-B311-FB25E63B29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0818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0818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0818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0818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0818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0818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0818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0818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0818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18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818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818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818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818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818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818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818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81840"/>
    <w:rPr>
      <w:rFonts w:eastAsiaTheme="majorEastAsia" w:cstheme="majorBidi"/>
      <w:color w:val="272727" w:themeColor="text1" w:themeTint="D8"/>
    </w:rPr>
  </w:style>
  <w:style w:type="paragraph" w:styleId="Title">
    <w:name w:val="Title"/>
    <w:basedOn w:val="Normal"/>
    <w:next w:val="Normal"/>
    <w:link w:val="TitleChar"/>
    <w:uiPriority w:val="10"/>
    <w:qFormat/>
    <w:rsid w:val="000818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818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0818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0818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81840"/>
    <w:pPr>
      <w:spacing w:before="160"/>
      <w:jc w:val="center"/>
    </w:pPr>
    <w:rPr>
      <w:i/>
      <w:iCs/>
      <w:color w:val="404040" w:themeColor="text1" w:themeTint="BF"/>
    </w:rPr>
  </w:style>
  <w:style w:type="character" w:customStyle="1" w:styleId="QuoteChar">
    <w:name w:val="Quote Char"/>
    <w:basedOn w:val="DefaultParagraphFont"/>
    <w:link w:val="Quote"/>
    <w:uiPriority w:val="29"/>
    <w:rsid w:val="00081840"/>
    <w:rPr>
      <w:i/>
      <w:iCs/>
      <w:color w:val="404040" w:themeColor="text1" w:themeTint="BF"/>
    </w:rPr>
  </w:style>
  <w:style w:type="paragraph" w:styleId="ListParagraph">
    <w:name w:val="List Paragraph"/>
    <w:basedOn w:val="Normal"/>
    <w:uiPriority w:val="34"/>
    <w:qFormat/>
    <w:rsid w:val="00081840"/>
    <w:pPr>
      <w:ind w:left="720"/>
      <w:contextualSpacing/>
    </w:pPr>
  </w:style>
  <w:style w:type="character" w:styleId="IntenseEmphasis">
    <w:name w:val="Intense Emphasis"/>
    <w:basedOn w:val="DefaultParagraphFont"/>
    <w:uiPriority w:val="21"/>
    <w:qFormat/>
    <w:rsid w:val="00081840"/>
    <w:rPr>
      <w:i/>
      <w:iCs/>
      <w:color w:val="0F4761" w:themeColor="accent1" w:themeShade="BF"/>
    </w:rPr>
  </w:style>
  <w:style w:type="paragraph" w:styleId="IntenseQuote">
    <w:name w:val="Intense Quote"/>
    <w:basedOn w:val="Normal"/>
    <w:next w:val="Normal"/>
    <w:link w:val="IntenseQuoteChar"/>
    <w:uiPriority w:val="30"/>
    <w:qFormat/>
    <w:rsid w:val="000818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081840"/>
    <w:rPr>
      <w:i/>
      <w:iCs/>
      <w:color w:val="0F4761" w:themeColor="accent1" w:themeShade="BF"/>
    </w:rPr>
  </w:style>
  <w:style w:type="character" w:styleId="IntenseReference">
    <w:name w:val="Intense Reference"/>
    <w:basedOn w:val="DefaultParagraphFont"/>
    <w:uiPriority w:val="32"/>
    <w:qFormat/>
    <w:rsid w:val="00081840"/>
    <w:rPr>
      <w:b/>
      <w:bCs/>
      <w:smallCaps/>
      <w:color w:val="0F4761" w:themeColor="accent1" w:themeShade="BF"/>
      <w:spacing w:val="5"/>
    </w:rPr>
  </w:style>
  <w:style w:type="character" w:styleId="Hyperlink">
    <w:name w:val="Hyperlink"/>
    <w:basedOn w:val="DefaultParagraphFont"/>
    <w:uiPriority w:val="99"/>
    <w:unhideWhenUsed/>
    <w:rsid w:val="00081840"/>
    <w:rPr>
      <w:color w:val="467886" w:themeColor="hyperlink"/>
      <w:u w:val="single"/>
    </w:rPr>
  </w:style>
  <w:style w:type="character" w:styleId="UnresolvedMention">
    <w:name w:val="Unresolved Mention"/>
    <w:basedOn w:val="DefaultParagraphFont"/>
    <w:uiPriority w:val="99"/>
    <w:semiHidden/>
    <w:unhideWhenUsed/>
    <w:rsid w:val="00081840"/>
    <w:rPr>
      <w:color w:val="605E5C"/>
      <w:shd w:val="clear" w:color="auto" w:fill="E1DFDD"/>
    </w:rPr>
  </w:style>
  <w:style w:type="paragraph" w:styleId="Revision">
    <w:name w:val="Revision"/>
    <w:hidden/>
    <w:uiPriority w:val="99"/>
    <w:semiHidden/>
    <w:rsid w:val="000479E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678795">
      <w:bodyDiv w:val="1"/>
      <w:marLeft w:val="0"/>
      <w:marRight w:val="0"/>
      <w:marTop w:val="0"/>
      <w:marBottom w:val="0"/>
      <w:divBdr>
        <w:top w:val="none" w:sz="0" w:space="0" w:color="auto"/>
        <w:left w:val="none" w:sz="0" w:space="0" w:color="auto"/>
        <w:bottom w:val="none" w:sz="0" w:space="0" w:color="auto"/>
        <w:right w:val="none" w:sz="0" w:space="0" w:color="auto"/>
      </w:divBdr>
    </w:div>
    <w:div w:id="376970488">
      <w:bodyDiv w:val="1"/>
      <w:marLeft w:val="0"/>
      <w:marRight w:val="0"/>
      <w:marTop w:val="0"/>
      <w:marBottom w:val="0"/>
      <w:divBdr>
        <w:top w:val="none" w:sz="0" w:space="0" w:color="auto"/>
        <w:left w:val="none" w:sz="0" w:space="0" w:color="auto"/>
        <w:bottom w:val="none" w:sz="0" w:space="0" w:color="auto"/>
        <w:right w:val="none" w:sz="0" w:space="0" w:color="auto"/>
      </w:divBdr>
    </w:div>
    <w:div w:id="391542127">
      <w:bodyDiv w:val="1"/>
      <w:marLeft w:val="0"/>
      <w:marRight w:val="0"/>
      <w:marTop w:val="0"/>
      <w:marBottom w:val="0"/>
      <w:divBdr>
        <w:top w:val="none" w:sz="0" w:space="0" w:color="auto"/>
        <w:left w:val="none" w:sz="0" w:space="0" w:color="auto"/>
        <w:bottom w:val="none" w:sz="0" w:space="0" w:color="auto"/>
        <w:right w:val="none" w:sz="0" w:space="0" w:color="auto"/>
      </w:divBdr>
    </w:div>
    <w:div w:id="446587395">
      <w:bodyDiv w:val="1"/>
      <w:marLeft w:val="0"/>
      <w:marRight w:val="0"/>
      <w:marTop w:val="0"/>
      <w:marBottom w:val="0"/>
      <w:divBdr>
        <w:top w:val="none" w:sz="0" w:space="0" w:color="auto"/>
        <w:left w:val="none" w:sz="0" w:space="0" w:color="auto"/>
        <w:bottom w:val="none" w:sz="0" w:space="0" w:color="auto"/>
        <w:right w:val="none" w:sz="0" w:space="0" w:color="auto"/>
      </w:divBdr>
    </w:div>
    <w:div w:id="580876457">
      <w:bodyDiv w:val="1"/>
      <w:marLeft w:val="0"/>
      <w:marRight w:val="0"/>
      <w:marTop w:val="0"/>
      <w:marBottom w:val="0"/>
      <w:divBdr>
        <w:top w:val="none" w:sz="0" w:space="0" w:color="auto"/>
        <w:left w:val="none" w:sz="0" w:space="0" w:color="auto"/>
        <w:bottom w:val="none" w:sz="0" w:space="0" w:color="auto"/>
        <w:right w:val="none" w:sz="0" w:space="0" w:color="auto"/>
      </w:divBdr>
    </w:div>
    <w:div w:id="1545362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715</Words>
  <Characters>4076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Reynolds, Colleen</dc:creator>
  <cp:keywords/>
  <dc:description/>
  <cp:lastModifiedBy>Reynolds, Colleen</cp:lastModifiedBy>
  <cp:revision>2</cp:revision>
  <dcterms:created xsi:type="dcterms:W3CDTF">2025-01-22T14:55:00Z</dcterms:created>
  <dcterms:modified xsi:type="dcterms:W3CDTF">2025-01-22T14:55:00Z</dcterms:modified>
</cp:coreProperties>
</file>