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73293F" w:rsidRDefault="002262E5" w:rsidP="00942825">
      <w:pPr>
        <w:spacing w:before="180" w:after="180" w:line="240" w:lineRule="auto"/>
        <w:rPr>
          <w:rFonts w:eastAsia="Times New Roman" w:cstheme="minorHAnsi"/>
          <w:b/>
          <w:bCs/>
          <w:i/>
          <w:kern w:val="36"/>
          <w:sz w:val="24"/>
          <w:szCs w:val="24"/>
        </w:rPr>
      </w:pPr>
      <w:r>
        <w:rPr>
          <w:rFonts w:eastAsia="Times New Roman" w:cstheme="minorHAnsi"/>
          <w:b/>
          <w:bCs/>
          <w:kern w:val="36"/>
          <w:sz w:val="24"/>
          <w:szCs w:val="24"/>
        </w:rPr>
        <w:t xml:space="preserve">COVID One Year Later: Silver Linings and </w:t>
      </w:r>
      <w:bookmarkStart w:id="0" w:name="_GoBack"/>
      <w:bookmarkEnd w:id="0"/>
      <w:r>
        <w:rPr>
          <w:rFonts w:eastAsia="Times New Roman" w:cstheme="minorHAnsi"/>
          <w:b/>
          <w:bCs/>
          <w:kern w:val="36"/>
          <w:sz w:val="24"/>
          <w:szCs w:val="24"/>
        </w:rPr>
        <w:t>Breakthroughs</w:t>
      </w:r>
      <w:r w:rsidR="009839F8" w:rsidRPr="009839F8">
        <w:rPr>
          <w:rFonts w:eastAsia="Times New Roman" w:cstheme="minorHAnsi"/>
          <w:b/>
          <w:bCs/>
          <w:kern w:val="36"/>
          <w:sz w:val="24"/>
          <w:szCs w:val="24"/>
        </w:rPr>
        <w:t xml:space="preserve"> </w:t>
      </w:r>
      <w:r w:rsidR="009839F8">
        <w:rPr>
          <w:rFonts w:eastAsia="Times New Roman" w:cstheme="minorHAnsi"/>
          <w:b/>
          <w:bCs/>
          <w:kern w:val="36"/>
          <w:sz w:val="24"/>
          <w:szCs w:val="24"/>
        </w:rPr>
        <w:t xml:space="preserve">  </w:t>
      </w:r>
      <w:r w:rsidR="00542E45" w:rsidRPr="00530B39">
        <w:rPr>
          <w:rFonts w:eastAsia="Times New Roman" w:cstheme="minorHAnsi"/>
          <w:b/>
          <w:bCs/>
          <w:i/>
          <w:kern w:val="36"/>
          <w:sz w:val="24"/>
          <w:szCs w:val="24"/>
        </w:rPr>
        <w:t>(</w:t>
      </w:r>
      <w:r w:rsidR="00301BF5" w:rsidRPr="00530B39">
        <w:rPr>
          <w:rFonts w:eastAsia="Times New Roman" w:cstheme="minorHAnsi"/>
          <w:b/>
          <w:bCs/>
          <w:i/>
          <w:kern w:val="36"/>
          <w:sz w:val="24"/>
          <w:szCs w:val="24"/>
        </w:rPr>
        <w:t>Interview Transcripts</w:t>
      </w:r>
      <w:r w:rsidR="00542E45" w:rsidRPr="00530B39">
        <w:rPr>
          <w:rFonts w:eastAsia="Times New Roman" w:cstheme="minorHAnsi"/>
          <w:b/>
          <w:bCs/>
          <w:i/>
          <w:kern w:val="36"/>
          <w:sz w:val="24"/>
          <w:szCs w:val="24"/>
        </w:rPr>
        <w:t>)</w:t>
      </w:r>
    </w:p>
    <w:p w:rsidR="00581116" w:rsidRDefault="00581116" w:rsidP="00581116">
      <w:pPr>
        <w:spacing w:before="180" w:after="180" w:line="240" w:lineRule="auto"/>
        <w:rPr>
          <w:rFonts w:eastAsia="Times New Roman" w:cstheme="minorHAnsi"/>
          <w:b/>
          <w:sz w:val="18"/>
          <w:szCs w:val="21"/>
        </w:rPr>
      </w:pPr>
    </w:p>
    <w:p w:rsidR="00D82B25" w:rsidRPr="00B73ED0" w:rsidRDefault="0073293F" w:rsidP="00D82B25">
      <w:pPr>
        <w:spacing w:before="180" w:after="180" w:line="240" w:lineRule="auto"/>
        <w:rPr>
          <w:rFonts w:eastAsia="Times New Roman" w:cstheme="minorHAnsi"/>
          <w:b/>
        </w:rPr>
      </w:pPr>
      <w:r>
        <w:rPr>
          <w:rFonts w:eastAsia="Times New Roman" w:cstheme="minorHAnsi"/>
          <w:b/>
        </w:rPr>
        <w:t>Doug Kasper</w:t>
      </w:r>
      <w:r w:rsidR="00D82B25">
        <w:rPr>
          <w:rFonts w:eastAsia="Times New Roman" w:cstheme="minorHAnsi"/>
          <w:b/>
        </w:rPr>
        <w:t xml:space="preserve">, M.D., </w:t>
      </w:r>
      <w:r>
        <w:rPr>
          <w:rFonts w:eastAsia="Times New Roman" w:cstheme="minorHAnsi"/>
          <w:b/>
        </w:rPr>
        <w:t>Infectious Disease Specialist, OSF HealthCare</w:t>
      </w:r>
    </w:p>
    <w:p w:rsidR="00D82B25" w:rsidRDefault="0073293F" w:rsidP="00D82B25">
      <w:pPr>
        <w:spacing w:before="180" w:after="180" w:line="240" w:lineRule="auto"/>
        <w:rPr>
          <w:rFonts w:eastAsia="Times New Roman" w:cstheme="minorHAnsi"/>
          <w:color w:val="FF0000"/>
        </w:rPr>
      </w:pPr>
      <w:r>
        <w:rPr>
          <w:rFonts w:eastAsia="Times New Roman" w:cstheme="minorHAnsi"/>
          <w:color w:val="FF0000"/>
        </w:rPr>
        <w:t>“</w:t>
      </w:r>
      <w:r w:rsidR="00E01B0B">
        <w:rPr>
          <w:rFonts w:eastAsia="Times New Roman" w:cstheme="minorHAnsi"/>
          <w:color w:val="FF0000"/>
        </w:rPr>
        <w:t>Seeing the ability of the hospital community – and not just the inpatient workers, but everybody who functions in our hospital system – come together to solve problems rapidly shows the power of our medical community.” (:16)</w:t>
      </w:r>
    </w:p>
    <w:p w:rsidR="00866372" w:rsidRPr="00B73ED0" w:rsidRDefault="00866372" w:rsidP="00866372">
      <w:pPr>
        <w:spacing w:before="180" w:after="180" w:line="240" w:lineRule="auto"/>
        <w:rPr>
          <w:rFonts w:eastAsia="Times New Roman" w:cstheme="minorHAnsi"/>
          <w:b/>
        </w:rPr>
      </w:pPr>
      <w:r>
        <w:rPr>
          <w:rFonts w:eastAsia="Times New Roman" w:cstheme="minorHAnsi"/>
          <w:b/>
        </w:rPr>
        <w:t>Doug Kasper, M.D., Infectious Disease Specialist, OSF HealthCare</w:t>
      </w:r>
    </w:p>
    <w:p w:rsidR="00866372" w:rsidRDefault="002262E5" w:rsidP="00866372">
      <w:pPr>
        <w:spacing w:before="180" w:after="180" w:line="240" w:lineRule="auto"/>
        <w:rPr>
          <w:rFonts w:eastAsia="Times New Roman" w:cstheme="minorHAnsi"/>
          <w:color w:val="FF0000"/>
        </w:rPr>
      </w:pPr>
      <w:r>
        <w:rPr>
          <w:rFonts w:eastAsia="Times New Roman" w:cstheme="minorHAnsi"/>
          <w:color w:val="FF0000"/>
        </w:rPr>
        <w:t>“</w:t>
      </w:r>
      <w:r w:rsidR="00BF3556">
        <w:rPr>
          <w:rFonts w:eastAsia="Times New Roman" w:cstheme="minorHAnsi"/>
          <w:color w:val="FF0000"/>
        </w:rPr>
        <w:t>While part of seeing this response shows the success of the system, that doesn’t make it any less traumatic what has happened to people who have been impacted directly by the virus or indirectly through business dealings or other.” (:13)</w:t>
      </w:r>
    </w:p>
    <w:p w:rsidR="00866372" w:rsidRPr="00B73ED0" w:rsidRDefault="00866372" w:rsidP="00866372">
      <w:pPr>
        <w:spacing w:before="180" w:after="180" w:line="240" w:lineRule="auto"/>
        <w:rPr>
          <w:rFonts w:eastAsia="Times New Roman" w:cstheme="minorHAnsi"/>
          <w:b/>
        </w:rPr>
      </w:pPr>
      <w:r>
        <w:rPr>
          <w:rFonts w:eastAsia="Times New Roman" w:cstheme="minorHAnsi"/>
          <w:b/>
        </w:rPr>
        <w:t>Doug Kasper, M.D., Infectious Disease Specialist, OSF HealthCare</w:t>
      </w:r>
    </w:p>
    <w:p w:rsidR="00866372" w:rsidRDefault="00866372" w:rsidP="00866372">
      <w:pPr>
        <w:spacing w:before="180" w:after="180" w:line="240" w:lineRule="auto"/>
        <w:rPr>
          <w:rFonts w:eastAsia="Times New Roman" w:cstheme="minorHAnsi"/>
          <w:color w:val="FF0000"/>
        </w:rPr>
      </w:pPr>
      <w:r>
        <w:rPr>
          <w:rFonts w:eastAsia="Times New Roman" w:cstheme="minorHAnsi"/>
          <w:color w:val="FF0000"/>
        </w:rPr>
        <w:t>“</w:t>
      </w:r>
      <w:r w:rsidR="009857DC">
        <w:rPr>
          <w:rFonts w:eastAsia="Times New Roman" w:cstheme="minorHAnsi"/>
          <w:color w:val="FF0000"/>
        </w:rPr>
        <w:t>The strength in this response</w:t>
      </w:r>
      <w:r w:rsidR="00B80FB8">
        <w:rPr>
          <w:rFonts w:eastAsia="Times New Roman" w:cstheme="minorHAnsi"/>
          <w:color w:val="FF0000"/>
        </w:rPr>
        <w:t xml:space="preserve"> is that this does no</w:t>
      </w:r>
      <w:r w:rsidR="009857DC">
        <w:rPr>
          <w:rFonts w:eastAsia="Times New Roman" w:cstheme="minorHAnsi"/>
          <w:color w:val="FF0000"/>
        </w:rPr>
        <w:t>t only hold true for the response to COVID-19. It sets the stage for future pandemics if they were to occur. Our response has evolved in a way that is now much more advanced than we were initially prepared.” (:29)</w:t>
      </w:r>
    </w:p>
    <w:p w:rsidR="00B80FB8" w:rsidRPr="00B73ED0" w:rsidRDefault="00B80FB8" w:rsidP="00B80FB8">
      <w:pPr>
        <w:spacing w:before="180" w:after="180" w:line="240" w:lineRule="auto"/>
        <w:rPr>
          <w:rFonts w:eastAsia="Times New Roman" w:cstheme="minorHAnsi"/>
          <w:b/>
        </w:rPr>
      </w:pPr>
      <w:r>
        <w:rPr>
          <w:rFonts w:eastAsia="Times New Roman" w:cstheme="minorHAnsi"/>
          <w:b/>
        </w:rPr>
        <w:t>Doug Kasper, M.D., Infectious Disease Specialist, OSF HealthCare</w:t>
      </w:r>
    </w:p>
    <w:p w:rsidR="00B80FB8" w:rsidRDefault="00B80FB8" w:rsidP="00B80FB8">
      <w:pPr>
        <w:spacing w:before="180" w:after="180" w:line="240" w:lineRule="auto"/>
        <w:rPr>
          <w:rFonts w:eastAsia="Times New Roman" w:cstheme="minorHAnsi"/>
          <w:color w:val="FF0000"/>
        </w:rPr>
      </w:pPr>
      <w:r>
        <w:rPr>
          <w:rFonts w:eastAsia="Times New Roman" w:cstheme="minorHAnsi"/>
          <w:color w:val="FF0000"/>
        </w:rPr>
        <w:t>“This will drive a new generation of students to go into fields such as medicine, public health, education – to start to look at these things.” (:10)</w:t>
      </w:r>
    </w:p>
    <w:p w:rsidR="00B80FB8" w:rsidRDefault="00B80FB8" w:rsidP="00866372">
      <w:pPr>
        <w:spacing w:before="180" w:after="180" w:line="240" w:lineRule="auto"/>
        <w:rPr>
          <w:rFonts w:eastAsia="Times New Roman" w:cstheme="minorHAnsi"/>
          <w:color w:val="FF0000"/>
        </w:rPr>
      </w:pPr>
    </w:p>
    <w:p w:rsidR="00997C76" w:rsidRPr="00B73ED0" w:rsidRDefault="00997C76" w:rsidP="003C6888">
      <w:pPr>
        <w:spacing w:before="180" w:after="180" w:line="240" w:lineRule="auto"/>
        <w:rPr>
          <w:rFonts w:eastAsia="Times New Roman" w:cstheme="minorHAnsi"/>
          <w:color w:val="FF0000"/>
        </w:rPr>
      </w:pPr>
    </w:p>
    <w:p w:rsidR="003F4A18" w:rsidRDefault="003F4A18" w:rsidP="000F18A0">
      <w:pPr>
        <w:rPr>
          <w:rFonts w:eastAsia="Times New Roman" w:cstheme="minorHAnsi"/>
          <w:color w:val="FF0000"/>
          <w:szCs w:val="21"/>
        </w:rPr>
      </w:pPr>
    </w:p>
    <w:p w:rsidR="005C0F03" w:rsidRDefault="005C0F03" w:rsidP="00FF6749"/>
    <w:sectPr w:rsidR="005C0F03" w:rsidSect="00B8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618B9"/>
    <w:rsid w:val="00071A5F"/>
    <w:rsid w:val="000740D5"/>
    <w:rsid w:val="000F18A0"/>
    <w:rsid w:val="000F4607"/>
    <w:rsid w:val="00122874"/>
    <w:rsid w:val="00137747"/>
    <w:rsid w:val="001615B6"/>
    <w:rsid w:val="001704CA"/>
    <w:rsid w:val="001F2173"/>
    <w:rsid w:val="001F5753"/>
    <w:rsid w:val="00204080"/>
    <w:rsid w:val="00213D9D"/>
    <w:rsid w:val="002201FB"/>
    <w:rsid w:val="002262E5"/>
    <w:rsid w:val="002727FF"/>
    <w:rsid w:val="002A6B8A"/>
    <w:rsid w:val="002C6B67"/>
    <w:rsid w:val="002F0DB2"/>
    <w:rsid w:val="00301BF5"/>
    <w:rsid w:val="0031360C"/>
    <w:rsid w:val="003420A9"/>
    <w:rsid w:val="003673C3"/>
    <w:rsid w:val="00370232"/>
    <w:rsid w:val="003A2490"/>
    <w:rsid w:val="003C6888"/>
    <w:rsid w:val="003F4A18"/>
    <w:rsid w:val="00427555"/>
    <w:rsid w:val="00451F06"/>
    <w:rsid w:val="00455F74"/>
    <w:rsid w:val="004636E7"/>
    <w:rsid w:val="004F2CA9"/>
    <w:rsid w:val="005154C5"/>
    <w:rsid w:val="00530B39"/>
    <w:rsid w:val="00542E45"/>
    <w:rsid w:val="0055183D"/>
    <w:rsid w:val="005556D4"/>
    <w:rsid w:val="00581116"/>
    <w:rsid w:val="005A007A"/>
    <w:rsid w:val="005C0F03"/>
    <w:rsid w:val="005D7F21"/>
    <w:rsid w:val="00684309"/>
    <w:rsid w:val="00697894"/>
    <w:rsid w:val="006B05E1"/>
    <w:rsid w:val="00727624"/>
    <w:rsid w:val="0073293F"/>
    <w:rsid w:val="0073387B"/>
    <w:rsid w:val="0074588C"/>
    <w:rsid w:val="00761AB7"/>
    <w:rsid w:val="007F3A64"/>
    <w:rsid w:val="00857638"/>
    <w:rsid w:val="00866372"/>
    <w:rsid w:val="0088406F"/>
    <w:rsid w:val="008D4A64"/>
    <w:rsid w:val="008D7AD5"/>
    <w:rsid w:val="00922C66"/>
    <w:rsid w:val="00942825"/>
    <w:rsid w:val="009839F8"/>
    <w:rsid w:val="009857DC"/>
    <w:rsid w:val="00990A15"/>
    <w:rsid w:val="00997C76"/>
    <w:rsid w:val="009A2FA7"/>
    <w:rsid w:val="009C1F47"/>
    <w:rsid w:val="00AB4F03"/>
    <w:rsid w:val="00AD54AE"/>
    <w:rsid w:val="00AE7B59"/>
    <w:rsid w:val="00B73ED0"/>
    <w:rsid w:val="00B77484"/>
    <w:rsid w:val="00B80FB8"/>
    <w:rsid w:val="00BD475B"/>
    <w:rsid w:val="00BE7DF8"/>
    <w:rsid w:val="00BF3556"/>
    <w:rsid w:val="00C15C00"/>
    <w:rsid w:val="00C4643F"/>
    <w:rsid w:val="00C91D11"/>
    <w:rsid w:val="00C9745C"/>
    <w:rsid w:val="00CA0D0D"/>
    <w:rsid w:val="00CA4B19"/>
    <w:rsid w:val="00CD5361"/>
    <w:rsid w:val="00D32C7E"/>
    <w:rsid w:val="00D82B25"/>
    <w:rsid w:val="00DA0238"/>
    <w:rsid w:val="00DB7A82"/>
    <w:rsid w:val="00DE6FEA"/>
    <w:rsid w:val="00E012EC"/>
    <w:rsid w:val="00E01B0B"/>
    <w:rsid w:val="00E20968"/>
    <w:rsid w:val="00E34451"/>
    <w:rsid w:val="00E5521F"/>
    <w:rsid w:val="00E75FC9"/>
    <w:rsid w:val="00E83667"/>
    <w:rsid w:val="00EA78AC"/>
    <w:rsid w:val="00EE767D"/>
    <w:rsid w:val="00F1155B"/>
    <w:rsid w:val="00F57824"/>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5C58"/>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59</cp:revision>
  <dcterms:created xsi:type="dcterms:W3CDTF">2020-09-30T18:41:00Z</dcterms:created>
  <dcterms:modified xsi:type="dcterms:W3CDTF">2021-03-11T17:14:00Z</dcterms:modified>
</cp:coreProperties>
</file>