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C9532" w14:textId="5A17A410" w:rsidR="004A6D20" w:rsidRPr="004A6D20" w:rsidRDefault="004A6D20" w:rsidP="004A6D20">
      <w:pPr>
        <w:rPr>
          <w:rFonts w:ascii="Tahoma" w:hAnsi="Tahoma" w:cs="Tahoma"/>
          <w:b/>
          <w:bCs/>
          <w:sz w:val="28"/>
          <w:szCs w:val="28"/>
        </w:rPr>
      </w:pPr>
      <w:r w:rsidRPr="004A6D20">
        <w:rPr>
          <w:rFonts w:ascii="Tahoma" w:hAnsi="Tahoma" w:cs="Tahoma"/>
          <w:b/>
          <w:bCs/>
          <w:sz w:val="28"/>
          <w:szCs w:val="28"/>
        </w:rPr>
        <w:t xml:space="preserve">BROADCAST- </w:t>
      </w:r>
      <w:r w:rsidRPr="004A6D20">
        <w:rPr>
          <w:rFonts w:ascii="Tahoma" w:hAnsi="Tahoma" w:cs="Tahoma"/>
          <w:b/>
          <w:bCs/>
          <w:sz w:val="28"/>
          <w:szCs w:val="28"/>
        </w:rPr>
        <w:t>Cleaning up the facts about juice cleanses</w:t>
      </w:r>
    </w:p>
    <w:p w14:paraId="3ECD496D" w14:textId="19CC7A1C" w:rsidR="004A6D20" w:rsidRPr="004A6D20" w:rsidRDefault="004A6D20" w:rsidP="004A6D20">
      <w:pPr>
        <w:rPr>
          <w:rFonts w:ascii="Tahoma" w:hAnsi="Tahoma" w:cs="Tahoma"/>
          <w:b/>
          <w:bCs/>
        </w:rPr>
      </w:pPr>
    </w:p>
    <w:p w14:paraId="796E5FD7" w14:textId="44A5D90B" w:rsidR="004A6D20" w:rsidRPr="004A6D20" w:rsidRDefault="004A6D20" w:rsidP="004A6D20">
      <w:pPr>
        <w:rPr>
          <w:rFonts w:ascii="Tahoma" w:hAnsi="Tahoma" w:cs="Tahoma"/>
          <w:b/>
          <w:bCs/>
        </w:rPr>
      </w:pPr>
      <w:r w:rsidRPr="004A6D20">
        <w:rPr>
          <w:rFonts w:ascii="Tahoma" w:hAnsi="Tahoma" w:cs="Tahoma"/>
          <w:b/>
          <w:bCs/>
        </w:rPr>
        <w:t>ANCHOR LEAD-IN:</w:t>
      </w:r>
    </w:p>
    <w:p w14:paraId="47450763" w14:textId="6A0183DC" w:rsidR="004A6D20" w:rsidRPr="004A6D20" w:rsidRDefault="004A6D20" w:rsidP="004A6D20">
      <w:pPr>
        <w:rPr>
          <w:rFonts w:ascii="Tahoma" w:hAnsi="Tahoma" w:cs="Tahoma"/>
          <w:sz w:val="28"/>
          <w:szCs w:val="28"/>
        </w:rPr>
      </w:pPr>
      <w:r w:rsidRPr="004A6D20">
        <w:rPr>
          <w:rFonts w:ascii="Tahoma" w:hAnsi="Tahoma" w:cs="Tahoma"/>
          <w:sz w:val="28"/>
          <w:szCs w:val="28"/>
        </w:rPr>
        <w:t>TikTok is full of videos from influencers and others touting the benefits of various juice cleanses.</w:t>
      </w:r>
      <w:r w:rsidRPr="004A6D20">
        <w:rPr>
          <w:rFonts w:ascii="Tahoma" w:hAnsi="Tahoma" w:cs="Tahoma"/>
          <w:sz w:val="28"/>
          <w:szCs w:val="28"/>
        </w:rPr>
        <w:t xml:space="preserve"> </w:t>
      </w:r>
      <w:r w:rsidRPr="004A6D20">
        <w:rPr>
          <w:rFonts w:ascii="Tahoma" w:hAnsi="Tahoma" w:cs="Tahoma"/>
          <w:sz w:val="28"/>
          <w:szCs w:val="28"/>
        </w:rPr>
        <w:t>One of the biggest claims is that a juice cleanse can remove toxins from your body.</w:t>
      </w:r>
      <w:r w:rsidRPr="004A6D20">
        <w:rPr>
          <w:rFonts w:ascii="Tahoma" w:hAnsi="Tahoma" w:cs="Tahoma"/>
          <w:sz w:val="28"/>
          <w:szCs w:val="28"/>
        </w:rPr>
        <w:t xml:space="preserve"> But an OSF HealthCare doctor who specializes in gut health says don’t believe everything you see on TikTok or other social media platforms.</w:t>
      </w:r>
    </w:p>
    <w:p w14:paraId="33780F2F" w14:textId="6CC498D7" w:rsidR="004A6D20" w:rsidRPr="004A6D20" w:rsidRDefault="004A6D20" w:rsidP="004A6D20">
      <w:pPr>
        <w:rPr>
          <w:rFonts w:ascii="Tahoma" w:hAnsi="Tahoma" w:cs="Tahoma"/>
          <w:sz w:val="28"/>
          <w:szCs w:val="28"/>
        </w:rPr>
      </w:pPr>
    </w:p>
    <w:p w14:paraId="1F531310" w14:textId="580739CD" w:rsidR="004A6D20" w:rsidRPr="004A6D20" w:rsidRDefault="004A6D20" w:rsidP="004A6D20">
      <w:pPr>
        <w:rPr>
          <w:rFonts w:ascii="Tahoma" w:hAnsi="Tahoma" w:cs="Tahoma"/>
          <w:b/>
          <w:bCs/>
          <w:sz w:val="28"/>
          <w:szCs w:val="28"/>
        </w:rPr>
      </w:pPr>
      <w:r w:rsidRPr="004A6D20">
        <w:rPr>
          <w:rFonts w:ascii="Tahoma" w:hAnsi="Tahoma" w:cs="Tahoma"/>
          <w:b/>
          <w:bCs/>
          <w:sz w:val="28"/>
          <w:szCs w:val="28"/>
        </w:rPr>
        <w:t xml:space="preserve">VO or Radio Package                      </w:t>
      </w:r>
    </w:p>
    <w:p w14:paraId="2937C471" w14:textId="037A4C07" w:rsidR="004A6D20" w:rsidRPr="004A6D20" w:rsidRDefault="004A6D20" w:rsidP="004A6D20">
      <w:pPr>
        <w:rPr>
          <w:rFonts w:ascii="Tahoma" w:hAnsi="Tahoma" w:cs="Tahoma"/>
          <w:sz w:val="28"/>
          <w:szCs w:val="28"/>
        </w:rPr>
      </w:pPr>
      <w:r w:rsidRPr="004A6D20">
        <w:rPr>
          <w:rFonts w:ascii="Tahoma" w:hAnsi="Tahoma" w:cs="Tahoma"/>
          <w:b/>
          <w:bCs/>
          <w:sz w:val="28"/>
          <w:szCs w:val="28"/>
        </w:rPr>
        <w:t>-----------------------------------------------------------------------------------------</w:t>
      </w:r>
    </w:p>
    <w:p w14:paraId="3C6DFE98" w14:textId="36D00EF5" w:rsidR="004A6D20" w:rsidRPr="004A6D20" w:rsidRDefault="00A12141" w:rsidP="004A6D20">
      <w:pPr>
        <w:rPr>
          <w:rFonts w:ascii="Tahoma" w:hAnsi="Tahoma" w:cs="Tahoma"/>
          <w:sz w:val="28"/>
          <w:szCs w:val="28"/>
        </w:rPr>
      </w:pPr>
      <w:r>
        <w:rPr>
          <w:rFonts w:ascii="Tahoma" w:hAnsi="Tahoma" w:cs="Tahoma"/>
          <w:sz w:val="28"/>
          <w:szCs w:val="28"/>
        </w:rPr>
        <w:t>OSF Gastroenterologist</w:t>
      </w:r>
      <w:r w:rsidR="004A6D20" w:rsidRPr="004A6D20">
        <w:rPr>
          <w:rFonts w:ascii="Tahoma" w:hAnsi="Tahoma" w:cs="Tahoma"/>
          <w:sz w:val="28"/>
          <w:szCs w:val="28"/>
        </w:rPr>
        <w:t xml:space="preserve"> </w:t>
      </w:r>
      <w:r>
        <w:rPr>
          <w:rFonts w:ascii="Tahoma" w:hAnsi="Tahoma" w:cs="Tahoma"/>
          <w:sz w:val="28"/>
          <w:szCs w:val="28"/>
        </w:rPr>
        <w:t xml:space="preserve">Omar </w:t>
      </w:r>
      <w:r w:rsidR="004A6D20" w:rsidRPr="004A6D20">
        <w:rPr>
          <w:rFonts w:ascii="Tahoma" w:hAnsi="Tahoma" w:cs="Tahoma"/>
          <w:sz w:val="28"/>
          <w:szCs w:val="28"/>
        </w:rPr>
        <w:t xml:space="preserve">Khokhar </w:t>
      </w:r>
      <w:r>
        <w:rPr>
          <w:rFonts w:ascii="Tahoma" w:hAnsi="Tahoma" w:cs="Tahoma"/>
          <w:sz w:val="28"/>
          <w:szCs w:val="28"/>
        </w:rPr>
        <w:t xml:space="preserve">(KOH-car) </w:t>
      </w:r>
      <w:r w:rsidR="004A6D20" w:rsidRPr="004A6D20">
        <w:rPr>
          <w:rFonts w:ascii="Tahoma" w:hAnsi="Tahoma" w:cs="Tahoma"/>
          <w:sz w:val="28"/>
          <w:szCs w:val="28"/>
        </w:rPr>
        <w:t>says there’s no data to s</w:t>
      </w:r>
      <w:r w:rsidR="004A6D20" w:rsidRPr="004A6D20">
        <w:rPr>
          <w:rFonts w:ascii="Tahoma" w:hAnsi="Tahoma" w:cs="Tahoma"/>
          <w:sz w:val="28"/>
          <w:szCs w:val="28"/>
        </w:rPr>
        <w:t>upport that a juice cleanse is good for you – that it helps improve you</w:t>
      </w:r>
      <w:r w:rsidR="004A6D20">
        <w:rPr>
          <w:rFonts w:ascii="Tahoma" w:hAnsi="Tahoma" w:cs="Tahoma"/>
          <w:sz w:val="28"/>
          <w:szCs w:val="28"/>
        </w:rPr>
        <w:t>r digestion or gut microbiome.</w:t>
      </w:r>
    </w:p>
    <w:p w14:paraId="2DE7AE4F" w14:textId="2C032952" w:rsidR="004A6D20" w:rsidRDefault="004A6D20" w:rsidP="004A6D20">
      <w:pPr>
        <w:rPr>
          <w:rFonts w:ascii="Tahoma" w:hAnsi="Tahoma" w:cs="Tahoma"/>
          <w:b/>
          <w:bCs/>
          <w:color w:val="C00000"/>
          <w:sz w:val="28"/>
          <w:szCs w:val="28"/>
        </w:rPr>
      </w:pPr>
      <w:r w:rsidRPr="004A6D20">
        <w:rPr>
          <w:rFonts w:ascii="Tahoma" w:hAnsi="Tahoma" w:cs="Tahoma"/>
          <w:b/>
          <w:bCs/>
          <w:color w:val="C00000"/>
          <w:sz w:val="28"/>
          <w:szCs w:val="28"/>
        </w:rPr>
        <w:t xml:space="preserve">“I don't know of any data that shows that a juice cleanse will preemptively remove toxins. That being said, if you reduce the amount of overall chemicals or ingredients that you're ingesting, you may have less toxins going in and thereby being metabolized and then excreted.” </w:t>
      </w:r>
      <w:r>
        <w:rPr>
          <w:rFonts w:ascii="Tahoma" w:hAnsi="Tahoma" w:cs="Tahoma"/>
          <w:b/>
          <w:bCs/>
          <w:color w:val="C00000"/>
          <w:sz w:val="28"/>
          <w:szCs w:val="28"/>
        </w:rPr>
        <w:t>(:21)</w:t>
      </w:r>
    </w:p>
    <w:p w14:paraId="279AECC9" w14:textId="755B8ADF" w:rsidR="004A6D20" w:rsidRDefault="004A6D20" w:rsidP="004A6D20">
      <w:pPr>
        <w:rPr>
          <w:rFonts w:ascii="Tahoma" w:hAnsi="Tahoma" w:cs="Tahoma"/>
          <w:sz w:val="28"/>
          <w:szCs w:val="28"/>
        </w:rPr>
      </w:pPr>
      <w:r>
        <w:rPr>
          <w:rFonts w:ascii="Tahoma" w:hAnsi="Tahoma" w:cs="Tahoma"/>
          <w:sz w:val="28"/>
          <w:szCs w:val="28"/>
        </w:rPr>
        <w:t>Dr. Khokhar also warns that if you’re going to do a juice cleanse, ask your primary care provider first because some cleanses can have a bad interaction with medications. He also suggests limiting any cleanse to no more than 72 hours.</w:t>
      </w:r>
    </w:p>
    <w:p w14:paraId="0F1C62BA" w14:textId="77777777" w:rsidR="004A6D20" w:rsidRDefault="004A6D20" w:rsidP="004A6D20">
      <w:pPr>
        <w:rPr>
          <w:rFonts w:ascii="Tahoma" w:hAnsi="Tahoma" w:cs="Tahoma"/>
          <w:sz w:val="28"/>
          <w:szCs w:val="28"/>
        </w:rPr>
      </w:pPr>
    </w:p>
    <w:p w14:paraId="6FFE82FC" w14:textId="77777777" w:rsidR="004A6D20" w:rsidRPr="004A6D20" w:rsidRDefault="004A6D20" w:rsidP="004A6D20">
      <w:pPr>
        <w:rPr>
          <w:rFonts w:ascii="Tahoma" w:hAnsi="Tahoma" w:cs="Tahoma"/>
          <w:sz w:val="28"/>
          <w:szCs w:val="28"/>
        </w:rPr>
      </w:pPr>
    </w:p>
    <w:p w14:paraId="44B6A513" w14:textId="77777777" w:rsidR="004A6D20" w:rsidRPr="004A6D20" w:rsidRDefault="004A6D20" w:rsidP="004A6D20">
      <w:pPr>
        <w:rPr>
          <w:rFonts w:ascii="Tahoma" w:hAnsi="Tahoma" w:cs="Tahoma"/>
          <w:sz w:val="28"/>
          <w:szCs w:val="28"/>
        </w:rPr>
      </w:pPr>
    </w:p>
    <w:p w14:paraId="54C2E6E5" w14:textId="07D4A38E" w:rsidR="004A6D20" w:rsidRPr="004A6D20" w:rsidRDefault="004A6D20" w:rsidP="004A6D20">
      <w:pPr>
        <w:rPr>
          <w:rFonts w:ascii="Tahoma" w:hAnsi="Tahoma" w:cs="Tahoma"/>
          <w:sz w:val="28"/>
          <w:szCs w:val="28"/>
        </w:rPr>
      </w:pPr>
    </w:p>
    <w:sectPr w:rsidR="004A6D20" w:rsidRPr="004A6D20" w:rsidSect="004A6D2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D20"/>
    <w:rsid w:val="004A6D20"/>
    <w:rsid w:val="007C0378"/>
    <w:rsid w:val="008D2995"/>
    <w:rsid w:val="00924F03"/>
    <w:rsid w:val="00982E42"/>
    <w:rsid w:val="00A121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25735"/>
  <w15:chartTrackingRefBased/>
  <w15:docId w15:val="{E43B5EF2-A122-47B2-85EC-14E6F6BCE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6D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A6D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A6D2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A6D2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A6D2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A6D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6D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6D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6D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6D2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A6D2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A6D2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A6D2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A6D2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A6D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6D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6D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6D20"/>
    <w:rPr>
      <w:rFonts w:eastAsiaTheme="majorEastAsia" w:cstheme="majorBidi"/>
      <w:color w:val="272727" w:themeColor="text1" w:themeTint="D8"/>
    </w:rPr>
  </w:style>
  <w:style w:type="paragraph" w:styleId="Title">
    <w:name w:val="Title"/>
    <w:basedOn w:val="Normal"/>
    <w:next w:val="Normal"/>
    <w:link w:val="TitleChar"/>
    <w:uiPriority w:val="10"/>
    <w:qFormat/>
    <w:rsid w:val="004A6D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6D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6D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6D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6D20"/>
    <w:pPr>
      <w:spacing w:before="160"/>
      <w:jc w:val="center"/>
    </w:pPr>
    <w:rPr>
      <w:i/>
      <w:iCs/>
      <w:color w:val="404040" w:themeColor="text1" w:themeTint="BF"/>
    </w:rPr>
  </w:style>
  <w:style w:type="character" w:customStyle="1" w:styleId="QuoteChar">
    <w:name w:val="Quote Char"/>
    <w:basedOn w:val="DefaultParagraphFont"/>
    <w:link w:val="Quote"/>
    <w:uiPriority w:val="29"/>
    <w:rsid w:val="004A6D20"/>
    <w:rPr>
      <w:i/>
      <w:iCs/>
      <w:color w:val="404040" w:themeColor="text1" w:themeTint="BF"/>
    </w:rPr>
  </w:style>
  <w:style w:type="paragraph" w:styleId="ListParagraph">
    <w:name w:val="List Paragraph"/>
    <w:basedOn w:val="Normal"/>
    <w:uiPriority w:val="34"/>
    <w:qFormat/>
    <w:rsid w:val="004A6D20"/>
    <w:pPr>
      <w:ind w:left="720"/>
      <w:contextualSpacing/>
    </w:pPr>
  </w:style>
  <w:style w:type="character" w:styleId="IntenseEmphasis">
    <w:name w:val="Intense Emphasis"/>
    <w:basedOn w:val="DefaultParagraphFont"/>
    <w:uiPriority w:val="21"/>
    <w:qFormat/>
    <w:rsid w:val="004A6D20"/>
    <w:rPr>
      <w:i/>
      <w:iCs/>
      <w:color w:val="2F5496" w:themeColor="accent1" w:themeShade="BF"/>
    </w:rPr>
  </w:style>
  <w:style w:type="paragraph" w:styleId="IntenseQuote">
    <w:name w:val="Intense Quote"/>
    <w:basedOn w:val="Normal"/>
    <w:next w:val="Normal"/>
    <w:link w:val="IntenseQuoteChar"/>
    <w:uiPriority w:val="30"/>
    <w:qFormat/>
    <w:rsid w:val="004A6D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A6D20"/>
    <w:rPr>
      <w:i/>
      <w:iCs/>
      <w:color w:val="2F5496" w:themeColor="accent1" w:themeShade="BF"/>
    </w:rPr>
  </w:style>
  <w:style w:type="character" w:styleId="IntenseReference">
    <w:name w:val="Intense Reference"/>
    <w:basedOn w:val="DefaultParagraphFont"/>
    <w:uiPriority w:val="32"/>
    <w:qFormat/>
    <w:rsid w:val="004A6D2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7780235">
      <w:bodyDiv w:val="1"/>
      <w:marLeft w:val="0"/>
      <w:marRight w:val="0"/>
      <w:marTop w:val="0"/>
      <w:marBottom w:val="0"/>
      <w:divBdr>
        <w:top w:val="none" w:sz="0" w:space="0" w:color="auto"/>
        <w:left w:val="none" w:sz="0" w:space="0" w:color="auto"/>
        <w:bottom w:val="none" w:sz="0" w:space="0" w:color="auto"/>
        <w:right w:val="none" w:sz="0" w:space="0" w:color="auto"/>
      </w:divBdr>
    </w:div>
    <w:div w:id="174425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182</Words>
  <Characters>1041</Characters>
  <Application>Microsoft Office Word</Application>
  <DocSecurity>0</DocSecurity>
  <Lines>8</Lines>
  <Paragraphs>2</Paragraphs>
  <ScaleCrop>false</ScaleCrop>
  <Company/>
  <LinksUpToDate>false</LinksUpToDate>
  <CharactersWithSpaces>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2</cp:revision>
  <dcterms:created xsi:type="dcterms:W3CDTF">2025-02-24T16:15:00Z</dcterms:created>
  <dcterms:modified xsi:type="dcterms:W3CDTF">2025-02-24T16:27:00Z</dcterms:modified>
</cp:coreProperties>
</file>