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4051" w14:textId="3F4ACAA0" w:rsidR="0047599C" w:rsidRPr="001A6C6A" w:rsidRDefault="0047599C" w:rsidP="0047599C">
      <w:pPr>
        <w:rPr>
          <w:rFonts w:ascii="Tahoma" w:hAnsi="Tahoma" w:cs="Tahoma"/>
          <w:b/>
          <w:bCs/>
          <w:sz w:val="28"/>
          <w:szCs w:val="28"/>
        </w:rPr>
      </w:pPr>
      <w:r w:rsidRPr="001A6C6A">
        <w:rPr>
          <w:rFonts w:ascii="Tahoma" w:hAnsi="Tahoma" w:cs="Tahoma"/>
          <w:b/>
          <w:bCs/>
          <w:sz w:val="28"/>
          <w:szCs w:val="28"/>
        </w:rPr>
        <w:t>B</w:t>
      </w:r>
      <w:r w:rsidR="001A6C6A">
        <w:rPr>
          <w:rFonts w:ascii="Tahoma" w:hAnsi="Tahoma" w:cs="Tahoma"/>
          <w:b/>
          <w:bCs/>
          <w:sz w:val="28"/>
          <w:szCs w:val="28"/>
        </w:rPr>
        <w:t>ROADCAST</w:t>
      </w:r>
      <w:r w:rsidRPr="001A6C6A">
        <w:rPr>
          <w:rFonts w:ascii="Tahoma" w:hAnsi="Tahoma" w:cs="Tahoma"/>
          <w:b/>
          <w:bCs/>
          <w:sz w:val="28"/>
          <w:szCs w:val="28"/>
        </w:rPr>
        <w:t>-</w:t>
      </w:r>
      <w:r w:rsidRPr="001A6C6A">
        <w:rPr>
          <w:rFonts w:ascii="Tahoma" w:hAnsi="Tahoma" w:cs="Tahoma"/>
          <w:b/>
          <w:bCs/>
          <w:sz w:val="28"/>
          <w:szCs w:val="28"/>
        </w:rPr>
        <w:t>OSF Innovation brings VR beating hearts to life for safer surgeries</w:t>
      </w:r>
    </w:p>
    <w:p w14:paraId="5464A3C4" w14:textId="77777777" w:rsidR="0047599C" w:rsidRDefault="0047599C" w:rsidP="0047599C">
      <w:pPr>
        <w:rPr>
          <w:rFonts w:ascii="Tahoma" w:hAnsi="Tahoma" w:cs="Tahoma"/>
          <w:b/>
          <w:bCs/>
        </w:rPr>
      </w:pPr>
    </w:p>
    <w:p w14:paraId="13ACA24F" w14:textId="77777777" w:rsidR="0047599C" w:rsidRDefault="0047599C" w:rsidP="0047599C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ANCHOR LEAD-IN:</w:t>
      </w:r>
    </w:p>
    <w:p w14:paraId="6D6962CF" w14:textId="4922E3CF" w:rsidR="0047599C" w:rsidRDefault="0047599C" w:rsidP="0047599C">
      <w:pPr>
        <w:pBdr>
          <w:bottom w:val="single" w:sz="6" w:space="1" w:color="auto"/>
        </w:pBd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</w:rPr>
        <w:br/>
      </w:r>
      <w:r w:rsidRPr="0047599C">
        <w:rPr>
          <w:rFonts w:ascii="Tahoma" w:hAnsi="Tahoma" w:cs="Tahoma"/>
          <w:sz w:val="28"/>
          <w:szCs w:val="28"/>
        </w:rPr>
        <w:t>A new breakthrough from OSF Innovation is helping heart surgeons see something they’ve never seen before — a patient’s heart beating in 3D. It’s called the "4D Heart," and it could be a game-changer for how complex heart surgeries are planned.</w:t>
      </w:r>
    </w:p>
    <w:p w14:paraId="48B187A2" w14:textId="1F111B1A" w:rsidR="0047599C" w:rsidRPr="00124356" w:rsidRDefault="00124356" w:rsidP="0047599C">
      <w:pPr>
        <w:rPr>
          <w:rFonts w:ascii="Tahoma" w:hAnsi="Tahoma" w:cs="Tahoma"/>
          <w:b/>
          <w:bCs/>
          <w:sz w:val="28"/>
          <w:szCs w:val="28"/>
        </w:rPr>
      </w:pPr>
      <w:r w:rsidRPr="00124356">
        <w:rPr>
          <w:rFonts w:ascii="Tahoma" w:hAnsi="Tahoma" w:cs="Tahoma"/>
          <w:b/>
          <w:bCs/>
          <w:sz w:val="28"/>
          <w:szCs w:val="28"/>
        </w:rPr>
        <w:t>VO or Radio Package</w:t>
      </w:r>
    </w:p>
    <w:p w14:paraId="480EEB9A" w14:textId="0A31EC33" w:rsidR="0047599C" w:rsidRPr="0047599C" w:rsidRDefault="0047599C" w:rsidP="0047599C">
      <w:pPr>
        <w:rPr>
          <w:rFonts w:ascii="Tahoma" w:hAnsi="Tahoma" w:cs="Tahoma"/>
          <w:sz w:val="28"/>
          <w:szCs w:val="28"/>
        </w:rPr>
      </w:pPr>
      <w:r w:rsidRPr="0047599C">
        <w:rPr>
          <w:rFonts w:ascii="Tahoma" w:hAnsi="Tahoma" w:cs="Tahoma"/>
          <w:sz w:val="28"/>
          <w:szCs w:val="28"/>
        </w:rPr>
        <w:t>Imagine getting ready for heart surgery and being able to watch your patient’s heart beat</w:t>
      </w:r>
      <w:r w:rsidR="001A6C6A">
        <w:rPr>
          <w:rFonts w:ascii="Tahoma" w:hAnsi="Tahoma" w:cs="Tahoma"/>
          <w:sz w:val="28"/>
          <w:szCs w:val="28"/>
        </w:rPr>
        <w:t>,</w:t>
      </w:r>
      <w:r w:rsidRPr="0047599C">
        <w:rPr>
          <w:rFonts w:ascii="Tahoma" w:hAnsi="Tahoma" w:cs="Tahoma"/>
          <w:sz w:val="28"/>
          <w:szCs w:val="28"/>
        </w:rPr>
        <w:t xml:space="preserve"> virtually</w:t>
      </w:r>
      <w:r w:rsidR="001A6C6A">
        <w:rPr>
          <w:rFonts w:ascii="Tahoma" w:hAnsi="Tahoma" w:cs="Tahoma"/>
          <w:sz w:val="28"/>
          <w:szCs w:val="28"/>
        </w:rPr>
        <w:t xml:space="preserve">, </w:t>
      </w:r>
      <w:r w:rsidRPr="0047599C">
        <w:rPr>
          <w:rFonts w:ascii="Tahoma" w:hAnsi="Tahoma" w:cs="Tahoma"/>
          <w:sz w:val="28"/>
          <w:szCs w:val="28"/>
        </w:rPr>
        <w:t>before ever stepping into the operating room.</w:t>
      </w:r>
    </w:p>
    <w:p w14:paraId="4085500D" w14:textId="643F6147" w:rsidR="001A6C6A" w:rsidRPr="00663DA9" w:rsidRDefault="0047599C" w:rsidP="001A6C6A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47599C">
        <w:rPr>
          <w:rFonts w:ascii="Tahoma" w:hAnsi="Tahoma" w:cs="Tahoma"/>
          <w:b/>
          <w:bCs/>
          <w:sz w:val="28"/>
          <w:szCs w:val="28"/>
        </w:rPr>
        <w:t xml:space="preserve">SOT – Dr. Matthew Bramlet </w:t>
      </w:r>
      <w:r>
        <w:rPr>
          <w:rFonts w:ascii="Tahoma" w:hAnsi="Tahoma" w:cs="Tahoma"/>
          <w:b/>
          <w:bCs/>
          <w:sz w:val="28"/>
          <w:szCs w:val="28"/>
        </w:rPr>
        <w:br/>
      </w:r>
      <w:r w:rsidR="001A6C6A" w:rsidRPr="00663DA9">
        <w:rPr>
          <w:rFonts w:ascii="Tahoma" w:hAnsi="Tahoma" w:cs="Tahoma"/>
          <w:b/>
          <w:bCs/>
          <w:color w:val="C00000"/>
          <w:sz w:val="28"/>
          <w:szCs w:val="28"/>
        </w:rPr>
        <w:t>“</w:t>
      </w:r>
      <w:r w:rsidR="001A6C6A">
        <w:rPr>
          <w:rFonts w:ascii="Tahoma" w:hAnsi="Tahoma" w:cs="Tahoma"/>
          <w:b/>
          <w:bCs/>
          <w:color w:val="C00000"/>
          <w:sz w:val="28"/>
          <w:szCs w:val="28"/>
        </w:rPr>
        <w:t>Have y</w:t>
      </w:r>
      <w:r w:rsidR="001A6C6A" w:rsidRPr="00663DA9">
        <w:rPr>
          <w:rFonts w:ascii="Tahoma" w:hAnsi="Tahoma" w:cs="Tahoma"/>
          <w:b/>
          <w:bCs/>
          <w:color w:val="C00000"/>
          <w:sz w:val="28"/>
          <w:szCs w:val="28"/>
        </w:rPr>
        <w:t>ou ever seen a flip book where you see a drawing move? That’s what we’re doing with these 3D models in a digital, virtual space.” Dr. Bramlet explains, “We’re just turning them off and on in rapid succession until we have that beating heart.” (:13)</w:t>
      </w:r>
    </w:p>
    <w:p w14:paraId="395F1AE7" w14:textId="14442014" w:rsidR="0047599C" w:rsidRPr="0047599C" w:rsidRDefault="0047599C" w:rsidP="0047599C">
      <w:pPr>
        <w:rPr>
          <w:rFonts w:ascii="Tahoma" w:hAnsi="Tahoma" w:cs="Tahoma"/>
          <w:sz w:val="28"/>
          <w:szCs w:val="28"/>
        </w:rPr>
      </w:pPr>
      <w:r w:rsidRPr="0047599C">
        <w:rPr>
          <w:rFonts w:ascii="Tahoma" w:hAnsi="Tahoma" w:cs="Tahoma"/>
          <w:sz w:val="28"/>
          <w:szCs w:val="28"/>
        </w:rPr>
        <w:t xml:space="preserve">It’s called the </w:t>
      </w:r>
      <w:r w:rsidRPr="0047599C">
        <w:rPr>
          <w:rFonts w:ascii="Tahoma" w:hAnsi="Tahoma" w:cs="Tahoma"/>
          <w:i/>
          <w:iCs/>
          <w:sz w:val="28"/>
          <w:szCs w:val="28"/>
        </w:rPr>
        <w:t>4D Heart</w:t>
      </w:r>
      <w:r w:rsidRPr="0047599C">
        <w:rPr>
          <w:rFonts w:ascii="Tahoma" w:hAnsi="Tahoma" w:cs="Tahoma"/>
          <w:sz w:val="28"/>
          <w:szCs w:val="28"/>
        </w:rPr>
        <w:t>. Unlike traditional 3D models that show just one moment in time, this technology captures the full cardiac cycle</w:t>
      </w:r>
      <w:r w:rsidR="001A6C6A">
        <w:rPr>
          <w:rFonts w:ascii="Tahoma" w:hAnsi="Tahoma" w:cs="Tahoma"/>
          <w:sz w:val="28"/>
          <w:szCs w:val="28"/>
        </w:rPr>
        <w:t>,</w:t>
      </w:r>
      <w:r w:rsidRPr="0047599C">
        <w:rPr>
          <w:rFonts w:ascii="Tahoma" w:hAnsi="Tahoma" w:cs="Tahoma"/>
          <w:sz w:val="28"/>
          <w:szCs w:val="28"/>
        </w:rPr>
        <w:t xml:space="preserve"> showing how the heart beats and changes with every contraction.</w:t>
      </w:r>
    </w:p>
    <w:p w14:paraId="1097D4A1" w14:textId="08273C42" w:rsidR="0047599C" w:rsidRDefault="0047599C" w:rsidP="0047599C">
      <w:pPr>
        <w:rPr>
          <w:rFonts w:ascii="Tahoma" w:hAnsi="Tahoma" w:cs="Tahoma"/>
          <w:sz w:val="28"/>
          <w:szCs w:val="28"/>
        </w:rPr>
      </w:pPr>
      <w:r w:rsidRPr="0047599C">
        <w:rPr>
          <w:rFonts w:ascii="Tahoma" w:hAnsi="Tahoma" w:cs="Tahoma"/>
          <w:sz w:val="28"/>
          <w:szCs w:val="28"/>
        </w:rPr>
        <w:t>The heart of this innovation? A digital twin created from CT scans and powered by AI. Developed at the Advanced Imaging and Modeling Lab at OSF Innovation, it started as a manual process taking months</w:t>
      </w:r>
      <w:r w:rsidR="001A6C6A">
        <w:rPr>
          <w:rFonts w:ascii="Tahoma" w:hAnsi="Tahoma" w:cs="Tahoma"/>
          <w:sz w:val="28"/>
          <w:szCs w:val="28"/>
        </w:rPr>
        <w:t xml:space="preserve"> but now it’s automated, so the conversion is done with a single click.</w:t>
      </w:r>
    </w:p>
    <w:p w14:paraId="3CDCAB07" w14:textId="6E83CE8F" w:rsidR="0047599C" w:rsidRPr="0047599C" w:rsidRDefault="0047599C" w:rsidP="0047599C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47599C">
        <w:rPr>
          <w:rFonts w:ascii="Tahoma" w:hAnsi="Tahoma" w:cs="Tahoma"/>
          <w:sz w:val="28"/>
          <w:szCs w:val="28"/>
        </w:rPr>
        <w:t>Surgeons can now visualize movement. That’s critical for conditions like hypertrophic cardiomyopathy or valve disease. In some cases, these models have even changed how surgeons approach the operation.</w:t>
      </w:r>
    </w:p>
    <w:p w14:paraId="4C99AC29" w14:textId="4E3927D9" w:rsidR="001A6C6A" w:rsidRPr="001A6C6A" w:rsidRDefault="001A6C6A" w:rsidP="001A6C6A">
      <w:pPr>
        <w:rPr>
          <w:rFonts w:ascii="Tahoma" w:hAnsi="Tahoma" w:cs="Tahoma"/>
          <w:sz w:val="28"/>
          <w:szCs w:val="28"/>
        </w:rPr>
      </w:pPr>
      <w:r w:rsidRPr="001A6C6A">
        <w:rPr>
          <w:rFonts w:ascii="Tahoma" w:hAnsi="Tahoma" w:cs="Tahoma"/>
          <w:sz w:val="28"/>
          <w:szCs w:val="28"/>
        </w:rPr>
        <w:t>For now, the work is supported through research grants — including the Jump ARCHES program — but Dr. Bramlet says it’s only a matter of time before this becomes part of routine care.</w:t>
      </w:r>
      <w:r w:rsidRPr="001A6C6A">
        <w:rPr>
          <w:rFonts w:ascii="Tahoma" w:hAnsi="Tahoma" w:cs="Tahoma"/>
          <w:sz w:val="28"/>
          <w:szCs w:val="28"/>
        </w:rPr>
        <w:br/>
      </w:r>
    </w:p>
    <w:p w14:paraId="5A603538" w14:textId="77777777" w:rsidR="0047599C" w:rsidRPr="0047599C" w:rsidRDefault="0047599C" w:rsidP="0047599C">
      <w:pPr>
        <w:rPr>
          <w:rFonts w:ascii="Tahoma" w:hAnsi="Tahoma" w:cs="Tahoma"/>
          <w:sz w:val="28"/>
          <w:szCs w:val="28"/>
        </w:rPr>
      </w:pPr>
    </w:p>
    <w:sectPr w:rsidR="0047599C" w:rsidRPr="0047599C" w:rsidSect="004759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9C"/>
    <w:rsid w:val="00124356"/>
    <w:rsid w:val="001A6C6A"/>
    <w:rsid w:val="0047599C"/>
    <w:rsid w:val="007C0378"/>
    <w:rsid w:val="00924F03"/>
    <w:rsid w:val="00982E42"/>
    <w:rsid w:val="00E4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3274"/>
  <w15:chartTrackingRefBased/>
  <w15:docId w15:val="{CF268092-0550-47B7-8B03-1DDB190B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9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9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9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9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99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9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cp:lastPrinted>2025-08-27T21:56:00Z</cp:lastPrinted>
  <dcterms:created xsi:type="dcterms:W3CDTF">2025-08-27T21:57:00Z</dcterms:created>
  <dcterms:modified xsi:type="dcterms:W3CDTF">2025-08-27T21:57:00Z</dcterms:modified>
</cp:coreProperties>
</file>