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F1B71" w14:textId="77777777" w:rsidR="00385EC6" w:rsidRPr="00831111" w:rsidRDefault="00385EC6" w:rsidP="00385EC6">
      <w:pPr>
        <w:tabs>
          <w:tab w:val="left" w:pos="3660"/>
        </w:tabs>
        <w:spacing w:after="0" w:line="240" w:lineRule="auto"/>
        <w:jc w:val="center"/>
        <w:rPr>
          <w:rFonts w:ascii="Tahoma" w:hAnsi="Tahoma" w:cs="Tahoma"/>
          <w:b/>
          <w:sz w:val="32"/>
          <w:szCs w:val="32"/>
        </w:rPr>
      </w:pPr>
      <w:r w:rsidRPr="00031D8D">
        <w:rPr>
          <w:rFonts w:ascii="Tahoma" w:hAnsi="Tahoma" w:cs="Tahoma"/>
          <w:b/>
          <w:noProof/>
          <w:sz w:val="32"/>
          <w:szCs w:val="32"/>
        </w:rPr>
        <w:drawing>
          <wp:inline distT="0" distB="0" distL="0" distR="0" wp14:anchorId="306CDD08" wp14:editId="5B684A5B">
            <wp:extent cx="3533775" cy="1409093"/>
            <wp:effectExtent l="0" t="0" r="0" b="635"/>
            <wp:docPr id="1" name="Picture 1" descr="C:\Users\TRDitman22\OneDrive - OSF Healthcare System\newsroom\800_osfst.anthony039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Ditman22\OneDrive - OSF Healthcare System\newsroom\800_osfst.anthony039s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42083" cy="1452281"/>
                    </a:xfrm>
                    <a:prstGeom prst="rect">
                      <a:avLst/>
                    </a:prstGeom>
                    <a:noFill/>
                    <a:ln>
                      <a:noFill/>
                    </a:ln>
                  </pic:spPr>
                </pic:pic>
              </a:graphicData>
            </a:graphic>
          </wp:inline>
        </w:drawing>
      </w:r>
    </w:p>
    <w:p w14:paraId="326C883B" w14:textId="77777777" w:rsidR="00385EC6" w:rsidRPr="00831111" w:rsidRDefault="00385EC6" w:rsidP="00385EC6">
      <w:pPr>
        <w:spacing w:after="0" w:line="240" w:lineRule="auto"/>
        <w:jc w:val="center"/>
        <w:rPr>
          <w:rFonts w:ascii="Tahoma" w:hAnsi="Tahoma" w:cs="Tahoma"/>
          <w:b/>
          <w:sz w:val="28"/>
          <w:szCs w:val="28"/>
        </w:rPr>
      </w:pPr>
    </w:p>
    <w:p w14:paraId="60856012" w14:textId="7EF59138" w:rsidR="002E236B" w:rsidRDefault="00C662A0" w:rsidP="002E236B">
      <w:pPr>
        <w:spacing w:after="0" w:line="240" w:lineRule="auto"/>
        <w:jc w:val="center"/>
        <w:rPr>
          <w:rFonts w:cstheme="minorHAnsi"/>
          <w:b/>
          <w:sz w:val="32"/>
          <w:szCs w:val="28"/>
        </w:rPr>
      </w:pPr>
      <w:r>
        <w:rPr>
          <w:rFonts w:cstheme="minorHAnsi"/>
          <w:b/>
          <w:sz w:val="32"/>
          <w:szCs w:val="28"/>
        </w:rPr>
        <w:t xml:space="preserve">Zach Yoder named </w:t>
      </w:r>
      <w:r w:rsidR="00DA7372">
        <w:rPr>
          <w:rFonts w:cstheme="minorHAnsi"/>
          <w:b/>
          <w:sz w:val="32"/>
          <w:szCs w:val="28"/>
        </w:rPr>
        <w:t>president at OSF Saint Anthony’s</w:t>
      </w:r>
    </w:p>
    <w:p w14:paraId="77C36EC6" w14:textId="77777777" w:rsidR="002E236B" w:rsidRPr="00F7722B" w:rsidRDefault="002E236B" w:rsidP="002E236B">
      <w:pPr>
        <w:spacing w:after="0" w:line="240" w:lineRule="auto"/>
        <w:jc w:val="center"/>
        <w:rPr>
          <w:rFonts w:cstheme="minorHAnsi"/>
          <w:b/>
          <w:sz w:val="16"/>
          <w:szCs w:val="16"/>
        </w:rPr>
      </w:pPr>
    </w:p>
    <w:p w14:paraId="1F7D9E3D" w14:textId="5F9E70E9" w:rsidR="002E236B" w:rsidRPr="00F7722B" w:rsidRDefault="00C662A0" w:rsidP="002E236B">
      <w:pPr>
        <w:spacing w:after="0" w:line="240" w:lineRule="auto"/>
        <w:jc w:val="center"/>
        <w:rPr>
          <w:rFonts w:cstheme="minorHAnsi"/>
          <w:i/>
        </w:rPr>
      </w:pPr>
      <w:r>
        <w:rPr>
          <w:rFonts w:cstheme="minorHAnsi"/>
          <w:i/>
        </w:rPr>
        <w:t>Yoder’s new position is effective Monday, January 6, 2025</w:t>
      </w:r>
    </w:p>
    <w:p w14:paraId="52A1344E" w14:textId="77777777" w:rsidR="00F7722B" w:rsidRPr="00994B56" w:rsidRDefault="00F7722B" w:rsidP="00385EC6">
      <w:pPr>
        <w:pStyle w:val="NormalWeb"/>
        <w:spacing w:before="0" w:beforeAutospacing="0" w:after="0" w:afterAutospacing="0" w:line="312" w:lineRule="atLeast"/>
        <w:rPr>
          <w:rFonts w:asciiTheme="minorHAnsi" w:hAnsiTheme="minorHAnsi" w:cstheme="minorHAnsi"/>
          <w:b/>
          <w:color w:val="FF0000"/>
          <w:spacing w:val="2"/>
          <w:sz w:val="20"/>
          <w:szCs w:val="20"/>
        </w:rPr>
      </w:pPr>
    </w:p>
    <w:p w14:paraId="5894D8AD" w14:textId="77777777" w:rsidR="00385EC6" w:rsidRPr="004A0E0A" w:rsidRDefault="00385EC6" w:rsidP="00385EC6">
      <w:pPr>
        <w:pStyle w:val="NormalWeb"/>
        <w:spacing w:before="0" w:beforeAutospacing="0"/>
        <w:contextualSpacing/>
        <w:rPr>
          <w:rFonts w:asciiTheme="minorHAnsi" w:hAnsiTheme="minorHAnsi" w:cstheme="minorHAnsi"/>
          <w:b/>
          <w:color w:val="FF0000"/>
          <w:spacing w:val="2"/>
          <w:sz w:val="20"/>
          <w:szCs w:val="20"/>
        </w:rPr>
      </w:pPr>
      <w:r w:rsidRPr="004A0E0A">
        <w:rPr>
          <w:rFonts w:asciiTheme="minorHAnsi" w:hAnsiTheme="minorHAnsi" w:cstheme="minorHAnsi"/>
          <w:b/>
          <w:color w:val="FF0000"/>
          <w:spacing w:val="2"/>
          <w:sz w:val="20"/>
          <w:szCs w:val="20"/>
        </w:rPr>
        <w:t>FOR IMMEDIATE RELEASE</w:t>
      </w:r>
    </w:p>
    <w:p w14:paraId="5BC187F3" w14:textId="64BD20EE" w:rsidR="001D0409" w:rsidRDefault="00385EC6" w:rsidP="001D0409">
      <w:pPr>
        <w:pStyle w:val="NormalWeb"/>
        <w:spacing w:before="0" w:beforeAutospacing="0"/>
        <w:contextualSpacing/>
        <w:rPr>
          <w:rFonts w:asciiTheme="minorHAnsi" w:hAnsiTheme="minorHAnsi" w:cstheme="minorHAnsi"/>
          <w:sz w:val="20"/>
          <w:szCs w:val="20"/>
        </w:rPr>
      </w:pPr>
      <w:r w:rsidRPr="004A0E0A">
        <w:rPr>
          <w:rFonts w:asciiTheme="minorHAnsi" w:hAnsiTheme="minorHAnsi" w:cstheme="minorHAnsi"/>
          <w:spacing w:val="2"/>
          <w:sz w:val="20"/>
          <w:szCs w:val="20"/>
        </w:rPr>
        <w:t xml:space="preserve">Contact: </w:t>
      </w:r>
      <w:hyperlink r:id="rId13" w:history="1">
        <w:r w:rsidR="00DB25D0" w:rsidRPr="00DB25D0">
          <w:rPr>
            <w:rStyle w:val="Hyperlink"/>
            <w:rFonts w:asciiTheme="minorHAnsi" w:hAnsiTheme="minorHAnsi" w:cstheme="minorHAnsi"/>
            <w:sz w:val="20"/>
            <w:szCs w:val="20"/>
          </w:rPr>
          <w:t>Randy Schorfheide</w:t>
        </w:r>
      </w:hyperlink>
      <w:r w:rsidRPr="004A0E0A">
        <w:rPr>
          <w:rFonts w:asciiTheme="minorHAnsi" w:hAnsiTheme="minorHAnsi" w:cstheme="minorHAnsi"/>
          <w:sz w:val="20"/>
          <w:szCs w:val="20"/>
        </w:rPr>
        <w:t xml:space="preserve">, </w:t>
      </w:r>
      <w:r w:rsidR="00DB25D0">
        <w:rPr>
          <w:rFonts w:asciiTheme="minorHAnsi" w:hAnsiTheme="minorHAnsi" w:cstheme="minorHAnsi"/>
          <w:sz w:val="20"/>
          <w:szCs w:val="20"/>
        </w:rPr>
        <w:t>Public R</w:t>
      </w:r>
      <w:r w:rsidR="00CB337C">
        <w:rPr>
          <w:rFonts w:asciiTheme="minorHAnsi" w:hAnsiTheme="minorHAnsi" w:cstheme="minorHAnsi"/>
          <w:sz w:val="20"/>
          <w:szCs w:val="20"/>
        </w:rPr>
        <w:t>elations &amp; Communications</w:t>
      </w:r>
      <w:r w:rsidRPr="004A0E0A">
        <w:rPr>
          <w:rFonts w:asciiTheme="minorHAnsi" w:hAnsiTheme="minorHAnsi" w:cstheme="minorHAnsi"/>
          <w:sz w:val="20"/>
          <w:szCs w:val="20"/>
        </w:rPr>
        <w:t xml:space="preserve"> Coordinator,</w:t>
      </w:r>
      <w:r w:rsidR="00A85D95">
        <w:rPr>
          <w:rFonts w:asciiTheme="minorHAnsi" w:hAnsiTheme="minorHAnsi" w:cstheme="minorHAnsi"/>
          <w:sz w:val="20"/>
          <w:szCs w:val="20"/>
        </w:rPr>
        <w:t xml:space="preserve"> OSF HealthCare | (618) 304-4422</w:t>
      </w:r>
    </w:p>
    <w:p w14:paraId="1DBD54C7" w14:textId="3E8DAE3D" w:rsidR="00C662A0" w:rsidRPr="00C662A0" w:rsidRDefault="00F7722B" w:rsidP="00C662A0">
      <w:pPr>
        <w:autoSpaceDE w:val="0"/>
        <w:autoSpaceDN w:val="0"/>
        <w:rPr>
          <w:rFonts w:cstheme="minorHAnsi"/>
        </w:rPr>
      </w:pPr>
      <w:r>
        <w:rPr>
          <w:rFonts w:cstheme="minorHAnsi"/>
          <w:sz w:val="20"/>
        </w:rPr>
        <w:br/>
      </w:r>
      <w:r w:rsidR="00C7228F">
        <w:rPr>
          <w:rFonts w:cstheme="minorHAnsi"/>
        </w:rPr>
        <w:t>(</w:t>
      </w:r>
      <w:r w:rsidR="00C662A0">
        <w:rPr>
          <w:rFonts w:cstheme="minorHAnsi"/>
        </w:rPr>
        <w:t>December 11</w:t>
      </w:r>
      <w:r w:rsidRPr="001D0409">
        <w:rPr>
          <w:rFonts w:cstheme="minorHAnsi"/>
        </w:rPr>
        <w:t>, 202</w:t>
      </w:r>
      <w:r w:rsidR="00E0460E">
        <w:rPr>
          <w:rFonts w:cstheme="minorHAnsi"/>
        </w:rPr>
        <w:t xml:space="preserve">4 </w:t>
      </w:r>
      <w:r w:rsidR="00385EC6" w:rsidRPr="001D0409">
        <w:rPr>
          <w:rFonts w:cstheme="minorHAnsi"/>
        </w:rPr>
        <w:t>|</w:t>
      </w:r>
      <w:r w:rsidR="00E0460E">
        <w:rPr>
          <w:rFonts w:cstheme="minorHAnsi"/>
        </w:rPr>
        <w:t xml:space="preserve"> </w:t>
      </w:r>
      <w:r w:rsidR="00385EC6" w:rsidRPr="001D0409">
        <w:rPr>
          <w:rFonts w:cstheme="minorHAnsi"/>
        </w:rPr>
        <w:t>ALTON, Illinois) –</w:t>
      </w:r>
      <w:r w:rsidR="0032727C">
        <w:t xml:space="preserve"> </w:t>
      </w:r>
      <w:r w:rsidR="00C662A0">
        <w:rPr>
          <w:rFonts w:cstheme="minorHAnsi"/>
        </w:rPr>
        <w:t>OSF HealthCare Saint Anthony’s Health Center in Alton is excited to announce</w:t>
      </w:r>
      <w:r w:rsidR="00C662A0" w:rsidRPr="00C662A0">
        <w:rPr>
          <w:rFonts w:cstheme="minorHAnsi"/>
        </w:rPr>
        <w:t xml:space="preserve"> that Zach Yoder, MHA, RN, NEA-BC, FACHE, has </w:t>
      </w:r>
      <w:r w:rsidR="00C662A0">
        <w:rPr>
          <w:rFonts w:cstheme="minorHAnsi"/>
        </w:rPr>
        <w:t xml:space="preserve">accepted the invitation to serve as </w:t>
      </w:r>
      <w:r w:rsidR="00C662A0" w:rsidRPr="00C662A0">
        <w:rPr>
          <w:rFonts w:cstheme="minorHAnsi"/>
        </w:rPr>
        <w:t xml:space="preserve">president. </w:t>
      </w:r>
      <w:r w:rsidR="00C662A0">
        <w:rPr>
          <w:rFonts w:cstheme="minorHAnsi"/>
        </w:rPr>
        <w:t>Mr. Yoder’s</w:t>
      </w:r>
      <w:r w:rsidR="00C662A0" w:rsidRPr="00C662A0">
        <w:rPr>
          <w:rFonts w:cstheme="minorHAnsi"/>
        </w:rPr>
        <w:t xml:space="preserve"> new position is effective</w:t>
      </w:r>
      <w:r w:rsidR="00C662A0">
        <w:rPr>
          <w:rFonts w:cstheme="minorHAnsi"/>
        </w:rPr>
        <w:t xml:space="preserve"> Monday,</w:t>
      </w:r>
      <w:r w:rsidR="00C662A0" w:rsidRPr="00C662A0">
        <w:rPr>
          <w:rFonts w:cstheme="minorHAnsi"/>
        </w:rPr>
        <w:t xml:space="preserve"> January 6, </w:t>
      </w:r>
      <w:r w:rsidR="00C662A0">
        <w:rPr>
          <w:rFonts w:cstheme="minorHAnsi"/>
        </w:rPr>
        <w:t xml:space="preserve">2025, </w:t>
      </w:r>
      <w:r w:rsidR="00C662A0" w:rsidRPr="00C662A0">
        <w:rPr>
          <w:rFonts w:cstheme="minorHAnsi"/>
        </w:rPr>
        <w:t xml:space="preserve">and he will report to </w:t>
      </w:r>
      <w:r w:rsidR="006179C7" w:rsidRPr="006179C7">
        <w:t>AJ Querciagrossa, chief executive officer, Western Region, OSF HealthCare.</w:t>
      </w:r>
    </w:p>
    <w:p w14:paraId="15986128" w14:textId="0279C4B6" w:rsidR="00C662A0" w:rsidRPr="00C662A0" w:rsidRDefault="006179C7" w:rsidP="00C662A0">
      <w:pPr>
        <w:widowControl w:val="0"/>
        <w:autoSpaceDE w:val="0"/>
        <w:autoSpaceDN w:val="0"/>
        <w:adjustRightInd w:val="0"/>
        <w:rPr>
          <w:rFonts w:cstheme="minorHAnsi"/>
        </w:rPr>
      </w:pPr>
      <w:r>
        <w:rPr>
          <w:rFonts w:cstheme="minorHAnsi"/>
        </w:rPr>
        <w:t>“</w:t>
      </w:r>
      <w:r w:rsidR="00C662A0" w:rsidRPr="00C662A0">
        <w:rPr>
          <w:rFonts w:cstheme="minorHAnsi"/>
        </w:rPr>
        <w:t>Zach will lead OSF Saint Anthony’s in aligning with the overall strategy of OSF HealthCare</w:t>
      </w:r>
      <w:r>
        <w:rPr>
          <w:rFonts w:cstheme="minorHAnsi"/>
        </w:rPr>
        <w:t xml:space="preserve"> while </w:t>
      </w:r>
      <w:r w:rsidR="00C662A0" w:rsidRPr="00C662A0">
        <w:rPr>
          <w:rFonts w:cstheme="minorHAnsi"/>
        </w:rPr>
        <w:t xml:space="preserve">directing all internal operations </w:t>
      </w:r>
      <w:r>
        <w:rPr>
          <w:rFonts w:cstheme="minorHAnsi"/>
        </w:rPr>
        <w:t xml:space="preserve">in </w:t>
      </w:r>
      <w:r w:rsidR="00C662A0" w:rsidRPr="00C662A0">
        <w:rPr>
          <w:rFonts w:cstheme="minorHAnsi"/>
        </w:rPr>
        <w:t>continuing to ensure that high quality and cost-effective health care is delivered to our patients who we are blessed to serve</w:t>
      </w:r>
      <w:r>
        <w:rPr>
          <w:rFonts w:cstheme="minorHAnsi"/>
        </w:rPr>
        <w:t xml:space="preserve"> in the Riverbend region,” says </w:t>
      </w:r>
      <w:r w:rsidRPr="006179C7">
        <w:t>Querciagrossa</w:t>
      </w:r>
      <w:r>
        <w:t>.</w:t>
      </w:r>
      <w:r>
        <w:rPr>
          <w:rFonts w:cstheme="minorHAnsi"/>
        </w:rPr>
        <w:t xml:space="preserve"> “</w:t>
      </w:r>
      <w:r w:rsidR="00C662A0" w:rsidRPr="00C662A0">
        <w:rPr>
          <w:rFonts w:cstheme="minorHAnsi"/>
        </w:rPr>
        <w:t>Zach will carry forward a culture of collaboration and integration that provides a safe Mission Partner and patient care environment.</w:t>
      </w:r>
      <w:r>
        <w:rPr>
          <w:rFonts w:cstheme="minorHAnsi"/>
        </w:rPr>
        <w:t>”</w:t>
      </w:r>
    </w:p>
    <w:p w14:paraId="33ADA890" w14:textId="77777777" w:rsidR="00335F84" w:rsidRDefault="00C662A0" w:rsidP="00C662A0">
      <w:pPr>
        <w:widowControl w:val="0"/>
        <w:autoSpaceDE w:val="0"/>
        <w:autoSpaceDN w:val="0"/>
        <w:adjustRightInd w:val="0"/>
        <w:rPr>
          <w:rFonts w:cstheme="minorHAnsi"/>
        </w:rPr>
      </w:pPr>
      <w:r w:rsidRPr="00C662A0">
        <w:rPr>
          <w:rFonts w:cstheme="minorHAnsi"/>
        </w:rPr>
        <w:t xml:space="preserve">New to </w:t>
      </w:r>
      <w:r w:rsidR="00B2172B">
        <w:rPr>
          <w:rFonts w:cstheme="minorHAnsi"/>
        </w:rPr>
        <w:t>OSF HealthCare</w:t>
      </w:r>
      <w:r w:rsidRPr="00C662A0">
        <w:rPr>
          <w:rFonts w:cstheme="minorHAnsi"/>
        </w:rPr>
        <w:t>, Zach most recently served as chief operating officer at SIHF Healthcare</w:t>
      </w:r>
      <w:r w:rsidR="009A1E0F">
        <w:rPr>
          <w:rFonts w:cstheme="minorHAnsi"/>
        </w:rPr>
        <w:t xml:space="preserve"> (Sauget, IL)</w:t>
      </w:r>
      <w:r w:rsidRPr="00C662A0">
        <w:rPr>
          <w:rFonts w:cstheme="minorHAnsi"/>
        </w:rPr>
        <w:t xml:space="preserve"> and Touchette Regional Hospital </w:t>
      </w:r>
      <w:r w:rsidR="009A1E0F">
        <w:rPr>
          <w:rFonts w:cstheme="minorHAnsi"/>
        </w:rPr>
        <w:t>(Cahokia Heights, IL)</w:t>
      </w:r>
      <w:r w:rsidRPr="00C662A0">
        <w:rPr>
          <w:rFonts w:cstheme="minorHAnsi"/>
        </w:rPr>
        <w:t xml:space="preserve">. </w:t>
      </w:r>
      <w:r w:rsidR="009A1E0F">
        <w:rPr>
          <w:rFonts w:cstheme="minorHAnsi"/>
        </w:rPr>
        <w:t>Yoder</w:t>
      </w:r>
      <w:r w:rsidRPr="00C662A0">
        <w:rPr>
          <w:rFonts w:cstheme="minorHAnsi"/>
        </w:rPr>
        <w:t>’s extensive clinical and leadership background makes him an excellent choice for this position. Some of his recent accomplishments include</w:t>
      </w:r>
      <w:r w:rsidR="00335F84">
        <w:rPr>
          <w:rFonts w:cstheme="minorHAnsi"/>
        </w:rPr>
        <w:t>:</w:t>
      </w:r>
    </w:p>
    <w:p w14:paraId="3810CA21" w14:textId="77777777" w:rsidR="00335F84" w:rsidRDefault="00335F84" w:rsidP="00335F84">
      <w:pPr>
        <w:pStyle w:val="ListParagraph"/>
        <w:widowControl w:val="0"/>
        <w:numPr>
          <w:ilvl w:val="0"/>
          <w:numId w:val="11"/>
        </w:numPr>
        <w:autoSpaceDE w:val="0"/>
        <w:autoSpaceDN w:val="0"/>
        <w:adjustRightInd w:val="0"/>
        <w:rPr>
          <w:rFonts w:cstheme="minorHAnsi"/>
        </w:rPr>
      </w:pPr>
      <w:r>
        <w:rPr>
          <w:rFonts w:cstheme="minorHAnsi"/>
        </w:rPr>
        <w:t>D</w:t>
      </w:r>
      <w:r w:rsidR="00C662A0" w:rsidRPr="00335F84">
        <w:rPr>
          <w:rFonts w:cstheme="minorHAnsi"/>
        </w:rPr>
        <w:t>ecreasing staffing turnover by 9% and agency staffing by 60% in 2022</w:t>
      </w:r>
    </w:p>
    <w:p w14:paraId="0AEC6CBF" w14:textId="636F15E1" w:rsidR="00C662A0" w:rsidRPr="00335F84" w:rsidRDefault="00335F84" w:rsidP="00335F84">
      <w:pPr>
        <w:pStyle w:val="ListParagraph"/>
        <w:widowControl w:val="0"/>
        <w:numPr>
          <w:ilvl w:val="0"/>
          <w:numId w:val="11"/>
        </w:numPr>
        <w:autoSpaceDE w:val="0"/>
        <w:autoSpaceDN w:val="0"/>
        <w:adjustRightInd w:val="0"/>
        <w:rPr>
          <w:rFonts w:cstheme="minorHAnsi"/>
        </w:rPr>
      </w:pPr>
      <w:r>
        <w:rPr>
          <w:rFonts w:cstheme="minorHAnsi"/>
        </w:rPr>
        <w:t>C</w:t>
      </w:r>
      <w:r w:rsidR="00C662A0" w:rsidRPr="00335F84">
        <w:rPr>
          <w:rFonts w:cstheme="minorHAnsi"/>
        </w:rPr>
        <w:t>losing care gaps and increasing multiple quality metrics across the organization with an increase of 13% in hypertension and diabetes management</w:t>
      </w:r>
    </w:p>
    <w:p w14:paraId="2B149382" w14:textId="77777777" w:rsidR="00C662A0" w:rsidRDefault="00C662A0" w:rsidP="00C662A0">
      <w:pPr>
        <w:widowControl w:val="0"/>
        <w:autoSpaceDE w:val="0"/>
        <w:autoSpaceDN w:val="0"/>
        <w:adjustRightInd w:val="0"/>
        <w:rPr>
          <w:rFonts w:cstheme="minorHAnsi"/>
        </w:rPr>
      </w:pPr>
      <w:r w:rsidRPr="00C662A0">
        <w:rPr>
          <w:rFonts w:cstheme="minorHAnsi"/>
        </w:rPr>
        <w:t>Zach earned a Bachelor of Science in Nursing from Southern Illinois University and a Master of Health Administration from Webster University in St. Louis. He then went on to earn a Master of Healthcare Operational Excellence from Washington University in St. Louis.</w:t>
      </w:r>
    </w:p>
    <w:p w14:paraId="09BB71C7" w14:textId="39AC3A8C" w:rsidR="009A1E0F" w:rsidRPr="00C662A0" w:rsidRDefault="003B2032" w:rsidP="00C662A0">
      <w:pPr>
        <w:widowControl w:val="0"/>
        <w:autoSpaceDE w:val="0"/>
        <w:autoSpaceDN w:val="0"/>
        <w:adjustRightInd w:val="0"/>
        <w:rPr>
          <w:rFonts w:cstheme="minorHAnsi"/>
        </w:rPr>
      </w:pPr>
      <w:r>
        <w:rPr>
          <w:rFonts w:cstheme="minorHAnsi"/>
        </w:rPr>
        <w:t xml:space="preserve">Since August 10, 2024, </w:t>
      </w:r>
      <w:r>
        <w:rPr>
          <w:rFonts w:ascii="Calibri" w:hAnsi="Calibri" w:cs="Calibri"/>
        </w:rPr>
        <w:t>Lisa Schepers, DNP, MBA, RN, NE-BC, has served OSF Saint Anthony’s as interim president upon the resignation of Jerry Rumph. Schepers</w:t>
      </w:r>
      <w:r w:rsidR="002C7BA6">
        <w:rPr>
          <w:rFonts w:ascii="Calibri" w:hAnsi="Calibri" w:cs="Calibri"/>
        </w:rPr>
        <w:t>’</w:t>
      </w:r>
      <w:r>
        <w:rPr>
          <w:rFonts w:ascii="Calibri" w:hAnsi="Calibri" w:cs="Calibri"/>
        </w:rPr>
        <w:t xml:space="preserve"> tenure as interim president included collaboration with </w:t>
      </w:r>
      <w:r>
        <w:t xml:space="preserve">Dennis Sands, MD, chief medical officer, and Sister M. Beata, F.S.G.M., vice president, Support Services, in leading OSF Saint Anthony’s during the </w:t>
      </w:r>
      <w:r w:rsidR="00BD09BD">
        <w:t xml:space="preserve">timeframe while a </w:t>
      </w:r>
      <w:r>
        <w:t xml:space="preserve">search </w:t>
      </w:r>
      <w:r w:rsidR="00BD09BD">
        <w:t xml:space="preserve">was conducted </w:t>
      </w:r>
      <w:r>
        <w:t>to name a new president.</w:t>
      </w:r>
    </w:p>
    <w:p w14:paraId="43845F62" w14:textId="4F6BBDF0" w:rsidR="00CE6AE0" w:rsidRPr="00C662A0" w:rsidRDefault="00CE6AE0" w:rsidP="00C662A0">
      <w:pPr>
        <w:rPr>
          <w:rFonts w:cstheme="minorHAnsi"/>
        </w:rPr>
      </w:pPr>
      <w:r w:rsidRPr="00C662A0">
        <w:rPr>
          <w:rFonts w:cstheme="minorHAnsi"/>
        </w:rPr>
        <w:t xml:space="preserve">More information on OSF Saint Anthony’s can be obtained by visiting </w:t>
      </w:r>
      <w:hyperlink r:id="rId14" w:history="1">
        <w:r w:rsidRPr="00C662A0">
          <w:rPr>
            <w:rStyle w:val="Hyperlink"/>
            <w:rFonts w:cstheme="minorHAnsi"/>
          </w:rPr>
          <w:t>www.osfsaintanthonys.org</w:t>
        </w:r>
      </w:hyperlink>
      <w:r w:rsidRPr="00C662A0">
        <w:rPr>
          <w:rFonts w:cstheme="minorHAnsi"/>
        </w:rPr>
        <w:t>.</w:t>
      </w:r>
    </w:p>
    <w:p w14:paraId="3815C2F6" w14:textId="7EE05137" w:rsidR="00385EC6" w:rsidRPr="00AC3838" w:rsidRDefault="00AC3838" w:rsidP="00AC3838">
      <w:pPr>
        <w:pStyle w:val="NormalWeb"/>
        <w:spacing w:before="0" w:beforeAutospacing="0"/>
        <w:contextualSpacing/>
        <w:jc w:val="center"/>
        <w:rPr>
          <w:rFonts w:asciiTheme="minorHAnsi" w:hAnsiTheme="minorHAnsi" w:cstheme="minorHAnsi"/>
          <w:b/>
          <w:bCs/>
          <w:i/>
          <w:iCs/>
          <w:color w:val="050505"/>
          <w:sz w:val="22"/>
          <w:szCs w:val="22"/>
          <w:shd w:val="clear" w:color="auto" w:fill="FFFFFF"/>
        </w:rPr>
      </w:pPr>
      <w:r w:rsidRPr="00AC3838">
        <w:rPr>
          <w:rFonts w:asciiTheme="minorHAnsi" w:hAnsiTheme="minorHAnsi" w:cstheme="minorHAnsi"/>
          <w:b/>
          <w:bCs/>
          <w:i/>
          <w:iCs/>
          <w:color w:val="050505"/>
          <w:sz w:val="22"/>
          <w:szCs w:val="22"/>
          <w:shd w:val="clear" w:color="auto" w:fill="FFFFFF"/>
        </w:rPr>
        <w:t># # #</w:t>
      </w:r>
    </w:p>
    <w:p w14:paraId="11847BC4" w14:textId="77777777" w:rsidR="00C83AE6" w:rsidRDefault="00C83AE6" w:rsidP="00C83AE6">
      <w:pPr>
        <w:rPr>
          <w:rFonts w:cstheme="minorHAnsi"/>
          <w:spacing w:val="2"/>
        </w:rPr>
      </w:pPr>
      <w:r w:rsidRPr="00D0667D">
        <w:rPr>
          <w:rFonts w:cstheme="minorHAnsi"/>
          <w:b/>
          <w:bCs/>
        </w:rPr>
        <w:t>About</w:t>
      </w:r>
      <w:r w:rsidRPr="00D0667D">
        <w:rPr>
          <w:rFonts w:cstheme="minorHAnsi"/>
          <w:bCs/>
        </w:rPr>
        <w:t xml:space="preserve"> </w:t>
      </w:r>
      <w:r w:rsidRPr="00D0667D">
        <w:rPr>
          <w:rFonts w:cstheme="minorHAnsi"/>
          <w:b/>
          <w:bCs/>
        </w:rPr>
        <w:t>OSF HealthCare Saint Anthony’s Health Center</w:t>
      </w:r>
      <w:r w:rsidRPr="00D0667D">
        <w:rPr>
          <w:rFonts w:cstheme="minorHAnsi"/>
          <w:bCs/>
        </w:rPr>
        <w:t xml:space="preserve">: A </w:t>
      </w:r>
      <w:r w:rsidRPr="00D0667D">
        <w:rPr>
          <w:rFonts w:cstheme="minorHAnsi"/>
        </w:rPr>
        <w:t xml:space="preserve">49-bed Rural Health designated acute care hospital in Alton, Illinois, </w:t>
      </w:r>
      <w:hyperlink r:id="rId15" w:history="1">
        <w:r w:rsidRPr="00D0667D">
          <w:rPr>
            <w:rStyle w:val="Hyperlink"/>
            <w:rFonts w:cstheme="minorHAnsi"/>
          </w:rPr>
          <w:t>OSF Saint Anthony’s</w:t>
        </w:r>
      </w:hyperlink>
      <w:r w:rsidRPr="00D0667D">
        <w:rPr>
          <w:rFonts w:cstheme="minorHAnsi"/>
        </w:rPr>
        <w:t xml:space="preserve"> serves the residents of Madison, Jersey and Macoupin counties. It is home to OSF Moeller Cancer Center, which provides the latest diagnostic tools and treatment for patients in a relaxing environment. OSF Saint Anthony’s also provides 24-hour access to a physician-staffed emergency department, in addition to cardiovascular, neurology, pulmonology, surgical, rehabilitation services and more. OSF Saint Anthony’s is </w:t>
      </w:r>
      <w:r w:rsidRPr="00D0667D">
        <w:rPr>
          <w:rFonts w:cstheme="minorHAnsi"/>
        </w:rPr>
        <w:lastRenderedPageBreak/>
        <w:t xml:space="preserve">fully accredited by the Joint Commission for Healthcare Facilities, American College of Surgeons’ Commission on Cancer, American College of Radiology, American Heart Association, IDPH and TJC Primary Stroke Center. OSF Saint Anthony’s is part of OSF HealthCare – an integrated health system with 15 hospitals in Illinois and Michigan and robust Innovation and Digital Health divisions that provide access to specialty care and remote monitoring, helping people receive the care they need close to home. </w:t>
      </w:r>
      <w:hyperlink r:id="rId16" w:history="1">
        <w:r w:rsidRPr="00D0667D">
          <w:rPr>
            <w:rStyle w:val="Hyperlink"/>
            <w:rFonts w:cstheme="minorHAnsi"/>
            <w:spacing w:val="2"/>
          </w:rPr>
          <w:t>OSF HealthCare</w:t>
        </w:r>
      </w:hyperlink>
      <w:r w:rsidRPr="00D0667D">
        <w:rPr>
          <w:rFonts w:cstheme="minorHAnsi"/>
          <w:spacing w:val="2"/>
        </w:rPr>
        <w:t xml:space="preserve"> is operated by The Sisters of the Third Order of Saint Francis.</w:t>
      </w:r>
    </w:p>
    <w:p w14:paraId="228CC9EC" w14:textId="77777777" w:rsidR="00C83AE6" w:rsidRDefault="00C83AE6" w:rsidP="00C83AE6">
      <w:pPr>
        <w:rPr>
          <w:rFonts w:cstheme="minorHAnsi"/>
          <w:spacing w:val="2"/>
        </w:rPr>
      </w:pPr>
    </w:p>
    <w:p w14:paraId="0E2B33A9" w14:textId="77777777" w:rsidR="00C83AE6" w:rsidRPr="00A30D09" w:rsidRDefault="00C83AE6" w:rsidP="00C83AE6">
      <w:pPr>
        <w:spacing w:after="120"/>
        <w:rPr>
          <w:rFonts w:cstheme="minorHAnsi"/>
        </w:rPr>
      </w:pPr>
      <w:r w:rsidRPr="001433A2">
        <w:rPr>
          <w:rFonts w:cstheme="minorHAnsi"/>
          <w:b/>
          <w:bCs/>
        </w:rPr>
        <w:t>OSF HealthCare</w:t>
      </w:r>
      <w:r w:rsidRPr="001433A2">
        <w:rPr>
          <w:rFonts w:cstheme="minorHAnsi"/>
        </w:rPr>
        <w:t xml:space="preserve"> is an integrated health system founded by The Sisters of the Third Order of St. Francis. Headquartered in Peoria, Illinois, OSF HealthCare has 16 hospitals – 10 acute care, five critical access, 1 transitional care - with 2,131 licensed beds throughout Illinois and Michigan. OSF employs nearly 24,000 Mission Partners across 150+ locations;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In 2020, OSF OnCall was established, a digital health operating unit, including a hospital-at-home. OSF OnCall delivers care and services when, where and how patients prefer to receive them. OSF HealthCare has been recognized by </w:t>
      </w:r>
      <w:r w:rsidRPr="001433A2">
        <w:rPr>
          <w:rFonts w:cstheme="minorHAnsi"/>
          <w:i/>
          <w:iCs/>
        </w:rPr>
        <w:t xml:space="preserve">Fortune </w:t>
      </w:r>
      <w:r w:rsidRPr="001433A2">
        <w:rPr>
          <w:rFonts w:cstheme="minorHAnsi"/>
        </w:rPr>
        <w:t xml:space="preserve">as one of the most innovative companies in the country. More at </w:t>
      </w:r>
      <w:hyperlink r:id="rId17" w:history="1">
        <w:r w:rsidRPr="001433A2">
          <w:rPr>
            <w:rStyle w:val="Hyperlink"/>
            <w:rFonts w:cstheme="minorHAnsi"/>
          </w:rPr>
          <w:t>osfhealthcare.org/</w:t>
        </w:r>
      </w:hyperlink>
      <w:r w:rsidRPr="001433A2">
        <w:rPr>
          <w:rFonts w:cstheme="minorHAnsi"/>
        </w:rPr>
        <w:t xml:space="preserve">.  </w:t>
      </w:r>
    </w:p>
    <w:p w14:paraId="6454996E" w14:textId="77777777" w:rsidR="008C3D9D" w:rsidRPr="00D0667D" w:rsidRDefault="008C3D9D" w:rsidP="00363A63">
      <w:pPr>
        <w:rPr>
          <w:rFonts w:cstheme="minorHAnsi"/>
          <w:spacing w:val="2"/>
        </w:rPr>
      </w:pPr>
    </w:p>
    <w:sectPr w:rsidR="008C3D9D" w:rsidRPr="00D0667D" w:rsidSect="00F76BB3">
      <w:headerReference w:type="even" r:id="rId18"/>
      <w:headerReference w:type="default" r:id="rId19"/>
      <w:footerReference w:type="even" r:id="rId20"/>
      <w:footerReference w:type="default" r:id="rId21"/>
      <w:headerReference w:type="first" r:id="rId22"/>
      <w:footerReference w:type="first" r:id="rId23"/>
      <w:pgSz w:w="12240" w:h="15840" w:code="1"/>
      <w:pgMar w:top="720" w:right="864" w:bottom="720" w:left="864"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5CB015" w14:textId="77777777" w:rsidR="00D15B10" w:rsidRDefault="007151E0">
      <w:pPr>
        <w:spacing w:after="0" w:line="240" w:lineRule="auto"/>
      </w:pPr>
      <w:r>
        <w:separator/>
      </w:r>
    </w:p>
  </w:endnote>
  <w:endnote w:type="continuationSeparator" w:id="0">
    <w:p w14:paraId="3DDCDE5D" w14:textId="77777777" w:rsidR="00D15B10" w:rsidRDefault="0071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5E10C" w14:textId="77777777" w:rsidR="002F4263" w:rsidRDefault="002F42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67AC2" w14:textId="77777777" w:rsidR="002F4263" w:rsidRDefault="002F42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97691" w14:textId="77777777" w:rsidR="002F4263" w:rsidRDefault="002F4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863BDD" w14:textId="77777777" w:rsidR="00D15B10" w:rsidRDefault="007151E0">
      <w:pPr>
        <w:spacing w:after="0" w:line="240" w:lineRule="auto"/>
      </w:pPr>
      <w:r>
        <w:separator/>
      </w:r>
    </w:p>
  </w:footnote>
  <w:footnote w:type="continuationSeparator" w:id="0">
    <w:p w14:paraId="6503FC4A" w14:textId="77777777" w:rsidR="00D15B10" w:rsidRDefault="0071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965B7" w14:textId="77777777" w:rsidR="002F4263" w:rsidRDefault="002F42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18182" w14:textId="77777777" w:rsidR="002F4263" w:rsidRDefault="002F42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D32BF" w14:textId="77777777" w:rsidR="002F4263" w:rsidRDefault="002F42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92235"/>
    <w:multiLevelType w:val="hybridMultilevel"/>
    <w:tmpl w:val="A78880B0"/>
    <w:lvl w:ilvl="0" w:tplc="21669362">
      <w:numFmt w:val="bullet"/>
      <w:lvlText w:val="-"/>
      <w:lvlJc w:val="left"/>
      <w:pPr>
        <w:ind w:left="4680" w:hanging="360"/>
      </w:pPr>
      <w:rPr>
        <w:rFonts w:ascii="Calibri" w:eastAsiaTheme="minorHAnsi" w:hAnsi="Calibri" w:cs="Calibr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 w15:restartNumberingAfterBreak="0">
    <w:nsid w:val="0EF753F9"/>
    <w:multiLevelType w:val="hybridMultilevel"/>
    <w:tmpl w:val="F59C1890"/>
    <w:lvl w:ilvl="0" w:tplc="579A48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012F78"/>
    <w:multiLevelType w:val="hybridMultilevel"/>
    <w:tmpl w:val="097C4892"/>
    <w:lvl w:ilvl="0" w:tplc="66B6E7B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E2512"/>
    <w:multiLevelType w:val="multilevel"/>
    <w:tmpl w:val="9D682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B1716A"/>
    <w:multiLevelType w:val="hybridMultilevel"/>
    <w:tmpl w:val="78EA4206"/>
    <w:lvl w:ilvl="0" w:tplc="979234E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E3669F"/>
    <w:multiLevelType w:val="hybridMultilevel"/>
    <w:tmpl w:val="C8ACFD74"/>
    <w:lvl w:ilvl="0" w:tplc="14C41B1E">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972E2"/>
    <w:multiLevelType w:val="hybridMultilevel"/>
    <w:tmpl w:val="739235CA"/>
    <w:lvl w:ilvl="0" w:tplc="97C6F9AA">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942ED4"/>
    <w:multiLevelType w:val="hybridMultilevel"/>
    <w:tmpl w:val="C9CAE386"/>
    <w:lvl w:ilvl="0" w:tplc="65560994">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F3515D"/>
    <w:multiLevelType w:val="multilevel"/>
    <w:tmpl w:val="4E4E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566FD7"/>
    <w:multiLevelType w:val="hybridMultilevel"/>
    <w:tmpl w:val="C4DA5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FC4BDD"/>
    <w:multiLevelType w:val="hybridMultilevel"/>
    <w:tmpl w:val="FDE272C0"/>
    <w:lvl w:ilvl="0" w:tplc="0DBE91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8425547">
    <w:abstractNumId w:val="2"/>
  </w:num>
  <w:num w:numId="2" w16cid:durableId="1951160846">
    <w:abstractNumId w:val="10"/>
  </w:num>
  <w:num w:numId="3" w16cid:durableId="860241705">
    <w:abstractNumId w:val="0"/>
  </w:num>
  <w:num w:numId="4" w16cid:durableId="229654755">
    <w:abstractNumId w:val="9"/>
  </w:num>
  <w:num w:numId="5" w16cid:durableId="992181605">
    <w:abstractNumId w:val="4"/>
  </w:num>
  <w:num w:numId="6" w16cid:durableId="191847100">
    <w:abstractNumId w:val="3"/>
  </w:num>
  <w:num w:numId="7" w16cid:durableId="1938514506">
    <w:abstractNumId w:val="5"/>
  </w:num>
  <w:num w:numId="8" w16cid:durableId="1599479963">
    <w:abstractNumId w:val="8"/>
  </w:num>
  <w:num w:numId="9" w16cid:durableId="1958489204">
    <w:abstractNumId w:val="1"/>
  </w:num>
  <w:num w:numId="10" w16cid:durableId="2139642029">
    <w:abstractNumId w:val="7"/>
  </w:num>
  <w:num w:numId="11" w16cid:durableId="1232756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EC6"/>
    <w:rsid w:val="000009D9"/>
    <w:rsid w:val="0003056C"/>
    <w:rsid w:val="00040261"/>
    <w:rsid w:val="00047E29"/>
    <w:rsid w:val="000716B0"/>
    <w:rsid w:val="000B15B9"/>
    <w:rsid w:val="000B3E49"/>
    <w:rsid w:val="000C1DFC"/>
    <w:rsid w:val="000D7063"/>
    <w:rsid w:val="000D7E3E"/>
    <w:rsid w:val="000F4FFE"/>
    <w:rsid w:val="000F621C"/>
    <w:rsid w:val="000F69BA"/>
    <w:rsid w:val="0012292B"/>
    <w:rsid w:val="00137168"/>
    <w:rsid w:val="00163406"/>
    <w:rsid w:val="001A77DD"/>
    <w:rsid w:val="001B639F"/>
    <w:rsid w:val="001D0409"/>
    <w:rsid w:val="001E465B"/>
    <w:rsid w:val="001E5B64"/>
    <w:rsid w:val="001E60F5"/>
    <w:rsid w:val="0022456E"/>
    <w:rsid w:val="00226223"/>
    <w:rsid w:val="002776F1"/>
    <w:rsid w:val="00293474"/>
    <w:rsid w:val="00296586"/>
    <w:rsid w:val="00296613"/>
    <w:rsid w:val="002A344C"/>
    <w:rsid w:val="002C4654"/>
    <w:rsid w:val="002C7BA6"/>
    <w:rsid w:val="002E236B"/>
    <w:rsid w:val="002F4263"/>
    <w:rsid w:val="002F4ABA"/>
    <w:rsid w:val="003058DF"/>
    <w:rsid w:val="00312283"/>
    <w:rsid w:val="003247C5"/>
    <w:rsid w:val="0032727C"/>
    <w:rsid w:val="00335F84"/>
    <w:rsid w:val="00363A63"/>
    <w:rsid w:val="00372DCC"/>
    <w:rsid w:val="00385EC6"/>
    <w:rsid w:val="003950F6"/>
    <w:rsid w:val="003A0E16"/>
    <w:rsid w:val="003A5B4F"/>
    <w:rsid w:val="003B2032"/>
    <w:rsid w:val="003C125E"/>
    <w:rsid w:val="003E20B8"/>
    <w:rsid w:val="003F67B3"/>
    <w:rsid w:val="00412586"/>
    <w:rsid w:val="0042444B"/>
    <w:rsid w:val="00436724"/>
    <w:rsid w:val="00451236"/>
    <w:rsid w:val="004621A9"/>
    <w:rsid w:val="004710FC"/>
    <w:rsid w:val="00492FCC"/>
    <w:rsid w:val="0049493D"/>
    <w:rsid w:val="00494D3E"/>
    <w:rsid w:val="004A0E0A"/>
    <w:rsid w:val="004D01C9"/>
    <w:rsid w:val="005238D3"/>
    <w:rsid w:val="00523D39"/>
    <w:rsid w:val="0055135B"/>
    <w:rsid w:val="005748CD"/>
    <w:rsid w:val="00586158"/>
    <w:rsid w:val="00593F5A"/>
    <w:rsid w:val="005A2C6E"/>
    <w:rsid w:val="005E1491"/>
    <w:rsid w:val="005E4404"/>
    <w:rsid w:val="006022A3"/>
    <w:rsid w:val="006179C7"/>
    <w:rsid w:val="00640760"/>
    <w:rsid w:val="00651516"/>
    <w:rsid w:val="00686E8C"/>
    <w:rsid w:val="006A3D68"/>
    <w:rsid w:val="006B01A4"/>
    <w:rsid w:val="007070A3"/>
    <w:rsid w:val="007151E0"/>
    <w:rsid w:val="00736570"/>
    <w:rsid w:val="007413BA"/>
    <w:rsid w:val="00780920"/>
    <w:rsid w:val="007C1DF9"/>
    <w:rsid w:val="007E5A87"/>
    <w:rsid w:val="007E7018"/>
    <w:rsid w:val="007E7F6A"/>
    <w:rsid w:val="007F0224"/>
    <w:rsid w:val="008044CE"/>
    <w:rsid w:val="00826D27"/>
    <w:rsid w:val="0084548D"/>
    <w:rsid w:val="00861D43"/>
    <w:rsid w:val="00865365"/>
    <w:rsid w:val="0087032E"/>
    <w:rsid w:val="008857D0"/>
    <w:rsid w:val="008C1645"/>
    <w:rsid w:val="008C3D9D"/>
    <w:rsid w:val="008F2FFD"/>
    <w:rsid w:val="008F69F4"/>
    <w:rsid w:val="00913633"/>
    <w:rsid w:val="009271BA"/>
    <w:rsid w:val="0094155D"/>
    <w:rsid w:val="009A1057"/>
    <w:rsid w:val="009A1E0F"/>
    <w:rsid w:val="009B32CD"/>
    <w:rsid w:val="009B673E"/>
    <w:rsid w:val="009E53E4"/>
    <w:rsid w:val="00A06059"/>
    <w:rsid w:val="00A072FF"/>
    <w:rsid w:val="00A31AA8"/>
    <w:rsid w:val="00A715C3"/>
    <w:rsid w:val="00A80410"/>
    <w:rsid w:val="00A85D95"/>
    <w:rsid w:val="00AC3838"/>
    <w:rsid w:val="00AF758C"/>
    <w:rsid w:val="00B0296B"/>
    <w:rsid w:val="00B173DF"/>
    <w:rsid w:val="00B2172B"/>
    <w:rsid w:val="00B33BD8"/>
    <w:rsid w:val="00B610F7"/>
    <w:rsid w:val="00B64B74"/>
    <w:rsid w:val="00B8449C"/>
    <w:rsid w:val="00B85819"/>
    <w:rsid w:val="00BD09BD"/>
    <w:rsid w:val="00BD38B6"/>
    <w:rsid w:val="00BE6A94"/>
    <w:rsid w:val="00BF2A5D"/>
    <w:rsid w:val="00C200D6"/>
    <w:rsid w:val="00C40FAC"/>
    <w:rsid w:val="00C468CD"/>
    <w:rsid w:val="00C54D0E"/>
    <w:rsid w:val="00C55CFC"/>
    <w:rsid w:val="00C662A0"/>
    <w:rsid w:val="00C7196B"/>
    <w:rsid w:val="00C7228F"/>
    <w:rsid w:val="00C83AE6"/>
    <w:rsid w:val="00C84005"/>
    <w:rsid w:val="00CA11F9"/>
    <w:rsid w:val="00CB337C"/>
    <w:rsid w:val="00CE6AE0"/>
    <w:rsid w:val="00CF30D0"/>
    <w:rsid w:val="00D0667D"/>
    <w:rsid w:val="00D15B10"/>
    <w:rsid w:val="00D337FB"/>
    <w:rsid w:val="00D355BF"/>
    <w:rsid w:val="00D73D90"/>
    <w:rsid w:val="00D80B9D"/>
    <w:rsid w:val="00DA27A0"/>
    <w:rsid w:val="00DA7372"/>
    <w:rsid w:val="00DB25D0"/>
    <w:rsid w:val="00DB3202"/>
    <w:rsid w:val="00DB35E3"/>
    <w:rsid w:val="00DD79D9"/>
    <w:rsid w:val="00DE1126"/>
    <w:rsid w:val="00E040FB"/>
    <w:rsid w:val="00E0460E"/>
    <w:rsid w:val="00E10E31"/>
    <w:rsid w:val="00E2545B"/>
    <w:rsid w:val="00E433BC"/>
    <w:rsid w:val="00E54F41"/>
    <w:rsid w:val="00E61570"/>
    <w:rsid w:val="00E76F11"/>
    <w:rsid w:val="00E80D3B"/>
    <w:rsid w:val="00EB3974"/>
    <w:rsid w:val="00EC292B"/>
    <w:rsid w:val="00EE3432"/>
    <w:rsid w:val="00EE6CE2"/>
    <w:rsid w:val="00F06127"/>
    <w:rsid w:val="00F16742"/>
    <w:rsid w:val="00F4203F"/>
    <w:rsid w:val="00F42417"/>
    <w:rsid w:val="00F7722B"/>
    <w:rsid w:val="00FD4A1E"/>
    <w:rsid w:val="00FF6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33C34"/>
  <w15:chartTrackingRefBased/>
  <w15:docId w15:val="{F9ED751B-A0CC-4988-9B3A-DC829FC4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EC6"/>
    <w:pPr>
      <w:spacing w:after="160" w:line="259" w:lineRule="auto"/>
    </w:pPr>
    <w:rPr>
      <w:sz w:val="22"/>
      <w:szCs w:val="22"/>
    </w:rPr>
  </w:style>
  <w:style w:type="paragraph" w:styleId="Heading1">
    <w:name w:val="heading 1"/>
    <w:basedOn w:val="Normal"/>
    <w:next w:val="Normal"/>
    <w:link w:val="Heading1Char"/>
    <w:uiPriority w:val="9"/>
    <w:qFormat/>
    <w:rsid w:val="005E1491"/>
    <w:pPr>
      <w:keepNext/>
      <w:keepLines/>
      <w:spacing w:after="240" w:line="280" w:lineRule="exact"/>
      <w:outlineLvl w:val="0"/>
    </w:pPr>
    <w:rPr>
      <w:rFonts w:ascii="Calibri" w:eastAsiaTheme="majorEastAsia" w:hAnsi="Calibri" w:cstheme="majorBidi"/>
      <w:b/>
      <w:color w:val="64A70B" w:themeColor="accent1"/>
      <w:sz w:val="48"/>
      <w:szCs w:val="32"/>
    </w:rPr>
  </w:style>
  <w:style w:type="paragraph" w:styleId="Heading2">
    <w:name w:val="heading 2"/>
    <w:next w:val="Normal"/>
    <w:link w:val="Heading2Char"/>
    <w:uiPriority w:val="9"/>
    <w:unhideWhenUsed/>
    <w:qFormat/>
    <w:rsid w:val="005E1491"/>
    <w:pPr>
      <w:keepNext/>
      <w:keepLines/>
      <w:spacing w:after="40" w:line="300" w:lineRule="exact"/>
      <w:outlineLvl w:val="1"/>
    </w:pPr>
    <w:rPr>
      <w:rFonts w:eastAsiaTheme="majorEastAsia" w:cstheme="majorBidi"/>
      <w:color w:val="64A70B" w:themeColor="accent1"/>
      <w:sz w:val="28"/>
      <w:szCs w:val="26"/>
    </w:rPr>
  </w:style>
  <w:style w:type="paragraph" w:styleId="Heading3">
    <w:name w:val="heading 3"/>
    <w:next w:val="Normal"/>
    <w:link w:val="Heading3Char"/>
    <w:uiPriority w:val="9"/>
    <w:unhideWhenUsed/>
    <w:qFormat/>
    <w:rsid w:val="005E1491"/>
    <w:pPr>
      <w:keepNext/>
      <w:keepLines/>
      <w:spacing w:after="60" w:line="300" w:lineRule="exact"/>
      <w:outlineLvl w:val="2"/>
    </w:pPr>
    <w:rPr>
      <w:rFonts w:eastAsiaTheme="majorEastAsia" w:cstheme="majorBidi"/>
      <w:color w:val="00A9CE" w:themeColor="accent5"/>
      <w:sz w:val="28"/>
    </w:rPr>
  </w:style>
  <w:style w:type="paragraph" w:styleId="Heading4">
    <w:name w:val="heading 4"/>
    <w:basedOn w:val="Normal"/>
    <w:next w:val="Normal"/>
    <w:link w:val="Heading4Char"/>
    <w:uiPriority w:val="9"/>
    <w:semiHidden/>
    <w:unhideWhenUsed/>
    <w:qFormat/>
    <w:rsid w:val="005E1491"/>
    <w:pPr>
      <w:keepNext/>
      <w:keepLines/>
      <w:spacing w:after="60" w:line="300" w:lineRule="exact"/>
      <w:outlineLvl w:val="3"/>
    </w:pPr>
    <w:rPr>
      <w:rFonts w:eastAsiaTheme="majorEastAsia" w:cstheme="majorBidi"/>
      <w:iCs/>
      <w:color w:val="000000" w:themeColor="text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1491"/>
    <w:pPr>
      <w:spacing w:after="240" w:line="560" w:lineRule="exact"/>
      <w:contextualSpacing/>
    </w:pPr>
    <w:rPr>
      <w:rFonts w:asciiTheme="majorHAnsi" w:eastAsiaTheme="majorEastAsia" w:hAnsiTheme="majorHAnsi" w:cstheme="majorBidi"/>
      <w:color w:val="64A70B" w:themeColor="accent1"/>
      <w:spacing w:val="-10"/>
      <w:kern w:val="28"/>
      <w:sz w:val="56"/>
      <w:szCs w:val="56"/>
    </w:rPr>
  </w:style>
  <w:style w:type="character" w:customStyle="1" w:styleId="TitleChar">
    <w:name w:val="Title Char"/>
    <w:basedOn w:val="DefaultParagraphFont"/>
    <w:link w:val="Title"/>
    <w:uiPriority w:val="10"/>
    <w:rsid w:val="005E1491"/>
    <w:rPr>
      <w:rFonts w:asciiTheme="majorHAnsi" w:eastAsiaTheme="majorEastAsia" w:hAnsiTheme="majorHAnsi" w:cstheme="majorBidi"/>
      <w:color w:val="64A70B" w:themeColor="accent1"/>
      <w:spacing w:val="-10"/>
      <w:kern w:val="28"/>
      <w:sz w:val="56"/>
      <w:szCs w:val="56"/>
    </w:rPr>
  </w:style>
  <w:style w:type="character" w:customStyle="1" w:styleId="Heading1Char">
    <w:name w:val="Heading 1 Char"/>
    <w:basedOn w:val="DefaultParagraphFont"/>
    <w:link w:val="Heading1"/>
    <w:uiPriority w:val="9"/>
    <w:rsid w:val="005E1491"/>
    <w:rPr>
      <w:rFonts w:ascii="Calibri" w:eastAsiaTheme="majorEastAsia" w:hAnsi="Calibri" w:cstheme="majorBidi"/>
      <w:b/>
      <w:color w:val="64A70B" w:themeColor="accent1"/>
      <w:sz w:val="48"/>
      <w:szCs w:val="32"/>
    </w:rPr>
  </w:style>
  <w:style w:type="character" w:customStyle="1" w:styleId="Heading2Char">
    <w:name w:val="Heading 2 Char"/>
    <w:basedOn w:val="DefaultParagraphFont"/>
    <w:link w:val="Heading2"/>
    <w:uiPriority w:val="9"/>
    <w:rsid w:val="005E1491"/>
    <w:rPr>
      <w:rFonts w:eastAsiaTheme="majorEastAsia" w:cstheme="majorBidi"/>
      <w:color w:val="64A70B" w:themeColor="accent1"/>
      <w:sz w:val="28"/>
      <w:szCs w:val="26"/>
    </w:rPr>
  </w:style>
  <w:style w:type="character" w:customStyle="1" w:styleId="Heading3Char">
    <w:name w:val="Heading 3 Char"/>
    <w:basedOn w:val="DefaultParagraphFont"/>
    <w:link w:val="Heading3"/>
    <w:uiPriority w:val="9"/>
    <w:rsid w:val="005E1491"/>
    <w:rPr>
      <w:rFonts w:eastAsiaTheme="majorEastAsia" w:cstheme="majorBidi"/>
      <w:color w:val="00A9CE" w:themeColor="accent5"/>
      <w:sz w:val="28"/>
    </w:rPr>
  </w:style>
  <w:style w:type="character" w:customStyle="1" w:styleId="Heading4Char">
    <w:name w:val="Heading 4 Char"/>
    <w:basedOn w:val="DefaultParagraphFont"/>
    <w:link w:val="Heading4"/>
    <w:uiPriority w:val="9"/>
    <w:semiHidden/>
    <w:rsid w:val="005E1491"/>
    <w:rPr>
      <w:rFonts w:eastAsiaTheme="majorEastAsia" w:cstheme="majorBidi"/>
      <w:iCs/>
      <w:color w:val="000000" w:themeColor="text1"/>
      <w:sz w:val="28"/>
    </w:rPr>
  </w:style>
  <w:style w:type="character" w:styleId="Strong">
    <w:name w:val="Strong"/>
    <w:basedOn w:val="DefaultParagraphFont"/>
    <w:uiPriority w:val="22"/>
    <w:qFormat/>
    <w:rsid w:val="005E1491"/>
    <w:rPr>
      <w:rFonts w:ascii="Cambria" w:hAnsi="Cambria"/>
      <w:b/>
      <w:bCs/>
      <w:sz w:val="22"/>
    </w:rPr>
  </w:style>
  <w:style w:type="paragraph" w:styleId="NormalWeb">
    <w:name w:val="Normal (Web)"/>
    <w:basedOn w:val="Normal"/>
    <w:uiPriority w:val="99"/>
    <w:unhideWhenUsed/>
    <w:rsid w:val="00385E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5EC6"/>
    <w:rPr>
      <w:color w:val="0000FF"/>
      <w:u w:val="single"/>
    </w:rPr>
  </w:style>
  <w:style w:type="paragraph" w:styleId="Header">
    <w:name w:val="header"/>
    <w:basedOn w:val="Normal"/>
    <w:link w:val="HeaderChar"/>
    <w:uiPriority w:val="99"/>
    <w:unhideWhenUsed/>
    <w:rsid w:val="00385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EC6"/>
    <w:rPr>
      <w:sz w:val="22"/>
      <w:szCs w:val="22"/>
    </w:rPr>
  </w:style>
  <w:style w:type="paragraph" w:styleId="Footer">
    <w:name w:val="footer"/>
    <w:basedOn w:val="Normal"/>
    <w:link w:val="FooterChar"/>
    <w:uiPriority w:val="99"/>
    <w:unhideWhenUsed/>
    <w:rsid w:val="00385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EC6"/>
    <w:rPr>
      <w:sz w:val="22"/>
      <w:szCs w:val="22"/>
    </w:rPr>
  </w:style>
  <w:style w:type="character" w:customStyle="1" w:styleId="UnresolvedMention1">
    <w:name w:val="Unresolved Mention1"/>
    <w:basedOn w:val="DefaultParagraphFont"/>
    <w:uiPriority w:val="99"/>
    <w:semiHidden/>
    <w:unhideWhenUsed/>
    <w:rsid w:val="00BD38B6"/>
    <w:rPr>
      <w:color w:val="605E5C"/>
      <w:shd w:val="clear" w:color="auto" w:fill="E1DFDD"/>
    </w:rPr>
  </w:style>
  <w:style w:type="character" w:styleId="FollowedHyperlink">
    <w:name w:val="FollowedHyperlink"/>
    <w:basedOn w:val="DefaultParagraphFont"/>
    <w:uiPriority w:val="99"/>
    <w:semiHidden/>
    <w:unhideWhenUsed/>
    <w:rsid w:val="00DB25D0"/>
    <w:rPr>
      <w:color w:val="4E8209" w:themeColor="followedHyperlink"/>
      <w:u w:val="single"/>
    </w:rPr>
  </w:style>
  <w:style w:type="paragraph" w:styleId="ListParagraph">
    <w:name w:val="List Paragraph"/>
    <w:basedOn w:val="Normal"/>
    <w:uiPriority w:val="34"/>
    <w:qFormat/>
    <w:rsid w:val="000716B0"/>
    <w:pPr>
      <w:ind w:left="720"/>
      <w:contextualSpacing/>
    </w:pPr>
  </w:style>
  <w:style w:type="paragraph" w:styleId="BalloonText">
    <w:name w:val="Balloon Text"/>
    <w:basedOn w:val="Normal"/>
    <w:link w:val="BalloonTextChar"/>
    <w:uiPriority w:val="99"/>
    <w:semiHidden/>
    <w:unhideWhenUsed/>
    <w:rsid w:val="008F69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9F4"/>
    <w:rPr>
      <w:rFonts w:ascii="Segoe UI" w:hAnsi="Segoe UI" w:cs="Segoe UI"/>
      <w:sz w:val="18"/>
      <w:szCs w:val="18"/>
    </w:rPr>
  </w:style>
  <w:style w:type="character" w:styleId="UnresolvedMention">
    <w:name w:val="Unresolved Mention"/>
    <w:basedOn w:val="DefaultParagraphFont"/>
    <w:uiPriority w:val="99"/>
    <w:semiHidden/>
    <w:unhideWhenUsed/>
    <w:rsid w:val="003A0E16"/>
    <w:rPr>
      <w:color w:val="605E5C"/>
      <w:shd w:val="clear" w:color="auto" w:fill="E1DFDD"/>
    </w:rPr>
  </w:style>
  <w:style w:type="paragraph" w:customStyle="1" w:styleId="xmsonormal">
    <w:name w:val="x_msonormal"/>
    <w:basedOn w:val="Normal"/>
    <w:rsid w:val="007F022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590479">
      <w:bodyDiv w:val="1"/>
      <w:marLeft w:val="0"/>
      <w:marRight w:val="0"/>
      <w:marTop w:val="0"/>
      <w:marBottom w:val="0"/>
      <w:divBdr>
        <w:top w:val="none" w:sz="0" w:space="0" w:color="auto"/>
        <w:left w:val="none" w:sz="0" w:space="0" w:color="auto"/>
        <w:bottom w:val="none" w:sz="0" w:space="0" w:color="auto"/>
        <w:right w:val="none" w:sz="0" w:space="0" w:color="auto"/>
      </w:divBdr>
    </w:div>
    <w:div w:id="236326341">
      <w:bodyDiv w:val="1"/>
      <w:marLeft w:val="0"/>
      <w:marRight w:val="0"/>
      <w:marTop w:val="0"/>
      <w:marBottom w:val="0"/>
      <w:divBdr>
        <w:top w:val="none" w:sz="0" w:space="0" w:color="auto"/>
        <w:left w:val="none" w:sz="0" w:space="0" w:color="auto"/>
        <w:bottom w:val="none" w:sz="0" w:space="0" w:color="auto"/>
        <w:right w:val="none" w:sz="0" w:space="0" w:color="auto"/>
      </w:divBdr>
    </w:div>
    <w:div w:id="330258431">
      <w:bodyDiv w:val="1"/>
      <w:marLeft w:val="0"/>
      <w:marRight w:val="0"/>
      <w:marTop w:val="0"/>
      <w:marBottom w:val="0"/>
      <w:divBdr>
        <w:top w:val="none" w:sz="0" w:space="0" w:color="auto"/>
        <w:left w:val="none" w:sz="0" w:space="0" w:color="auto"/>
        <w:bottom w:val="none" w:sz="0" w:space="0" w:color="auto"/>
        <w:right w:val="none" w:sz="0" w:space="0" w:color="auto"/>
      </w:divBdr>
    </w:div>
    <w:div w:id="439029040">
      <w:bodyDiv w:val="1"/>
      <w:marLeft w:val="0"/>
      <w:marRight w:val="0"/>
      <w:marTop w:val="0"/>
      <w:marBottom w:val="0"/>
      <w:divBdr>
        <w:top w:val="none" w:sz="0" w:space="0" w:color="auto"/>
        <w:left w:val="none" w:sz="0" w:space="0" w:color="auto"/>
        <w:bottom w:val="none" w:sz="0" w:space="0" w:color="auto"/>
        <w:right w:val="none" w:sz="0" w:space="0" w:color="auto"/>
      </w:divBdr>
    </w:div>
    <w:div w:id="841699324">
      <w:bodyDiv w:val="1"/>
      <w:marLeft w:val="0"/>
      <w:marRight w:val="0"/>
      <w:marTop w:val="0"/>
      <w:marBottom w:val="0"/>
      <w:divBdr>
        <w:top w:val="none" w:sz="0" w:space="0" w:color="auto"/>
        <w:left w:val="none" w:sz="0" w:space="0" w:color="auto"/>
        <w:bottom w:val="none" w:sz="0" w:space="0" w:color="auto"/>
        <w:right w:val="none" w:sz="0" w:space="0" w:color="auto"/>
      </w:divBdr>
    </w:div>
    <w:div w:id="848564092">
      <w:bodyDiv w:val="1"/>
      <w:marLeft w:val="0"/>
      <w:marRight w:val="0"/>
      <w:marTop w:val="0"/>
      <w:marBottom w:val="0"/>
      <w:divBdr>
        <w:top w:val="none" w:sz="0" w:space="0" w:color="auto"/>
        <w:left w:val="none" w:sz="0" w:space="0" w:color="auto"/>
        <w:bottom w:val="none" w:sz="0" w:space="0" w:color="auto"/>
        <w:right w:val="none" w:sz="0" w:space="0" w:color="auto"/>
      </w:divBdr>
    </w:div>
    <w:div w:id="1186595512">
      <w:bodyDiv w:val="1"/>
      <w:marLeft w:val="0"/>
      <w:marRight w:val="0"/>
      <w:marTop w:val="0"/>
      <w:marBottom w:val="0"/>
      <w:divBdr>
        <w:top w:val="none" w:sz="0" w:space="0" w:color="auto"/>
        <w:left w:val="none" w:sz="0" w:space="0" w:color="auto"/>
        <w:bottom w:val="none" w:sz="0" w:space="0" w:color="auto"/>
        <w:right w:val="none" w:sz="0" w:space="0" w:color="auto"/>
      </w:divBdr>
    </w:div>
    <w:div w:id="1701780352">
      <w:bodyDiv w:val="1"/>
      <w:marLeft w:val="0"/>
      <w:marRight w:val="0"/>
      <w:marTop w:val="0"/>
      <w:marBottom w:val="0"/>
      <w:divBdr>
        <w:top w:val="none" w:sz="0" w:space="0" w:color="auto"/>
        <w:left w:val="none" w:sz="0" w:space="0" w:color="auto"/>
        <w:bottom w:val="none" w:sz="0" w:space="0" w:color="auto"/>
        <w:right w:val="none" w:sz="0" w:space="0" w:color="auto"/>
      </w:divBdr>
    </w:div>
    <w:div w:id="1828016170">
      <w:bodyDiv w:val="1"/>
      <w:marLeft w:val="0"/>
      <w:marRight w:val="0"/>
      <w:marTop w:val="0"/>
      <w:marBottom w:val="0"/>
      <w:divBdr>
        <w:top w:val="none" w:sz="0" w:space="0" w:color="auto"/>
        <w:left w:val="none" w:sz="0" w:space="0" w:color="auto"/>
        <w:bottom w:val="none" w:sz="0" w:space="0" w:color="auto"/>
        <w:right w:val="none" w:sz="0" w:space="0" w:color="auto"/>
      </w:divBdr>
    </w:div>
    <w:div w:id="209192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andy.T.Schorfheide@osfhealthcare.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osfhealthcare.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sfhealthcare.org/saint-anthony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osfhealthcare.org/saint-anthony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osfsaintanthonys.org"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q5qjwwvu.dotx" TargetMode="External"/></Relationships>
</file>

<file path=word/theme/theme1.xml><?xml version="1.0" encoding="utf-8"?>
<a:theme xmlns:a="http://schemas.openxmlformats.org/drawingml/2006/main" name="Office Theme">
  <a:themeElements>
    <a:clrScheme name="Custom 2">
      <a:dk1>
        <a:srgbClr val="000000"/>
      </a:dk1>
      <a:lt1>
        <a:srgbClr val="FFFFFF"/>
      </a:lt1>
      <a:dk2>
        <a:srgbClr val="A2C96C"/>
      </a:dk2>
      <a:lt2>
        <a:srgbClr val="FEFFFF"/>
      </a:lt2>
      <a:accent1>
        <a:srgbClr val="64A70B"/>
      </a:accent1>
      <a:accent2>
        <a:srgbClr val="8BBD48"/>
      </a:accent2>
      <a:accent3>
        <a:srgbClr val="AACF79"/>
      </a:accent3>
      <a:accent4>
        <a:srgbClr val="C2DC9D"/>
      </a:accent4>
      <a:accent5>
        <a:srgbClr val="00A9CE"/>
      </a:accent5>
      <a:accent6>
        <a:srgbClr val="99DCEC"/>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270745363BC94DA6B78F59ACCCF328" ma:contentTypeVersion="14" ma:contentTypeDescription="Create a new document." ma:contentTypeScope="" ma:versionID="4f0bb733382be73204d2142df6f41fc6">
  <xsd:schema xmlns:xsd="http://www.w3.org/2001/XMLSchema" xmlns:xs="http://www.w3.org/2001/XMLSchema" xmlns:p="http://schemas.microsoft.com/office/2006/metadata/properties" xmlns:ns3="e83b0b57-50a9-44f4-bc61-0f5738d8b404" xmlns:ns4="6bf9f493-52d5-4713-a0e7-00aa6c05f4af" targetNamespace="http://schemas.microsoft.com/office/2006/metadata/properties" ma:root="true" ma:fieldsID="1ea996657564df9461e8b94c140b9742" ns3:_="" ns4:_="">
    <xsd:import namespace="e83b0b57-50a9-44f4-bc61-0f5738d8b404"/>
    <xsd:import namespace="6bf9f493-52d5-4713-a0e7-00aa6c05f4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0b57-50a9-44f4-bc61-0f5738d8b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f9f493-52d5-4713-a0e7-00aa6c05f4a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fyFormConfiguration><![CDATA[{"formFields":[],"formDataEntries":[]}]]></TemplafyFormConfiguration>
</file>

<file path=customXml/item4.xml><?xml version="1.0" encoding="utf-8"?>
<TemplafyTemplateConfiguration><![CDATA[{"elementsMetadata":[],"transformationConfigurations":[],"templateName":"OSF HealthCare Blank","templateDescription":"","enableDocumentContentUpdater":false,"version":"2.0"}]]></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36C132-A274-4F79-8FB4-F843F557330D}">
  <ds:schemaRefs>
    <ds:schemaRef ds:uri="http://schemas.microsoft.com/sharepoint/v3/contenttype/forms"/>
  </ds:schemaRefs>
</ds:datastoreItem>
</file>

<file path=customXml/itemProps2.xml><?xml version="1.0" encoding="utf-8"?>
<ds:datastoreItem xmlns:ds="http://schemas.openxmlformats.org/officeDocument/2006/customXml" ds:itemID="{C74E8143-C5E9-4212-977F-F6F969697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0b57-50a9-44f4-bc61-0f5738d8b404"/>
    <ds:schemaRef ds:uri="6bf9f493-52d5-4713-a0e7-00aa6c05f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0F1896-8CF8-4100-8F5D-5CC4DB0F9B73}">
  <ds:schemaRefs/>
</ds:datastoreItem>
</file>

<file path=customXml/itemProps4.xml><?xml version="1.0" encoding="utf-8"?>
<ds:datastoreItem xmlns:ds="http://schemas.openxmlformats.org/officeDocument/2006/customXml" ds:itemID="{194B9378-D48C-49E8-8859-D0A4903E7EC4}">
  <ds:schemaRefs/>
</ds:datastoreItem>
</file>

<file path=customXml/itemProps5.xml><?xml version="1.0" encoding="utf-8"?>
<ds:datastoreItem xmlns:ds="http://schemas.openxmlformats.org/officeDocument/2006/customXml" ds:itemID="{97FA030C-0FF3-4132-8611-F417F4691440}">
  <ds:schemaRefs>
    <ds:schemaRef ds:uri="http://purl.org/dc/terms/"/>
    <ds:schemaRef ds:uri="http://schemas.microsoft.com/office/infopath/2007/PartnerControls"/>
    <ds:schemaRef ds:uri="http://schemas.openxmlformats.org/package/2006/metadata/core-properties"/>
    <ds:schemaRef ds:uri="e83b0b57-50a9-44f4-bc61-0f5738d8b404"/>
    <ds:schemaRef ds:uri="http://schemas.microsoft.com/office/2006/documentManagement/types"/>
    <ds:schemaRef ds:uri="http://purl.org/dc/elements/1.1/"/>
    <ds:schemaRef ds:uri="6bf9f493-52d5-4713-a0e7-00aa6c05f4af"/>
    <ds:schemaRef ds:uri="http://www.w3.org/XML/1998/namespace"/>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q5qjwwvu</Template>
  <TotalTime>41</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OSF HealthCare Blank</vt:lpstr>
    </vt:vector>
  </TitlesOfParts>
  <Manager/>
  <Company/>
  <LinksUpToDate>false</LinksUpToDate>
  <CharactersWithSpaces>4821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OSF HealthCare Blank</dc:title>
  <dc:subject/>
  <dc:creator>Ditman, Timothy R.</dc:creator>
  <cp:keywords/>
  <dc:description/>
  <cp:lastModifiedBy>Schorfheide, Randy T.</cp:lastModifiedBy>
  <cp:revision>11</cp:revision>
  <cp:lastPrinted>2024-12-09T19:40:00Z</cp:lastPrinted>
  <dcterms:created xsi:type="dcterms:W3CDTF">2024-12-09T19:52:00Z</dcterms:created>
  <dcterms:modified xsi:type="dcterms:W3CDTF">2024-12-09T21:19:00Z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637825369708973534</vt:lpwstr>
  </property>
  <property fmtid="{D5CDD505-2E9C-101B-9397-08002B2CF9AE}" pid="4" name="TemplafyUserProfileId">
    <vt:lpwstr>637801261284834664</vt:lpwstr>
  </property>
  <property fmtid="{D5CDD505-2E9C-101B-9397-08002B2CF9AE}" pid="5" name="TemplafyFromBlank">
    <vt:bool>true</vt:bool>
  </property>
  <property fmtid="{D5CDD505-2E9C-101B-9397-08002B2CF9AE}" pid="6" name="ContentTypeId">
    <vt:lpwstr>0x0101004B270745363BC94DA6B78F59ACCCF328</vt:lpwstr>
  </property>
</Properties>
</file>