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D121E" w14:textId="109F629C" w:rsidR="00B8194B" w:rsidRPr="00E37EF3" w:rsidRDefault="00AB4BC2">
      <w:pPr>
        <w:rPr>
          <w:rFonts w:ascii="Tahoma" w:hAnsi="Tahoma" w:cs="Tahoma"/>
          <w:b/>
          <w:bCs/>
          <w:color w:val="212121"/>
          <w:sz w:val="28"/>
          <w:szCs w:val="28"/>
          <w:shd w:val="clear" w:color="auto" w:fill="FFFFFF"/>
        </w:rPr>
      </w:pPr>
      <w:r>
        <w:rPr>
          <w:rFonts w:ascii="Tahoma" w:hAnsi="Tahoma" w:cs="Tahoma"/>
          <w:b/>
          <w:bCs/>
          <w:color w:val="212121"/>
          <w:sz w:val="28"/>
          <w:szCs w:val="28"/>
          <w:shd w:val="clear" w:color="auto" w:fill="FFFFFF"/>
        </w:rPr>
        <w:t>News Release-O</w:t>
      </w:r>
      <w:r w:rsidR="00B8194B">
        <w:rPr>
          <w:rFonts w:ascii="Tahoma" w:hAnsi="Tahoma" w:cs="Tahoma"/>
          <w:b/>
          <w:bCs/>
          <w:color w:val="212121"/>
          <w:sz w:val="28"/>
          <w:szCs w:val="28"/>
          <w:shd w:val="clear" w:color="auto" w:fill="FFFFFF"/>
        </w:rPr>
        <w:t>SF HealthCare using ‘virtual ER’ to cut patient wait times</w:t>
      </w:r>
    </w:p>
    <w:p w14:paraId="710A5DA1" w14:textId="6C26152E" w:rsidR="00E37EF3" w:rsidRPr="00BB550A" w:rsidRDefault="00E37EF3">
      <w:pPr>
        <w:rPr>
          <w:rFonts w:ascii="Tahoma" w:hAnsi="Tahoma" w:cs="Tahoma"/>
          <w:color w:val="212121"/>
          <w:sz w:val="24"/>
          <w:szCs w:val="24"/>
          <w:shd w:val="clear" w:color="auto" w:fill="FFFFFF"/>
        </w:rPr>
      </w:pPr>
      <w:r w:rsidRPr="00BB550A">
        <w:rPr>
          <w:rFonts w:ascii="Tahoma" w:hAnsi="Tahoma" w:cs="Tahoma"/>
          <w:color w:val="212121"/>
          <w:sz w:val="24"/>
          <w:szCs w:val="24"/>
          <w:shd w:val="clear" w:color="auto" w:fill="FFFFFF"/>
        </w:rPr>
        <w:t xml:space="preserve">No one </w:t>
      </w:r>
      <w:r w:rsidRPr="00BB550A">
        <w:rPr>
          <w:rFonts w:ascii="Tahoma" w:hAnsi="Tahoma" w:cs="Tahoma"/>
          <w:i/>
          <w:iCs/>
          <w:color w:val="212121"/>
          <w:sz w:val="24"/>
          <w:szCs w:val="24"/>
          <w:shd w:val="clear" w:color="auto" w:fill="FFFFFF"/>
        </w:rPr>
        <w:t>wants</w:t>
      </w:r>
      <w:r w:rsidRPr="00BB550A">
        <w:rPr>
          <w:rFonts w:ascii="Tahoma" w:hAnsi="Tahoma" w:cs="Tahoma"/>
          <w:color w:val="212121"/>
          <w:sz w:val="24"/>
          <w:szCs w:val="24"/>
          <w:shd w:val="clear" w:color="auto" w:fill="FFFFFF"/>
        </w:rPr>
        <w:t xml:space="preserve"> to go to a hospital emergency department</w:t>
      </w:r>
      <w:r w:rsidR="0067366B">
        <w:rPr>
          <w:rFonts w:ascii="Tahoma" w:hAnsi="Tahoma" w:cs="Tahoma"/>
          <w:color w:val="212121"/>
          <w:sz w:val="24"/>
          <w:szCs w:val="24"/>
          <w:shd w:val="clear" w:color="auto" w:fill="FFFFFF"/>
        </w:rPr>
        <w:t xml:space="preserve"> (ED)</w:t>
      </w:r>
      <w:r w:rsidRPr="00BB550A">
        <w:rPr>
          <w:rFonts w:ascii="Tahoma" w:hAnsi="Tahoma" w:cs="Tahoma"/>
          <w:color w:val="212121"/>
          <w:sz w:val="24"/>
          <w:szCs w:val="24"/>
          <w:shd w:val="clear" w:color="auto" w:fill="FFFFFF"/>
        </w:rPr>
        <w:t xml:space="preserve">, but sometimes, there’s no avoiding it. </w:t>
      </w:r>
    </w:p>
    <w:p w14:paraId="6319E468" w14:textId="77FFA9C0" w:rsidR="00E37EF3" w:rsidRPr="00BB550A" w:rsidRDefault="00E37EF3">
      <w:pPr>
        <w:rPr>
          <w:rFonts w:ascii="Tahoma" w:hAnsi="Tahoma" w:cs="Tahoma"/>
          <w:color w:val="212121"/>
          <w:sz w:val="24"/>
          <w:szCs w:val="24"/>
          <w:shd w:val="clear" w:color="auto" w:fill="FFFFFF"/>
        </w:rPr>
      </w:pPr>
      <w:r w:rsidRPr="00BB550A">
        <w:rPr>
          <w:rFonts w:ascii="Tahoma" w:hAnsi="Tahoma" w:cs="Tahoma"/>
          <w:color w:val="212121"/>
          <w:sz w:val="24"/>
          <w:szCs w:val="24"/>
          <w:shd w:val="clear" w:color="auto" w:fill="FFFFFF"/>
        </w:rPr>
        <w:t xml:space="preserve">As OSF HealthCare joins other health systems struggling with staffing shortages, it is also seeing patients without access to primary care showing up in emergency rooms and facing long waits for </w:t>
      </w:r>
      <w:r w:rsidR="0067366B">
        <w:rPr>
          <w:rFonts w:ascii="Tahoma" w:hAnsi="Tahoma" w:cs="Tahoma"/>
          <w:color w:val="212121"/>
          <w:sz w:val="24"/>
          <w:szCs w:val="24"/>
          <w:shd w:val="clear" w:color="auto" w:fill="FFFFFF"/>
        </w:rPr>
        <w:t>less serious health</w:t>
      </w:r>
      <w:r w:rsidRPr="00BB550A">
        <w:rPr>
          <w:rFonts w:ascii="Tahoma" w:hAnsi="Tahoma" w:cs="Tahoma"/>
          <w:color w:val="212121"/>
          <w:sz w:val="24"/>
          <w:szCs w:val="24"/>
          <w:shd w:val="clear" w:color="auto" w:fill="FFFFFF"/>
        </w:rPr>
        <w:t xml:space="preserve"> issues. To meet the challenge of long wait times, OSF </w:t>
      </w:r>
      <w:r w:rsidR="00B8194B" w:rsidRPr="00BB550A">
        <w:rPr>
          <w:rFonts w:ascii="Tahoma" w:hAnsi="Tahoma" w:cs="Tahoma"/>
          <w:color w:val="212121"/>
          <w:sz w:val="24"/>
          <w:szCs w:val="24"/>
          <w:shd w:val="clear" w:color="auto" w:fill="FFFFFF"/>
        </w:rPr>
        <w:t xml:space="preserve">is turning to virtual technology to move patients through their </w:t>
      </w:r>
      <w:r w:rsidR="0067366B" w:rsidRPr="00BB550A">
        <w:rPr>
          <w:rFonts w:ascii="Tahoma" w:hAnsi="Tahoma" w:cs="Tahoma"/>
          <w:color w:val="212121"/>
          <w:sz w:val="24"/>
          <w:szCs w:val="24"/>
          <w:shd w:val="clear" w:color="auto" w:fill="FFFFFF"/>
        </w:rPr>
        <w:t>E</w:t>
      </w:r>
      <w:r w:rsidR="0067366B">
        <w:rPr>
          <w:rFonts w:ascii="Tahoma" w:hAnsi="Tahoma" w:cs="Tahoma"/>
          <w:color w:val="212121"/>
          <w:sz w:val="24"/>
          <w:szCs w:val="24"/>
          <w:shd w:val="clear" w:color="auto" w:fill="FFFFFF"/>
        </w:rPr>
        <w:t>D</w:t>
      </w:r>
      <w:r w:rsidR="0067366B" w:rsidRPr="00BB550A">
        <w:rPr>
          <w:rFonts w:ascii="Tahoma" w:hAnsi="Tahoma" w:cs="Tahoma"/>
          <w:color w:val="212121"/>
          <w:sz w:val="24"/>
          <w:szCs w:val="24"/>
          <w:shd w:val="clear" w:color="auto" w:fill="FFFFFF"/>
        </w:rPr>
        <w:t xml:space="preserve"> </w:t>
      </w:r>
      <w:r w:rsidR="00B8194B" w:rsidRPr="00BB550A">
        <w:rPr>
          <w:rFonts w:ascii="Tahoma" w:hAnsi="Tahoma" w:cs="Tahoma"/>
          <w:color w:val="212121"/>
          <w:sz w:val="24"/>
          <w:szCs w:val="24"/>
          <w:shd w:val="clear" w:color="auto" w:fill="FFFFFF"/>
        </w:rPr>
        <w:t>experience more efficiently.</w:t>
      </w:r>
    </w:p>
    <w:p w14:paraId="0B916685" w14:textId="2374E652" w:rsidR="00E37EF3" w:rsidRPr="00BB550A" w:rsidRDefault="00B8194B">
      <w:pPr>
        <w:rPr>
          <w:rFonts w:ascii="Tahoma" w:hAnsi="Tahoma" w:cs="Tahoma"/>
          <w:color w:val="212121"/>
          <w:sz w:val="24"/>
          <w:szCs w:val="24"/>
          <w:shd w:val="clear" w:color="auto" w:fill="FFFFFF"/>
        </w:rPr>
      </w:pPr>
      <w:r w:rsidRPr="00BB550A">
        <w:rPr>
          <w:rFonts w:ascii="Tahoma" w:hAnsi="Tahoma" w:cs="Tahoma"/>
          <w:color w:val="212121"/>
          <w:sz w:val="24"/>
          <w:szCs w:val="24"/>
          <w:shd w:val="clear" w:color="auto" w:fill="FFFFFF"/>
        </w:rPr>
        <w:t xml:space="preserve">Anyone coming into the hospital emergency department at OSF HealthCare Saint Elizabeth Medical Center in </w:t>
      </w:r>
      <w:r w:rsidR="0067366B">
        <w:rPr>
          <w:rFonts w:ascii="Tahoma" w:hAnsi="Tahoma" w:cs="Tahoma"/>
          <w:color w:val="212121"/>
          <w:sz w:val="24"/>
          <w:szCs w:val="24"/>
          <w:shd w:val="clear" w:color="auto" w:fill="FFFFFF"/>
        </w:rPr>
        <w:t xml:space="preserve">either Peru or </w:t>
      </w:r>
      <w:r w:rsidRPr="00BB550A">
        <w:rPr>
          <w:rFonts w:ascii="Tahoma" w:hAnsi="Tahoma" w:cs="Tahoma"/>
          <w:color w:val="212121"/>
          <w:sz w:val="24"/>
          <w:szCs w:val="24"/>
          <w:shd w:val="clear" w:color="auto" w:fill="FFFFFF"/>
        </w:rPr>
        <w:t xml:space="preserve">Ottawa, Illinois will be triaged to determine the seriousness of their condition or injury. </w:t>
      </w:r>
      <w:r w:rsidR="007C6083" w:rsidRPr="007C6083">
        <w:rPr>
          <w:rFonts w:ascii="Tahoma" w:hAnsi="Tahoma" w:cs="Tahoma"/>
          <w:color w:val="212121"/>
          <w:sz w:val="24"/>
          <w:szCs w:val="24"/>
          <w:shd w:val="clear" w:color="auto" w:fill="FFFFFF"/>
        </w:rPr>
        <w:t xml:space="preserve">Patients who qualify for this time saving option for care will be taken to one of our virtual care rooms where a </w:t>
      </w:r>
      <w:r w:rsidR="007C6083">
        <w:rPr>
          <w:rFonts w:ascii="Tahoma" w:hAnsi="Tahoma" w:cs="Tahoma"/>
          <w:color w:val="212121"/>
          <w:sz w:val="24"/>
          <w:szCs w:val="24"/>
          <w:shd w:val="clear" w:color="auto" w:fill="FFFFFF"/>
        </w:rPr>
        <w:t xml:space="preserve">nurse </w:t>
      </w:r>
      <w:r w:rsidR="00C21C8F" w:rsidRPr="00BB550A">
        <w:rPr>
          <w:rFonts w:ascii="Tahoma" w:hAnsi="Tahoma" w:cs="Tahoma"/>
          <w:color w:val="212121"/>
          <w:sz w:val="24"/>
          <w:szCs w:val="24"/>
          <w:shd w:val="clear" w:color="auto" w:fill="FFFFFF"/>
        </w:rPr>
        <w:t xml:space="preserve">helps establish a </w:t>
      </w:r>
      <w:r w:rsidR="00775719">
        <w:rPr>
          <w:rFonts w:ascii="Tahoma" w:hAnsi="Tahoma" w:cs="Tahoma"/>
          <w:color w:val="212121"/>
          <w:sz w:val="24"/>
          <w:szCs w:val="24"/>
          <w:shd w:val="clear" w:color="auto" w:fill="FFFFFF"/>
        </w:rPr>
        <w:t xml:space="preserve">video </w:t>
      </w:r>
      <w:r w:rsidR="00C21C8F" w:rsidRPr="00BB550A">
        <w:rPr>
          <w:rFonts w:ascii="Tahoma" w:hAnsi="Tahoma" w:cs="Tahoma"/>
          <w:color w:val="212121"/>
          <w:sz w:val="24"/>
          <w:szCs w:val="24"/>
          <w:shd w:val="clear" w:color="auto" w:fill="FFFFFF"/>
        </w:rPr>
        <w:t xml:space="preserve">connection and </w:t>
      </w:r>
      <w:r w:rsidR="00C14B33">
        <w:rPr>
          <w:rFonts w:ascii="Tahoma" w:hAnsi="Tahoma" w:cs="Tahoma"/>
          <w:color w:val="212121"/>
          <w:sz w:val="24"/>
          <w:szCs w:val="24"/>
          <w:shd w:val="clear" w:color="auto" w:fill="FFFFFF"/>
        </w:rPr>
        <w:t>assists</w:t>
      </w:r>
      <w:r w:rsidR="00775719">
        <w:rPr>
          <w:rFonts w:ascii="Tahoma" w:hAnsi="Tahoma" w:cs="Tahoma"/>
          <w:color w:val="212121"/>
          <w:sz w:val="24"/>
          <w:szCs w:val="24"/>
          <w:shd w:val="clear" w:color="auto" w:fill="FFFFFF"/>
        </w:rPr>
        <w:t xml:space="preserve"> the patient with </w:t>
      </w:r>
      <w:r w:rsidR="00C21C8F" w:rsidRPr="00BB550A">
        <w:rPr>
          <w:rFonts w:ascii="Tahoma" w:hAnsi="Tahoma" w:cs="Tahoma"/>
          <w:color w:val="212121"/>
          <w:sz w:val="24"/>
          <w:szCs w:val="24"/>
          <w:shd w:val="clear" w:color="auto" w:fill="FFFFFF"/>
        </w:rPr>
        <w:t xml:space="preserve">any </w:t>
      </w:r>
      <w:r w:rsidR="00B508C1">
        <w:rPr>
          <w:rFonts w:ascii="Tahoma" w:hAnsi="Tahoma" w:cs="Tahoma"/>
          <w:color w:val="212121"/>
          <w:sz w:val="24"/>
          <w:szCs w:val="24"/>
          <w:shd w:val="clear" w:color="auto" w:fill="FFFFFF"/>
        </w:rPr>
        <w:t>hands-on equipment</w:t>
      </w:r>
      <w:r w:rsidR="00C21C8F" w:rsidRPr="00BB550A">
        <w:rPr>
          <w:rFonts w:ascii="Tahoma" w:hAnsi="Tahoma" w:cs="Tahoma"/>
          <w:color w:val="212121"/>
          <w:sz w:val="24"/>
          <w:szCs w:val="24"/>
          <w:shd w:val="clear" w:color="auto" w:fill="FFFFFF"/>
        </w:rPr>
        <w:t xml:space="preserve"> needed for a video visit with the virtual provider.</w:t>
      </w:r>
    </w:p>
    <w:p w14:paraId="7D4A59EC" w14:textId="48E4B32F" w:rsidR="00775719" w:rsidRDefault="007C6083">
      <w:pPr>
        <w:rPr>
          <w:rFonts w:ascii="Tahoma" w:hAnsi="Tahoma" w:cs="Tahoma"/>
          <w:color w:val="333333"/>
          <w:sz w:val="24"/>
          <w:szCs w:val="24"/>
          <w:shd w:val="clear" w:color="auto" w:fill="FFFFFF"/>
        </w:rPr>
      </w:pPr>
      <w:r w:rsidRPr="007C6083">
        <w:rPr>
          <w:rFonts w:ascii="Tahoma" w:hAnsi="Tahoma" w:cs="Tahoma"/>
          <w:color w:val="333333"/>
          <w:sz w:val="24"/>
          <w:szCs w:val="24"/>
          <w:shd w:val="clear" w:color="auto" w:fill="FFFFFF"/>
        </w:rPr>
        <w:t>“Our virtual physician will be able to do an assessment of each patient virtually, through the use of advanced technology and the onsite nurse. They will develop an appropriate treatment plan, coordinate prescriptions, and a follow up care plan</w:t>
      </w:r>
      <w:r>
        <w:rPr>
          <w:rFonts w:ascii="Tahoma" w:hAnsi="Tahoma" w:cs="Tahoma"/>
          <w:color w:val="333333"/>
          <w:sz w:val="24"/>
          <w:szCs w:val="24"/>
          <w:shd w:val="clear" w:color="auto" w:fill="FFFFFF"/>
        </w:rPr>
        <w:t xml:space="preserve">,” </w:t>
      </w:r>
      <w:r w:rsidR="00FD3167" w:rsidRPr="00BB550A">
        <w:rPr>
          <w:rFonts w:ascii="Tahoma" w:hAnsi="Tahoma" w:cs="Tahoma"/>
          <w:color w:val="333333"/>
          <w:sz w:val="24"/>
          <w:szCs w:val="24"/>
          <w:shd w:val="clear" w:color="auto" w:fill="FFFFFF"/>
        </w:rPr>
        <w:t>sa</w:t>
      </w:r>
      <w:r>
        <w:rPr>
          <w:rFonts w:ascii="Tahoma" w:hAnsi="Tahoma" w:cs="Tahoma"/>
          <w:color w:val="333333"/>
          <w:sz w:val="24"/>
          <w:szCs w:val="24"/>
          <w:shd w:val="clear" w:color="auto" w:fill="FFFFFF"/>
        </w:rPr>
        <w:t>ys</w:t>
      </w:r>
      <w:r w:rsidR="00FD3167" w:rsidRPr="00BB550A">
        <w:rPr>
          <w:rFonts w:ascii="Tahoma" w:hAnsi="Tahoma" w:cs="Tahoma"/>
          <w:color w:val="333333"/>
          <w:sz w:val="24"/>
          <w:szCs w:val="24"/>
          <w:shd w:val="clear" w:color="auto" w:fill="FFFFFF"/>
        </w:rPr>
        <w:t xml:space="preserve"> Dawn Trompeter, president of OSF Saint Elizabeth Medical Center.</w:t>
      </w:r>
      <w:r w:rsidR="00C21C8F" w:rsidRPr="00BB550A">
        <w:rPr>
          <w:rFonts w:ascii="Tahoma" w:hAnsi="Tahoma" w:cs="Tahoma"/>
          <w:color w:val="333333"/>
          <w:sz w:val="24"/>
          <w:szCs w:val="24"/>
          <w:shd w:val="clear" w:color="auto" w:fill="FFFFFF"/>
        </w:rPr>
        <w:t xml:space="preserve"> </w:t>
      </w:r>
      <w:r w:rsidR="00FD3167" w:rsidRPr="00BB550A">
        <w:rPr>
          <w:rFonts w:ascii="Tahoma" w:hAnsi="Tahoma" w:cs="Tahoma"/>
          <w:color w:val="333333"/>
          <w:sz w:val="24"/>
          <w:szCs w:val="24"/>
          <w:shd w:val="clear" w:color="auto" w:fill="FFFFFF"/>
        </w:rPr>
        <w:t>“</w:t>
      </w:r>
      <w:r w:rsidR="00C21C8F" w:rsidRPr="00BB550A">
        <w:rPr>
          <w:rFonts w:ascii="Tahoma" w:hAnsi="Tahoma" w:cs="Tahoma"/>
          <w:color w:val="333333"/>
          <w:sz w:val="24"/>
          <w:szCs w:val="24"/>
          <w:shd w:val="clear" w:color="auto" w:fill="FFFFFF"/>
        </w:rPr>
        <w:t>We want to offer a better experience for everyone</w:t>
      </w:r>
      <w:r w:rsidR="00FD3167" w:rsidRPr="00BB550A">
        <w:rPr>
          <w:rFonts w:ascii="Tahoma" w:hAnsi="Tahoma" w:cs="Tahoma"/>
          <w:color w:val="333333"/>
          <w:sz w:val="24"/>
          <w:szCs w:val="24"/>
          <w:shd w:val="clear" w:color="auto" w:fill="FFFFFF"/>
        </w:rPr>
        <w:t xml:space="preserve">, </w:t>
      </w:r>
      <w:r w:rsidR="0067366B">
        <w:rPr>
          <w:rFonts w:ascii="Tahoma" w:hAnsi="Tahoma" w:cs="Tahoma"/>
          <w:color w:val="333333"/>
          <w:sz w:val="24"/>
          <w:szCs w:val="24"/>
          <w:shd w:val="clear" w:color="auto" w:fill="FFFFFF"/>
        </w:rPr>
        <w:t>and qualified patients</w:t>
      </w:r>
      <w:r w:rsidR="00FD3167" w:rsidRPr="00BB550A">
        <w:rPr>
          <w:rFonts w:ascii="Tahoma" w:hAnsi="Tahoma" w:cs="Tahoma"/>
          <w:color w:val="333333"/>
          <w:sz w:val="24"/>
          <w:szCs w:val="24"/>
          <w:shd w:val="clear" w:color="auto" w:fill="FFFFFF"/>
        </w:rPr>
        <w:t xml:space="preserve"> can be seen </w:t>
      </w:r>
      <w:r w:rsidR="0067366B">
        <w:rPr>
          <w:rFonts w:ascii="Tahoma" w:hAnsi="Tahoma" w:cs="Tahoma"/>
          <w:color w:val="333333"/>
          <w:sz w:val="24"/>
          <w:szCs w:val="24"/>
          <w:shd w:val="clear" w:color="auto" w:fill="FFFFFF"/>
        </w:rPr>
        <w:t xml:space="preserve">more </w:t>
      </w:r>
      <w:r w:rsidR="00FD3167" w:rsidRPr="00BB550A">
        <w:rPr>
          <w:rFonts w:ascii="Tahoma" w:hAnsi="Tahoma" w:cs="Tahoma"/>
          <w:color w:val="333333"/>
          <w:sz w:val="24"/>
          <w:szCs w:val="24"/>
          <w:shd w:val="clear" w:color="auto" w:fill="FFFFFF"/>
        </w:rPr>
        <w:t xml:space="preserve">quickly and </w:t>
      </w:r>
      <w:r w:rsidR="0067366B">
        <w:rPr>
          <w:rFonts w:ascii="Tahoma" w:hAnsi="Tahoma" w:cs="Tahoma"/>
          <w:color w:val="333333"/>
          <w:sz w:val="24"/>
          <w:szCs w:val="24"/>
          <w:shd w:val="clear" w:color="auto" w:fill="FFFFFF"/>
        </w:rPr>
        <w:t>get on the road to recovery</w:t>
      </w:r>
      <w:r w:rsidR="00FD3167" w:rsidRPr="00BB550A">
        <w:rPr>
          <w:rFonts w:ascii="Tahoma" w:hAnsi="Tahoma" w:cs="Tahoma"/>
          <w:color w:val="333333"/>
          <w:sz w:val="24"/>
          <w:szCs w:val="24"/>
          <w:shd w:val="clear" w:color="auto" w:fill="FFFFFF"/>
        </w:rPr>
        <w:t>.”</w:t>
      </w:r>
      <w:r w:rsidR="00C21C8F" w:rsidRPr="00BB550A">
        <w:rPr>
          <w:rFonts w:ascii="Tahoma" w:hAnsi="Tahoma" w:cs="Tahoma"/>
          <w:color w:val="333333"/>
          <w:sz w:val="24"/>
          <w:szCs w:val="24"/>
          <w:shd w:val="clear" w:color="auto" w:fill="FFFFFF"/>
        </w:rPr>
        <w:t xml:space="preserve"> </w:t>
      </w:r>
    </w:p>
    <w:p w14:paraId="7C2D16C9" w14:textId="47E1E8A6" w:rsidR="00C21C8F" w:rsidRPr="00BB550A" w:rsidRDefault="00775719">
      <w:pPr>
        <w:rPr>
          <w:rFonts w:ascii="Tahoma" w:hAnsi="Tahoma" w:cs="Tahoma"/>
          <w:color w:val="333333"/>
          <w:sz w:val="24"/>
          <w:szCs w:val="24"/>
          <w:shd w:val="clear" w:color="auto" w:fill="FFFFFF"/>
        </w:rPr>
      </w:pPr>
      <w:r>
        <w:rPr>
          <w:rFonts w:ascii="Tahoma" w:hAnsi="Tahoma" w:cs="Tahoma"/>
          <w:color w:val="333333"/>
          <w:sz w:val="24"/>
          <w:szCs w:val="24"/>
          <w:shd w:val="clear" w:color="auto" w:fill="FFFFFF"/>
        </w:rPr>
        <w:t xml:space="preserve">Studies also reveal prolonged emergency department wait times and length of a visit reduces quality care and increases adverse events for patients with serious illnesses. </w:t>
      </w:r>
      <w:r w:rsidR="00C14B33">
        <w:rPr>
          <w:rFonts w:ascii="Tahoma" w:hAnsi="Tahoma" w:cs="Tahoma"/>
          <w:color w:val="333333"/>
          <w:sz w:val="24"/>
          <w:szCs w:val="24"/>
          <w:shd w:val="clear" w:color="auto" w:fill="FFFFFF"/>
        </w:rPr>
        <w:t>“</w:t>
      </w:r>
      <w:r w:rsidR="00B508C1">
        <w:rPr>
          <w:rFonts w:ascii="Tahoma" w:hAnsi="Tahoma" w:cs="Tahoma"/>
          <w:color w:val="333333"/>
          <w:sz w:val="24"/>
          <w:szCs w:val="24"/>
          <w:shd w:val="clear" w:color="auto" w:fill="FFFFFF"/>
        </w:rPr>
        <w:t>So,</w:t>
      </w:r>
      <w:r w:rsidR="00C14B33">
        <w:rPr>
          <w:rFonts w:ascii="Tahoma" w:hAnsi="Tahoma" w:cs="Tahoma"/>
          <w:color w:val="333333"/>
          <w:sz w:val="24"/>
          <w:szCs w:val="24"/>
          <w:shd w:val="clear" w:color="auto" w:fill="FFFFFF"/>
        </w:rPr>
        <w:t xml:space="preserve"> the goal with introducing this </w:t>
      </w:r>
      <w:r w:rsidR="0067366B">
        <w:rPr>
          <w:rFonts w:ascii="Tahoma" w:hAnsi="Tahoma" w:cs="Tahoma"/>
          <w:color w:val="333333"/>
          <w:sz w:val="24"/>
          <w:szCs w:val="24"/>
          <w:shd w:val="clear" w:color="auto" w:fill="FFFFFF"/>
        </w:rPr>
        <w:t xml:space="preserve">new model </w:t>
      </w:r>
      <w:r w:rsidR="00C14B33">
        <w:rPr>
          <w:rFonts w:ascii="Tahoma" w:hAnsi="Tahoma" w:cs="Tahoma"/>
          <w:color w:val="333333"/>
          <w:sz w:val="24"/>
          <w:szCs w:val="24"/>
          <w:shd w:val="clear" w:color="auto" w:fill="FFFFFF"/>
        </w:rPr>
        <w:t>is to improve patient care as well as our patients’ experience,” Trompeter stresse</w:t>
      </w:r>
      <w:r w:rsidR="007C6083">
        <w:rPr>
          <w:rFonts w:ascii="Tahoma" w:hAnsi="Tahoma" w:cs="Tahoma"/>
          <w:color w:val="333333"/>
          <w:sz w:val="24"/>
          <w:szCs w:val="24"/>
          <w:shd w:val="clear" w:color="auto" w:fill="FFFFFF"/>
        </w:rPr>
        <w:t>s</w:t>
      </w:r>
      <w:r w:rsidR="00C14B33">
        <w:rPr>
          <w:rFonts w:ascii="Tahoma" w:hAnsi="Tahoma" w:cs="Tahoma"/>
          <w:color w:val="333333"/>
          <w:sz w:val="24"/>
          <w:szCs w:val="24"/>
          <w:shd w:val="clear" w:color="auto" w:fill="FFFFFF"/>
        </w:rPr>
        <w:t>.</w:t>
      </w:r>
    </w:p>
    <w:p w14:paraId="076D13B7" w14:textId="182ED75A" w:rsidR="00AB4BC2" w:rsidRDefault="00FD3167">
      <w:pPr>
        <w:rPr>
          <w:rFonts w:ascii="Tahoma" w:hAnsi="Tahoma" w:cs="Tahoma"/>
          <w:color w:val="333333"/>
          <w:sz w:val="24"/>
          <w:szCs w:val="24"/>
          <w:shd w:val="clear" w:color="auto" w:fill="FFFFFF"/>
        </w:rPr>
      </w:pPr>
      <w:r w:rsidRPr="00BB550A">
        <w:rPr>
          <w:rFonts w:ascii="Tahoma" w:hAnsi="Tahoma" w:cs="Tahoma"/>
          <w:color w:val="333333"/>
          <w:sz w:val="24"/>
          <w:szCs w:val="24"/>
          <w:shd w:val="clear" w:color="auto" w:fill="FFFFFF"/>
        </w:rPr>
        <w:t xml:space="preserve">The virtual </w:t>
      </w:r>
      <w:r w:rsidR="00B508C1">
        <w:rPr>
          <w:rFonts w:ascii="Tahoma" w:hAnsi="Tahoma" w:cs="Tahoma"/>
          <w:color w:val="333333"/>
          <w:sz w:val="24"/>
          <w:szCs w:val="24"/>
          <w:shd w:val="clear" w:color="auto" w:fill="FFFFFF"/>
        </w:rPr>
        <w:t xml:space="preserve">emergency </w:t>
      </w:r>
      <w:r w:rsidRPr="00BB550A">
        <w:rPr>
          <w:rFonts w:ascii="Tahoma" w:hAnsi="Tahoma" w:cs="Tahoma"/>
          <w:color w:val="333333"/>
          <w:sz w:val="24"/>
          <w:szCs w:val="24"/>
          <w:shd w:val="clear" w:color="auto" w:fill="FFFFFF"/>
        </w:rPr>
        <w:t xml:space="preserve">care area is located within the hospital emergency department and </w:t>
      </w:r>
      <w:r w:rsidR="00775719">
        <w:rPr>
          <w:rFonts w:ascii="Tahoma" w:hAnsi="Tahoma" w:cs="Tahoma"/>
          <w:color w:val="333333"/>
          <w:sz w:val="24"/>
          <w:szCs w:val="24"/>
          <w:shd w:val="clear" w:color="auto" w:fill="FFFFFF"/>
        </w:rPr>
        <w:t xml:space="preserve">includes </w:t>
      </w:r>
      <w:r w:rsidR="00BB550A">
        <w:rPr>
          <w:rFonts w:ascii="Tahoma" w:hAnsi="Tahoma" w:cs="Tahoma"/>
          <w:color w:val="333333"/>
          <w:sz w:val="24"/>
          <w:szCs w:val="24"/>
          <w:shd w:val="clear" w:color="auto" w:fill="FFFFFF"/>
        </w:rPr>
        <w:t>a mobile cart equipped with two-way audio and video capabilities, making it easy to have a conversation</w:t>
      </w:r>
      <w:r w:rsidR="00C14B33">
        <w:rPr>
          <w:rFonts w:ascii="Tahoma" w:hAnsi="Tahoma" w:cs="Tahoma"/>
          <w:color w:val="333333"/>
          <w:sz w:val="24"/>
          <w:szCs w:val="24"/>
          <w:shd w:val="clear" w:color="auto" w:fill="FFFFFF"/>
        </w:rPr>
        <w:t xml:space="preserve"> with the remote medical provider</w:t>
      </w:r>
      <w:r w:rsidR="00BB550A">
        <w:rPr>
          <w:rFonts w:ascii="Tahoma" w:hAnsi="Tahoma" w:cs="Tahoma"/>
          <w:color w:val="333333"/>
          <w:sz w:val="24"/>
          <w:szCs w:val="24"/>
          <w:shd w:val="clear" w:color="auto" w:fill="FFFFFF"/>
        </w:rPr>
        <w:t>. The mobile units have</w:t>
      </w:r>
      <w:r w:rsidRPr="00BB550A">
        <w:rPr>
          <w:rFonts w:ascii="Tahoma" w:hAnsi="Tahoma" w:cs="Tahoma"/>
          <w:color w:val="333333"/>
          <w:sz w:val="24"/>
          <w:szCs w:val="24"/>
          <w:shd w:val="clear" w:color="auto" w:fill="FFFFFF"/>
        </w:rPr>
        <w:t xml:space="preserve"> high-resolution cameras to observe symptoms or injuries more closely.</w:t>
      </w:r>
    </w:p>
    <w:p w14:paraId="34A3D4B2" w14:textId="7657295E" w:rsidR="00FD3167" w:rsidRDefault="00BB550A">
      <w:pPr>
        <w:rPr>
          <w:rFonts w:ascii="Tahoma" w:hAnsi="Tahoma" w:cs="Tahoma"/>
          <w:color w:val="333333"/>
          <w:sz w:val="24"/>
          <w:szCs w:val="24"/>
          <w:shd w:val="clear" w:color="auto" w:fill="FFFFFF"/>
        </w:rPr>
      </w:pPr>
      <w:r>
        <w:rPr>
          <w:rFonts w:ascii="Tahoma" w:hAnsi="Tahoma" w:cs="Tahoma"/>
          <w:color w:val="333333"/>
          <w:sz w:val="24"/>
          <w:szCs w:val="24"/>
          <w:shd w:val="clear" w:color="auto" w:fill="FFFFFF"/>
        </w:rPr>
        <w:t xml:space="preserve">A nurse or medical staff member will </w:t>
      </w:r>
      <w:r w:rsidR="0067366B">
        <w:rPr>
          <w:rFonts w:ascii="Tahoma" w:hAnsi="Tahoma" w:cs="Tahoma"/>
          <w:color w:val="333333"/>
          <w:sz w:val="24"/>
          <w:szCs w:val="24"/>
          <w:shd w:val="clear" w:color="auto" w:fill="FFFFFF"/>
        </w:rPr>
        <w:t>assist with completing the patient assessment using the</w:t>
      </w:r>
      <w:r>
        <w:rPr>
          <w:rFonts w:ascii="Tahoma" w:hAnsi="Tahoma" w:cs="Tahoma"/>
          <w:color w:val="333333"/>
          <w:sz w:val="24"/>
          <w:szCs w:val="24"/>
          <w:shd w:val="clear" w:color="auto" w:fill="FFFFFF"/>
        </w:rPr>
        <w:t xml:space="preserve"> </w:t>
      </w:r>
      <w:r w:rsidR="00B508C1">
        <w:rPr>
          <w:rFonts w:ascii="Tahoma" w:hAnsi="Tahoma" w:cs="Tahoma"/>
          <w:color w:val="333333"/>
          <w:sz w:val="24"/>
          <w:szCs w:val="24"/>
          <w:shd w:val="clear" w:color="auto" w:fill="FFFFFF"/>
        </w:rPr>
        <w:t xml:space="preserve">advanced </w:t>
      </w:r>
      <w:r>
        <w:rPr>
          <w:rFonts w:ascii="Tahoma" w:hAnsi="Tahoma" w:cs="Tahoma"/>
          <w:color w:val="333333"/>
          <w:sz w:val="24"/>
          <w:szCs w:val="24"/>
          <w:shd w:val="clear" w:color="auto" w:fill="FFFFFF"/>
        </w:rPr>
        <w:t>digital tools</w:t>
      </w:r>
      <w:r w:rsidR="0067366B">
        <w:rPr>
          <w:rFonts w:ascii="Tahoma" w:hAnsi="Tahoma" w:cs="Tahoma"/>
          <w:color w:val="333333"/>
          <w:sz w:val="24"/>
          <w:szCs w:val="24"/>
          <w:shd w:val="clear" w:color="auto" w:fill="FFFFFF"/>
        </w:rPr>
        <w:t xml:space="preserve"> on the mobile units that allow</w:t>
      </w:r>
      <w:r>
        <w:rPr>
          <w:rFonts w:ascii="Tahoma" w:hAnsi="Tahoma" w:cs="Tahoma"/>
          <w:color w:val="333333"/>
          <w:sz w:val="24"/>
          <w:szCs w:val="24"/>
          <w:shd w:val="clear" w:color="auto" w:fill="FFFFFF"/>
        </w:rPr>
        <w:t xml:space="preserve"> the </w:t>
      </w:r>
      <w:r w:rsidR="00FD3167" w:rsidRPr="00BB550A">
        <w:rPr>
          <w:rFonts w:ascii="Tahoma" w:hAnsi="Tahoma" w:cs="Tahoma"/>
          <w:color w:val="333333"/>
          <w:sz w:val="24"/>
          <w:szCs w:val="24"/>
          <w:shd w:val="clear" w:color="auto" w:fill="FFFFFF"/>
        </w:rPr>
        <w:t xml:space="preserve">virtual doctor </w:t>
      </w:r>
      <w:r>
        <w:rPr>
          <w:rFonts w:ascii="Tahoma" w:hAnsi="Tahoma" w:cs="Tahoma"/>
          <w:color w:val="333333"/>
          <w:sz w:val="24"/>
          <w:szCs w:val="24"/>
          <w:shd w:val="clear" w:color="auto" w:fill="FFFFFF"/>
        </w:rPr>
        <w:t>to hear</w:t>
      </w:r>
      <w:r w:rsidR="00FD3167" w:rsidRPr="00BB550A">
        <w:rPr>
          <w:rFonts w:ascii="Tahoma" w:hAnsi="Tahoma" w:cs="Tahoma"/>
          <w:color w:val="333333"/>
          <w:sz w:val="24"/>
          <w:szCs w:val="24"/>
          <w:shd w:val="clear" w:color="auto" w:fill="FFFFFF"/>
        </w:rPr>
        <w:t xml:space="preserve"> </w:t>
      </w:r>
      <w:r>
        <w:rPr>
          <w:rFonts w:ascii="Tahoma" w:hAnsi="Tahoma" w:cs="Tahoma"/>
          <w:color w:val="333333"/>
          <w:sz w:val="24"/>
          <w:szCs w:val="24"/>
          <w:shd w:val="clear" w:color="auto" w:fill="FFFFFF"/>
        </w:rPr>
        <w:t xml:space="preserve">a patient’s </w:t>
      </w:r>
      <w:r w:rsidR="00FD3167" w:rsidRPr="00BB550A">
        <w:rPr>
          <w:rFonts w:ascii="Tahoma" w:hAnsi="Tahoma" w:cs="Tahoma"/>
          <w:color w:val="333333"/>
          <w:sz w:val="24"/>
          <w:szCs w:val="24"/>
          <w:shd w:val="clear" w:color="auto" w:fill="FFFFFF"/>
        </w:rPr>
        <w:t xml:space="preserve">breath and cardiac </w:t>
      </w:r>
      <w:r w:rsidR="007C6083" w:rsidRPr="00BB550A">
        <w:rPr>
          <w:rFonts w:ascii="Tahoma" w:hAnsi="Tahoma" w:cs="Tahoma"/>
          <w:color w:val="333333"/>
          <w:sz w:val="24"/>
          <w:szCs w:val="24"/>
          <w:shd w:val="clear" w:color="auto" w:fill="FFFFFF"/>
        </w:rPr>
        <w:t>sounds</w:t>
      </w:r>
      <w:r w:rsidR="007C6083">
        <w:rPr>
          <w:rFonts w:ascii="Tahoma" w:hAnsi="Tahoma" w:cs="Tahoma"/>
          <w:color w:val="333333"/>
          <w:sz w:val="24"/>
          <w:szCs w:val="24"/>
          <w:shd w:val="clear" w:color="auto" w:fill="FFFFFF"/>
        </w:rPr>
        <w:t xml:space="preserve"> or</w:t>
      </w:r>
      <w:r w:rsidR="00FD3167" w:rsidRPr="00BB550A">
        <w:rPr>
          <w:rFonts w:ascii="Tahoma" w:hAnsi="Tahoma" w:cs="Tahoma"/>
          <w:color w:val="333333"/>
          <w:sz w:val="24"/>
          <w:szCs w:val="24"/>
          <w:shd w:val="clear" w:color="auto" w:fill="FFFFFF"/>
        </w:rPr>
        <w:t xml:space="preserve"> look </w:t>
      </w:r>
      <w:r>
        <w:rPr>
          <w:rFonts w:ascii="Tahoma" w:hAnsi="Tahoma" w:cs="Tahoma"/>
          <w:color w:val="333333"/>
          <w:sz w:val="24"/>
          <w:szCs w:val="24"/>
          <w:shd w:val="clear" w:color="auto" w:fill="FFFFFF"/>
        </w:rPr>
        <w:t xml:space="preserve">more closely </w:t>
      </w:r>
      <w:r w:rsidR="00FD3167" w:rsidRPr="00BB550A">
        <w:rPr>
          <w:rFonts w:ascii="Tahoma" w:hAnsi="Tahoma" w:cs="Tahoma"/>
          <w:color w:val="333333"/>
          <w:sz w:val="24"/>
          <w:szCs w:val="24"/>
          <w:shd w:val="clear" w:color="auto" w:fill="FFFFFF"/>
        </w:rPr>
        <w:t xml:space="preserve">into the </w:t>
      </w:r>
      <w:r>
        <w:rPr>
          <w:rFonts w:ascii="Tahoma" w:hAnsi="Tahoma" w:cs="Tahoma"/>
          <w:color w:val="333333"/>
          <w:sz w:val="24"/>
          <w:szCs w:val="24"/>
          <w:shd w:val="clear" w:color="auto" w:fill="FFFFFF"/>
        </w:rPr>
        <w:t xml:space="preserve">patient’s </w:t>
      </w:r>
      <w:r w:rsidR="00FD3167" w:rsidRPr="00BB550A">
        <w:rPr>
          <w:rFonts w:ascii="Tahoma" w:hAnsi="Tahoma" w:cs="Tahoma"/>
          <w:color w:val="333333"/>
          <w:sz w:val="24"/>
          <w:szCs w:val="24"/>
          <w:shd w:val="clear" w:color="auto" w:fill="FFFFFF"/>
        </w:rPr>
        <w:t>eyes and ears</w:t>
      </w:r>
      <w:r w:rsidR="0067366B">
        <w:rPr>
          <w:rFonts w:ascii="Tahoma" w:hAnsi="Tahoma" w:cs="Tahoma"/>
          <w:color w:val="333333"/>
          <w:sz w:val="24"/>
          <w:szCs w:val="24"/>
          <w:shd w:val="clear" w:color="auto" w:fill="FFFFFF"/>
        </w:rPr>
        <w:t>, just as they would do if they were physically in the room</w:t>
      </w:r>
      <w:r w:rsidR="00FD3167" w:rsidRPr="00BB550A">
        <w:rPr>
          <w:rFonts w:ascii="Tahoma" w:hAnsi="Tahoma" w:cs="Tahoma"/>
          <w:color w:val="333333"/>
          <w:sz w:val="24"/>
          <w:szCs w:val="24"/>
          <w:shd w:val="clear" w:color="auto" w:fill="FFFFFF"/>
        </w:rPr>
        <w:t>.</w:t>
      </w:r>
    </w:p>
    <w:p w14:paraId="5DF18FBE" w14:textId="7E3EE9E3" w:rsidR="00BB550A" w:rsidRPr="00BB550A" w:rsidRDefault="00BB550A" w:rsidP="00BB550A">
      <w:pPr>
        <w:rPr>
          <w:rFonts w:ascii="Tahoma" w:hAnsi="Tahoma" w:cs="Tahoma"/>
          <w:sz w:val="24"/>
          <w:szCs w:val="24"/>
        </w:rPr>
      </w:pPr>
      <w:r>
        <w:rPr>
          <w:rFonts w:ascii="Tahoma" w:hAnsi="Tahoma" w:cs="Tahoma"/>
          <w:sz w:val="24"/>
          <w:szCs w:val="24"/>
        </w:rPr>
        <w:t>“</w:t>
      </w:r>
      <w:r w:rsidRPr="00BB550A">
        <w:rPr>
          <w:rFonts w:ascii="Tahoma" w:hAnsi="Tahoma" w:cs="Tahoma"/>
          <w:sz w:val="24"/>
          <w:szCs w:val="24"/>
        </w:rPr>
        <w:t>We will work together to take care of patients with the same high standard of care given by our in-person physicians</w:t>
      </w:r>
      <w:r>
        <w:rPr>
          <w:rFonts w:ascii="Tahoma" w:hAnsi="Tahoma" w:cs="Tahoma"/>
          <w:sz w:val="24"/>
          <w:szCs w:val="24"/>
        </w:rPr>
        <w:t>,” sa</w:t>
      </w:r>
      <w:r w:rsidR="00AB4BC2">
        <w:rPr>
          <w:rFonts w:ascii="Tahoma" w:hAnsi="Tahoma" w:cs="Tahoma"/>
          <w:sz w:val="24"/>
          <w:szCs w:val="24"/>
        </w:rPr>
        <w:t>ys</w:t>
      </w:r>
      <w:r>
        <w:rPr>
          <w:rFonts w:ascii="Tahoma" w:hAnsi="Tahoma" w:cs="Tahoma"/>
          <w:sz w:val="24"/>
          <w:szCs w:val="24"/>
        </w:rPr>
        <w:t xml:space="preserve"> </w:t>
      </w:r>
      <w:r w:rsidRPr="00BB550A">
        <w:rPr>
          <w:rFonts w:ascii="Tahoma" w:hAnsi="Tahoma" w:cs="Tahoma"/>
          <w:sz w:val="24"/>
          <w:szCs w:val="24"/>
        </w:rPr>
        <w:t>Benjamin Kemp, MD, the lead physician for virtual emergency care.</w:t>
      </w:r>
      <w:r w:rsidR="00775719">
        <w:rPr>
          <w:rFonts w:ascii="Tahoma" w:hAnsi="Tahoma" w:cs="Tahoma"/>
          <w:sz w:val="24"/>
          <w:szCs w:val="24"/>
        </w:rPr>
        <w:t xml:space="preserve"> </w:t>
      </w:r>
    </w:p>
    <w:p w14:paraId="4464AA53" w14:textId="2B955E99" w:rsidR="00FD3167" w:rsidRPr="00FD3167" w:rsidRDefault="00FD3167" w:rsidP="00FD3167">
      <w:pPr>
        <w:rPr>
          <w:rFonts w:ascii="Tahoma" w:hAnsi="Tahoma" w:cs="Tahoma"/>
          <w:sz w:val="24"/>
          <w:szCs w:val="24"/>
        </w:rPr>
      </w:pPr>
      <w:r w:rsidRPr="00FD3167">
        <w:rPr>
          <w:rFonts w:ascii="Tahoma" w:hAnsi="Tahoma" w:cs="Tahoma"/>
          <w:sz w:val="24"/>
          <w:szCs w:val="24"/>
        </w:rPr>
        <w:t xml:space="preserve">If at any time the care team thinks </w:t>
      </w:r>
      <w:r w:rsidR="00BB550A">
        <w:rPr>
          <w:rFonts w:ascii="Tahoma" w:hAnsi="Tahoma" w:cs="Tahoma"/>
          <w:sz w:val="24"/>
          <w:szCs w:val="24"/>
        </w:rPr>
        <w:t>someone</w:t>
      </w:r>
      <w:r w:rsidRPr="00FD3167">
        <w:rPr>
          <w:rFonts w:ascii="Tahoma" w:hAnsi="Tahoma" w:cs="Tahoma"/>
          <w:sz w:val="24"/>
          <w:szCs w:val="24"/>
        </w:rPr>
        <w:t xml:space="preserve"> need</w:t>
      </w:r>
      <w:r w:rsidR="00BB550A">
        <w:rPr>
          <w:rFonts w:ascii="Tahoma" w:hAnsi="Tahoma" w:cs="Tahoma"/>
          <w:sz w:val="24"/>
          <w:szCs w:val="24"/>
        </w:rPr>
        <w:t>s</w:t>
      </w:r>
      <w:r w:rsidRPr="00FD3167">
        <w:rPr>
          <w:rFonts w:ascii="Tahoma" w:hAnsi="Tahoma" w:cs="Tahoma"/>
          <w:sz w:val="24"/>
          <w:szCs w:val="24"/>
        </w:rPr>
        <w:t xml:space="preserve"> to be seen in person by a doctor, </w:t>
      </w:r>
      <w:r w:rsidR="00BB550A">
        <w:rPr>
          <w:rFonts w:ascii="Tahoma" w:hAnsi="Tahoma" w:cs="Tahoma"/>
          <w:sz w:val="24"/>
          <w:szCs w:val="24"/>
        </w:rPr>
        <w:t>they</w:t>
      </w:r>
      <w:r w:rsidRPr="00FD3167">
        <w:rPr>
          <w:rFonts w:ascii="Tahoma" w:hAnsi="Tahoma" w:cs="Tahoma"/>
          <w:sz w:val="24"/>
          <w:szCs w:val="24"/>
        </w:rPr>
        <w:t xml:space="preserve"> can be </w:t>
      </w:r>
      <w:r w:rsidR="00BB550A">
        <w:rPr>
          <w:rFonts w:ascii="Tahoma" w:hAnsi="Tahoma" w:cs="Tahoma"/>
          <w:sz w:val="24"/>
          <w:szCs w:val="24"/>
        </w:rPr>
        <w:t xml:space="preserve">immediately </w:t>
      </w:r>
      <w:r w:rsidRPr="00FD3167">
        <w:rPr>
          <w:rFonts w:ascii="Tahoma" w:hAnsi="Tahoma" w:cs="Tahoma"/>
          <w:sz w:val="24"/>
          <w:szCs w:val="24"/>
        </w:rPr>
        <w:t xml:space="preserve">transferred to the </w:t>
      </w:r>
      <w:r w:rsidR="0067366B">
        <w:rPr>
          <w:rFonts w:ascii="Tahoma" w:hAnsi="Tahoma" w:cs="Tahoma"/>
          <w:sz w:val="24"/>
          <w:szCs w:val="24"/>
        </w:rPr>
        <w:t>traditional</w:t>
      </w:r>
      <w:r w:rsidR="0067366B" w:rsidRPr="00FD3167">
        <w:rPr>
          <w:rFonts w:ascii="Tahoma" w:hAnsi="Tahoma" w:cs="Tahoma"/>
          <w:sz w:val="24"/>
          <w:szCs w:val="24"/>
        </w:rPr>
        <w:t xml:space="preserve"> </w:t>
      </w:r>
      <w:r w:rsidRPr="00FD3167">
        <w:rPr>
          <w:rFonts w:ascii="Tahoma" w:hAnsi="Tahoma" w:cs="Tahoma"/>
          <w:sz w:val="24"/>
          <w:szCs w:val="24"/>
        </w:rPr>
        <w:t xml:space="preserve">ED. </w:t>
      </w:r>
    </w:p>
    <w:p w14:paraId="6C6BF9F8" w14:textId="3CAD25E9" w:rsidR="00BB550A" w:rsidRDefault="00FD3167" w:rsidP="00BB550A">
      <w:pPr>
        <w:rPr>
          <w:rFonts w:ascii="Tahoma" w:hAnsi="Tahoma" w:cs="Tahoma"/>
          <w:sz w:val="24"/>
          <w:szCs w:val="24"/>
        </w:rPr>
      </w:pPr>
      <w:r w:rsidRPr="00FD3167">
        <w:rPr>
          <w:rFonts w:ascii="Tahoma" w:hAnsi="Tahoma" w:cs="Tahoma"/>
          <w:sz w:val="24"/>
          <w:szCs w:val="24"/>
        </w:rPr>
        <w:t xml:space="preserve">“If a patient requires care that is too complex for virtual interaction, we will easily and seamlessly work with the in-person team to get the great care patients deserve,” </w:t>
      </w:r>
      <w:r w:rsidR="00BB550A">
        <w:rPr>
          <w:rFonts w:ascii="Tahoma" w:hAnsi="Tahoma" w:cs="Tahoma"/>
          <w:sz w:val="24"/>
          <w:szCs w:val="24"/>
        </w:rPr>
        <w:t xml:space="preserve">Dr. Kemp </w:t>
      </w:r>
      <w:r w:rsidR="00AB4BC2">
        <w:rPr>
          <w:rFonts w:ascii="Tahoma" w:hAnsi="Tahoma" w:cs="Tahoma"/>
          <w:sz w:val="24"/>
          <w:szCs w:val="24"/>
        </w:rPr>
        <w:t>emphasizes.</w:t>
      </w:r>
    </w:p>
    <w:p w14:paraId="4BEC6CC2" w14:textId="58CA7088" w:rsidR="00BB550A" w:rsidRPr="00BB550A" w:rsidRDefault="005B3F57" w:rsidP="00BB550A">
      <w:pPr>
        <w:rPr>
          <w:rFonts w:ascii="Tahoma" w:hAnsi="Tahoma" w:cs="Tahoma"/>
          <w:sz w:val="24"/>
          <w:szCs w:val="24"/>
        </w:rPr>
      </w:pPr>
      <w:r>
        <w:rPr>
          <w:rFonts w:ascii="Tahoma" w:hAnsi="Tahoma" w:cs="Tahoma"/>
          <w:sz w:val="24"/>
          <w:szCs w:val="24"/>
        </w:rPr>
        <w:t>OSF is using several innovative approaches to reduce E</w:t>
      </w:r>
      <w:r w:rsidR="0067366B">
        <w:rPr>
          <w:rFonts w:ascii="Tahoma" w:hAnsi="Tahoma" w:cs="Tahoma"/>
          <w:sz w:val="24"/>
          <w:szCs w:val="24"/>
        </w:rPr>
        <w:t>D</w:t>
      </w:r>
      <w:r>
        <w:rPr>
          <w:rFonts w:ascii="Tahoma" w:hAnsi="Tahoma" w:cs="Tahoma"/>
          <w:sz w:val="24"/>
          <w:szCs w:val="24"/>
        </w:rPr>
        <w:t xml:space="preserve"> wait times and improve the overall experience</w:t>
      </w:r>
      <w:r w:rsidR="00C14B33">
        <w:rPr>
          <w:rFonts w:ascii="Tahoma" w:hAnsi="Tahoma" w:cs="Tahoma"/>
          <w:sz w:val="24"/>
          <w:szCs w:val="24"/>
        </w:rPr>
        <w:t>,</w:t>
      </w:r>
      <w:r>
        <w:rPr>
          <w:rFonts w:ascii="Tahoma" w:hAnsi="Tahoma" w:cs="Tahoma"/>
          <w:sz w:val="24"/>
          <w:szCs w:val="24"/>
        </w:rPr>
        <w:t xml:space="preserve"> including using virtual </w:t>
      </w:r>
      <w:r w:rsidR="007C6083">
        <w:rPr>
          <w:rFonts w:ascii="Tahoma" w:hAnsi="Tahoma" w:cs="Tahoma"/>
          <w:sz w:val="24"/>
          <w:szCs w:val="24"/>
        </w:rPr>
        <w:t xml:space="preserve">behavioral health clinicians </w:t>
      </w:r>
      <w:r>
        <w:rPr>
          <w:rFonts w:ascii="Tahoma" w:hAnsi="Tahoma" w:cs="Tahoma"/>
          <w:sz w:val="24"/>
          <w:szCs w:val="24"/>
        </w:rPr>
        <w:t xml:space="preserve">to make sure people with mental health issues are seen within the target goal of one hour. Additionally, </w:t>
      </w:r>
      <w:hyperlink r:id="rId5" w:history="1">
        <w:r w:rsidRPr="005B3F57">
          <w:rPr>
            <w:rStyle w:val="Hyperlink"/>
            <w:rFonts w:ascii="Tahoma" w:hAnsi="Tahoma" w:cs="Tahoma"/>
            <w:sz w:val="24"/>
            <w:szCs w:val="24"/>
          </w:rPr>
          <w:t>research is underway</w:t>
        </w:r>
      </w:hyperlink>
      <w:r>
        <w:rPr>
          <w:rFonts w:ascii="Tahoma" w:hAnsi="Tahoma" w:cs="Tahoma"/>
          <w:sz w:val="24"/>
          <w:szCs w:val="24"/>
        </w:rPr>
        <w:t xml:space="preserve"> to see if predictive modeling using artificial intelligence can help match staffing with surge times. </w:t>
      </w:r>
    </w:p>
    <w:p w14:paraId="02362618" w14:textId="450D72FA" w:rsidR="00FD3167" w:rsidRDefault="00C14B33" w:rsidP="00FD3167">
      <w:pPr>
        <w:rPr>
          <w:rFonts w:ascii="Tahoma" w:hAnsi="Tahoma" w:cs="Tahoma"/>
          <w:sz w:val="36"/>
          <w:szCs w:val="36"/>
        </w:rPr>
      </w:pPr>
      <w:r>
        <w:rPr>
          <w:rFonts w:ascii="Tahoma" w:hAnsi="Tahoma" w:cs="Tahoma"/>
          <w:sz w:val="36"/>
          <w:szCs w:val="36"/>
        </w:rPr>
        <w:tab/>
      </w:r>
      <w:r>
        <w:rPr>
          <w:rFonts w:ascii="Tahoma" w:hAnsi="Tahoma" w:cs="Tahoma"/>
          <w:sz w:val="36"/>
          <w:szCs w:val="36"/>
        </w:rPr>
        <w:tab/>
      </w:r>
      <w:r>
        <w:rPr>
          <w:rFonts w:ascii="Tahoma" w:hAnsi="Tahoma" w:cs="Tahoma"/>
          <w:sz w:val="36"/>
          <w:szCs w:val="36"/>
        </w:rPr>
        <w:tab/>
      </w:r>
      <w:r w:rsidR="000D11BD">
        <w:rPr>
          <w:rFonts w:ascii="Tahoma" w:hAnsi="Tahoma" w:cs="Tahoma"/>
          <w:sz w:val="36"/>
          <w:szCs w:val="36"/>
        </w:rPr>
        <w:t xml:space="preserve">                </w:t>
      </w:r>
      <w:r w:rsidR="000D11BD">
        <w:rPr>
          <w:rFonts w:ascii="Tahoma" w:hAnsi="Tahoma" w:cs="Tahoma"/>
          <w:sz w:val="36"/>
          <w:szCs w:val="36"/>
        </w:rPr>
        <w:tab/>
        <w:t># # #</w:t>
      </w:r>
      <w:r>
        <w:rPr>
          <w:rFonts w:ascii="Tahoma" w:hAnsi="Tahoma" w:cs="Tahoma"/>
          <w:sz w:val="36"/>
          <w:szCs w:val="36"/>
        </w:rPr>
        <w:tab/>
      </w:r>
      <w:r>
        <w:rPr>
          <w:rFonts w:ascii="Tahoma" w:hAnsi="Tahoma" w:cs="Tahoma"/>
          <w:sz w:val="36"/>
          <w:szCs w:val="36"/>
        </w:rPr>
        <w:tab/>
      </w:r>
      <w:r>
        <w:rPr>
          <w:rFonts w:ascii="Tahoma" w:hAnsi="Tahoma" w:cs="Tahoma"/>
          <w:sz w:val="36"/>
          <w:szCs w:val="36"/>
        </w:rPr>
        <w:tab/>
      </w:r>
    </w:p>
    <w:p w14:paraId="4DF6E5F5" w14:textId="28326B61" w:rsidR="00AB4BC2" w:rsidRDefault="00AB4BC2" w:rsidP="00C14B33">
      <w:pPr>
        <w:rPr>
          <w:rFonts w:ascii="Tahoma" w:hAnsi="Tahoma" w:cs="Tahoma"/>
          <w:b/>
          <w:bCs/>
          <w:sz w:val="24"/>
          <w:szCs w:val="24"/>
        </w:rPr>
      </w:pPr>
    </w:p>
    <w:p w14:paraId="1193978F" w14:textId="3B8D1C66" w:rsidR="00C14B33" w:rsidRDefault="00AB4BC2" w:rsidP="00C14B33">
      <w:pPr>
        <w:rPr>
          <w:rFonts w:ascii="Tahoma" w:hAnsi="Tahoma" w:cs="Tahoma"/>
          <w:sz w:val="24"/>
          <w:szCs w:val="24"/>
        </w:rPr>
      </w:pPr>
      <w:r>
        <w:rPr>
          <w:rFonts w:ascii="Tahoma" w:hAnsi="Tahoma" w:cs="Tahoma"/>
          <w:b/>
          <w:bCs/>
          <w:sz w:val="24"/>
          <w:szCs w:val="24"/>
        </w:rPr>
        <w:t xml:space="preserve">Photo </w:t>
      </w:r>
      <w:r w:rsidR="00C14B33" w:rsidRPr="00C14B33">
        <w:rPr>
          <w:rFonts w:ascii="Tahoma" w:hAnsi="Tahoma" w:cs="Tahoma"/>
          <w:b/>
          <w:bCs/>
          <w:sz w:val="24"/>
          <w:szCs w:val="24"/>
        </w:rPr>
        <w:t>cutline:</w:t>
      </w:r>
      <w:r w:rsidR="00C14B33" w:rsidRPr="00C14B33">
        <w:rPr>
          <w:rFonts w:ascii="Tahoma" w:hAnsi="Tahoma" w:cs="Tahoma"/>
          <w:sz w:val="24"/>
          <w:szCs w:val="24"/>
        </w:rPr>
        <w:t xml:space="preserve"> Remote OSF Physician in a virtual exam with an emergency room patient</w:t>
      </w:r>
      <w:r w:rsidR="00C14B33">
        <w:rPr>
          <w:rFonts w:ascii="Tahoma" w:hAnsi="Tahoma" w:cs="Tahoma"/>
          <w:sz w:val="24"/>
          <w:szCs w:val="24"/>
        </w:rPr>
        <w:br/>
      </w:r>
      <w:r w:rsidR="00C14B33" w:rsidRPr="00B4223A">
        <w:rPr>
          <w:rFonts w:ascii="Tahoma" w:hAnsi="Tahoma" w:cs="Tahoma"/>
          <w:b/>
          <w:bCs/>
          <w:sz w:val="24"/>
          <w:szCs w:val="24"/>
        </w:rPr>
        <w:t>Photo portraits:</w:t>
      </w:r>
      <w:r w:rsidR="00C14B33">
        <w:rPr>
          <w:rFonts w:ascii="Tahoma" w:hAnsi="Tahoma" w:cs="Tahoma"/>
          <w:sz w:val="24"/>
          <w:szCs w:val="24"/>
        </w:rPr>
        <w:t xml:space="preserve"> OSF HealthCare Saint Elizabeth Medical Center President Dawn Trompeter</w:t>
      </w:r>
      <w:r w:rsidR="00C14B33">
        <w:rPr>
          <w:rFonts w:ascii="Tahoma" w:hAnsi="Tahoma" w:cs="Tahoma"/>
          <w:sz w:val="24"/>
          <w:szCs w:val="24"/>
        </w:rPr>
        <w:br/>
        <w:t xml:space="preserve">                       </w:t>
      </w:r>
      <w:r>
        <w:rPr>
          <w:rFonts w:ascii="Tahoma" w:hAnsi="Tahoma" w:cs="Tahoma"/>
          <w:sz w:val="24"/>
          <w:szCs w:val="24"/>
        </w:rPr>
        <w:t xml:space="preserve">   </w:t>
      </w:r>
      <w:r w:rsidR="00C14B33">
        <w:rPr>
          <w:rFonts w:ascii="Tahoma" w:hAnsi="Tahoma" w:cs="Tahoma"/>
          <w:sz w:val="24"/>
          <w:szCs w:val="24"/>
        </w:rPr>
        <w:t xml:space="preserve">OSF HealthCare Saint Elizabeth Medical Center lead physician for virtual </w:t>
      </w:r>
      <w:r w:rsidR="00C14B33">
        <w:rPr>
          <w:rFonts w:ascii="Tahoma" w:hAnsi="Tahoma" w:cs="Tahoma"/>
          <w:sz w:val="24"/>
          <w:szCs w:val="24"/>
        </w:rPr>
        <w:br/>
        <w:t xml:space="preserve">                       </w:t>
      </w:r>
      <w:r>
        <w:rPr>
          <w:rFonts w:ascii="Tahoma" w:hAnsi="Tahoma" w:cs="Tahoma"/>
          <w:sz w:val="24"/>
          <w:szCs w:val="24"/>
        </w:rPr>
        <w:t xml:space="preserve">   e</w:t>
      </w:r>
      <w:r w:rsidR="00C14B33">
        <w:rPr>
          <w:rFonts w:ascii="Tahoma" w:hAnsi="Tahoma" w:cs="Tahoma"/>
          <w:sz w:val="24"/>
          <w:szCs w:val="24"/>
        </w:rPr>
        <w:t xml:space="preserve">mergency care, Dr. Benjamin Kemp   </w:t>
      </w:r>
    </w:p>
    <w:p w14:paraId="4F5C8201" w14:textId="6C9CA9E1" w:rsidR="00B508C1" w:rsidRDefault="00C14B33" w:rsidP="00C14B33">
      <w:pPr>
        <w:rPr>
          <w:rFonts w:ascii="Tahoma" w:hAnsi="Tahoma" w:cs="Tahoma"/>
          <w:sz w:val="24"/>
          <w:szCs w:val="24"/>
        </w:rPr>
      </w:pPr>
      <w:r w:rsidRPr="00C14B33">
        <w:rPr>
          <w:rFonts w:ascii="Tahoma" w:hAnsi="Tahoma" w:cs="Tahoma"/>
          <w:b/>
          <w:bCs/>
          <w:sz w:val="24"/>
          <w:szCs w:val="24"/>
        </w:rPr>
        <w:t>OSF HealthCare</w:t>
      </w:r>
      <w:r w:rsidRPr="00C14B33">
        <w:rPr>
          <w:rFonts w:ascii="Tahoma" w:hAnsi="Tahoma" w:cs="Tahoma"/>
          <w:sz w:val="24"/>
          <w:szCs w:val="24"/>
        </w:rPr>
        <w:t xml:space="preserve"> is an integrated health system founded by The Sisters of the Third Order of St. Francis. Headquartered in Peoria, Illinois, OSF HealthCare has 1</w:t>
      </w:r>
      <w:r w:rsidR="00041B4B">
        <w:rPr>
          <w:rFonts w:ascii="Tahoma" w:hAnsi="Tahoma" w:cs="Tahoma"/>
          <w:sz w:val="24"/>
          <w:szCs w:val="24"/>
        </w:rPr>
        <w:t>7</w:t>
      </w:r>
      <w:r w:rsidRPr="00C14B33">
        <w:rPr>
          <w:rFonts w:ascii="Tahoma" w:hAnsi="Tahoma" w:cs="Tahoma"/>
          <w:sz w:val="24"/>
          <w:szCs w:val="24"/>
        </w:rPr>
        <w:t xml:space="preserve"> hospitals – 10 acute care, five critical access, 1 transitional care - with 2,131 licensed beds throughout Illinois and Michigan. OSF employs nearly 24,000 Mission Partners across 150+ locations; has two colleges of nursing; operates OSF Home Care Services, an extensive network of home health and hospice services; owns Pointcore, Inc., comprised of health care-related businesses; OSF HealthCare Foundation, the philanthropic arm for the organization; and OSF Ventures, which provides investment capital for promising health care innovation startups. In 2020, OSF OnCall was established, a digital health operating unit, including a hospital-at-home. OSF OnCall delivers care and services when, where and how patients prefer to receive them. OSF HealthCare has been recognized by </w:t>
      </w:r>
      <w:r w:rsidRPr="00C14B33">
        <w:rPr>
          <w:rFonts w:ascii="Tahoma" w:hAnsi="Tahoma" w:cs="Tahoma"/>
          <w:i/>
          <w:iCs/>
          <w:sz w:val="24"/>
          <w:szCs w:val="24"/>
        </w:rPr>
        <w:t xml:space="preserve">Fortune </w:t>
      </w:r>
      <w:r w:rsidRPr="00C14B33">
        <w:rPr>
          <w:rFonts w:ascii="Tahoma" w:hAnsi="Tahoma" w:cs="Tahoma"/>
          <w:sz w:val="24"/>
          <w:szCs w:val="24"/>
        </w:rPr>
        <w:t xml:space="preserve">as one of the most innovative companies in the country. More at </w:t>
      </w:r>
      <w:hyperlink r:id="rId6" w:history="1">
        <w:r w:rsidRPr="00B508C1">
          <w:rPr>
            <w:rStyle w:val="Hyperlink"/>
            <w:rFonts w:ascii="Tahoma" w:hAnsi="Tahoma" w:cs="Tahoma"/>
            <w:sz w:val="24"/>
            <w:szCs w:val="24"/>
          </w:rPr>
          <w:t>osfhealthcare.org</w:t>
        </w:r>
      </w:hyperlink>
      <w:r w:rsidRPr="00C14B33">
        <w:rPr>
          <w:rFonts w:ascii="Tahoma" w:hAnsi="Tahoma" w:cs="Tahoma"/>
          <w:sz w:val="24"/>
          <w:szCs w:val="24"/>
        </w:rPr>
        <w:t>.</w:t>
      </w:r>
    </w:p>
    <w:p w14:paraId="2AF443CB" w14:textId="77777777" w:rsidR="00B508C1" w:rsidRPr="003A3FD3" w:rsidRDefault="00B508C1" w:rsidP="00B508C1">
      <w:pPr>
        <w:pStyle w:val="paragraph"/>
        <w:spacing w:before="0" w:beforeAutospacing="0" w:after="0" w:afterAutospacing="0"/>
        <w:textAlignment w:val="baseline"/>
        <w:rPr>
          <w:rStyle w:val="eop"/>
          <w:rFonts w:ascii="Tahoma" w:eastAsiaTheme="majorEastAsia" w:hAnsi="Tahoma" w:cs="Tahoma"/>
          <w:color w:val="0000FF"/>
        </w:rPr>
      </w:pPr>
      <w:r w:rsidRPr="003A3FD3">
        <w:rPr>
          <w:rStyle w:val="normaltextrun"/>
          <w:rFonts w:ascii="Tahoma" w:hAnsi="Tahoma" w:cs="Tahoma"/>
          <w:b/>
          <w:bCs/>
        </w:rPr>
        <w:t>OSF OnCall</w:t>
      </w:r>
      <w:r w:rsidRPr="003A3FD3">
        <w:rPr>
          <w:rStyle w:val="normaltextrun"/>
          <w:rFonts w:ascii="Tahoma" w:hAnsi="Tahoma" w:cs="Tahoma"/>
        </w:rPr>
        <w:t>, part of Peoria, Illinois-based OSF HealthCare, offers unique, full-scale digital health and convenient care options. Providing an array of services anytime, anywhere, OSF OnCall includes digital platforms and software to connect people with care 24/7 using smartphone apps, text-based check-ins and video visits with live support. </w:t>
      </w:r>
      <w:hyperlink r:id="rId7" w:tgtFrame="_blank" w:history="1">
        <w:r w:rsidRPr="003A3FD3">
          <w:rPr>
            <w:rStyle w:val="normaltextrun"/>
            <w:rFonts w:ascii="Tahoma" w:hAnsi="Tahoma" w:cs="Tahoma"/>
            <w:color w:val="0000FF"/>
            <w:u w:val="single"/>
          </w:rPr>
          <w:t>OSF OnCall Urgent Care</w:t>
        </w:r>
      </w:hyperlink>
      <w:r w:rsidRPr="003A3FD3">
        <w:rPr>
          <w:rStyle w:val="normaltextrun"/>
          <w:rFonts w:ascii="Tahoma" w:hAnsi="Tahoma" w:cs="Tahoma"/>
        </w:rPr>
        <w:t xml:space="preserve"> offers in-person or virtual visits for minor injuries and illness. </w:t>
      </w:r>
      <w:r w:rsidRPr="003A3FD3">
        <w:rPr>
          <w:rStyle w:val="normaltextrun"/>
          <w:rFonts w:ascii="Tahoma" w:hAnsi="Tahoma" w:cs="Tahoma"/>
          <w:color w:val="0000FF"/>
          <w:u w:val="single"/>
        </w:rPr>
        <w:t>OSF OnCall Connect</w:t>
      </w:r>
      <w:r w:rsidRPr="003A3FD3">
        <w:rPr>
          <w:rStyle w:val="normaltextrun"/>
          <w:rFonts w:ascii="Tahoma" w:hAnsi="Tahoma" w:cs="Tahoma"/>
        </w:rPr>
        <w:t xml:space="preserve"> supports people through digital and at-home care. OSF OnCall also represents other at-home and hospital-based digital care including remote monitoring, intensive care and hospitalist programs, as well as a digital hospital option. Learn more at </w:t>
      </w:r>
      <w:hyperlink r:id="rId8" w:tgtFrame="_blank" w:history="1">
        <w:r w:rsidRPr="003A3FD3">
          <w:rPr>
            <w:rStyle w:val="normaltextrun"/>
            <w:rFonts w:ascii="Tahoma" w:hAnsi="Tahoma" w:cs="Tahoma"/>
            <w:color w:val="0000FF"/>
            <w:u w:val="single"/>
          </w:rPr>
          <w:t>osfoncall.org</w:t>
        </w:r>
      </w:hyperlink>
      <w:r w:rsidRPr="003A3FD3">
        <w:rPr>
          <w:rStyle w:val="normaltextrun"/>
          <w:rFonts w:ascii="Tahoma" w:hAnsi="Tahoma" w:cs="Tahoma"/>
          <w:color w:val="0000FF"/>
        </w:rPr>
        <w:t>.</w:t>
      </w:r>
      <w:r w:rsidRPr="003A3FD3">
        <w:rPr>
          <w:rStyle w:val="eop"/>
          <w:rFonts w:ascii="Tahoma" w:eastAsiaTheme="majorEastAsia" w:hAnsi="Tahoma" w:cs="Tahoma"/>
          <w:color w:val="0000FF"/>
        </w:rPr>
        <w:t> </w:t>
      </w:r>
    </w:p>
    <w:p w14:paraId="41E9176E" w14:textId="4D263F70" w:rsidR="00C14B33" w:rsidRPr="00C14B33" w:rsidRDefault="00C14B33" w:rsidP="00C14B33">
      <w:pPr>
        <w:rPr>
          <w:rFonts w:ascii="Tahoma" w:eastAsia="Tahoma" w:hAnsi="Tahoma" w:cs="Tahoma"/>
          <w:sz w:val="24"/>
          <w:szCs w:val="24"/>
        </w:rPr>
      </w:pPr>
      <w:r w:rsidRPr="00C14B33">
        <w:rPr>
          <w:rFonts w:ascii="Tahoma" w:hAnsi="Tahoma" w:cs="Tahoma"/>
          <w:sz w:val="24"/>
          <w:szCs w:val="24"/>
        </w:rPr>
        <w:br/>
      </w:r>
      <w:r w:rsidRPr="00C14B33">
        <w:rPr>
          <w:rFonts w:ascii="Tahoma" w:eastAsia="Tahoma" w:hAnsi="Tahoma" w:cs="Tahoma"/>
          <w:b/>
          <w:bCs/>
          <w:sz w:val="24"/>
          <w:szCs w:val="24"/>
        </w:rPr>
        <w:br/>
      </w:r>
    </w:p>
    <w:p w14:paraId="50BD9F51" w14:textId="77777777" w:rsidR="00C21C8F" w:rsidRDefault="00C21C8F">
      <w:pPr>
        <w:rPr>
          <w:rFonts w:ascii="Tahoma" w:hAnsi="Tahoma" w:cs="Tahoma"/>
          <w:color w:val="212121"/>
          <w:sz w:val="28"/>
          <w:szCs w:val="28"/>
          <w:shd w:val="clear" w:color="auto" w:fill="FFFFFF"/>
        </w:rPr>
      </w:pPr>
    </w:p>
    <w:sectPr w:rsidR="00C21C8F" w:rsidSect="00E37E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C7AEC"/>
    <w:multiLevelType w:val="hybridMultilevel"/>
    <w:tmpl w:val="0416F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3952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F3"/>
    <w:rsid w:val="00041B4B"/>
    <w:rsid w:val="000D11BD"/>
    <w:rsid w:val="00274714"/>
    <w:rsid w:val="00285B6E"/>
    <w:rsid w:val="005B3F57"/>
    <w:rsid w:val="0067366B"/>
    <w:rsid w:val="00677012"/>
    <w:rsid w:val="006D62C3"/>
    <w:rsid w:val="00775719"/>
    <w:rsid w:val="007C6083"/>
    <w:rsid w:val="007D7159"/>
    <w:rsid w:val="00942E6F"/>
    <w:rsid w:val="00AB4BC2"/>
    <w:rsid w:val="00AF1C36"/>
    <w:rsid w:val="00B40F8B"/>
    <w:rsid w:val="00B4223A"/>
    <w:rsid w:val="00B508C1"/>
    <w:rsid w:val="00B8194B"/>
    <w:rsid w:val="00BB550A"/>
    <w:rsid w:val="00BC3343"/>
    <w:rsid w:val="00C14B33"/>
    <w:rsid w:val="00C21C8F"/>
    <w:rsid w:val="00C36AE5"/>
    <w:rsid w:val="00D123C6"/>
    <w:rsid w:val="00DD39A3"/>
    <w:rsid w:val="00E37EF3"/>
    <w:rsid w:val="00FD3167"/>
    <w:rsid w:val="00FF1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9868C"/>
  <w15:docId w15:val="{ED450CB6-77D4-4F04-B207-CAEEC31C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E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E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E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E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E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E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E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E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E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E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E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E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EF3"/>
    <w:rPr>
      <w:rFonts w:eastAsiaTheme="majorEastAsia" w:cstheme="majorBidi"/>
      <w:color w:val="272727" w:themeColor="text1" w:themeTint="D8"/>
    </w:rPr>
  </w:style>
  <w:style w:type="paragraph" w:styleId="Title">
    <w:name w:val="Title"/>
    <w:basedOn w:val="Normal"/>
    <w:next w:val="Normal"/>
    <w:link w:val="TitleChar"/>
    <w:uiPriority w:val="10"/>
    <w:qFormat/>
    <w:rsid w:val="00E37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EF3"/>
    <w:pPr>
      <w:spacing w:before="160"/>
      <w:jc w:val="center"/>
    </w:pPr>
    <w:rPr>
      <w:i/>
      <w:iCs/>
      <w:color w:val="404040" w:themeColor="text1" w:themeTint="BF"/>
    </w:rPr>
  </w:style>
  <w:style w:type="character" w:customStyle="1" w:styleId="QuoteChar">
    <w:name w:val="Quote Char"/>
    <w:basedOn w:val="DefaultParagraphFont"/>
    <w:link w:val="Quote"/>
    <w:uiPriority w:val="29"/>
    <w:rsid w:val="00E37EF3"/>
    <w:rPr>
      <w:i/>
      <w:iCs/>
      <w:color w:val="404040" w:themeColor="text1" w:themeTint="BF"/>
    </w:rPr>
  </w:style>
  <w:style w:type="paragraph" w:styleId="ListParagraph">
    <w:name w:val="List Paragraph"/>
    <w:basedOn w:val="Normal"/>
    <w:uiPriority w:val="34"/>
    <w:qFormat/>
    <w:rsid w:val="00E37EF3"/>
    <w:pPr>
      <w:ind w:left="720"/>
      <w:contextualSpacing/>
    </w:pPr>
  </w:style>
  <w:style w:type="character" w:styleId="IntenseEmphasis">
    <w:name w:val="Intense Emphasis"/>
    <w:basedOn w:val="DefaultParagraphFont"/>
    <w:uiPriority w:val="21"/>
    <w:qFormat/>
    <w:rsid w:val="00E37EF3"/>
    <w:rPr>
      <w:i/>
      <w:iCs/>
      <w:color w:val="0F4761" w:themeColor="accent1" w:themeShade="BF"/>
    </w:rPr>
  </w:style>
  <w:style w:type="paragraph" w:styleId="IntenseQuote">
    <w:name w:val="Intense Quote"/>
    <w:basedOn w:val="Normal"/>
    <w:next w:val="Normal"/>
    <w:link w:val="IntenseQuoteChar"/>
    <w:uiPriority w:val="30"/>
    <w:qFormat/>
    <w:rsid w:val="00E37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EF3"/>
    <w:rPr>
      <w:i/>
      <w:iCs/>
      <w:color w:val="0F4761" w:themeColor="accent1" w:themeShade="BF"/>
    </w:rPr>
  </w:style>
  <w:style w:type="character" w:styleId="IntenseReference">
    <w:name w:val="Intense Reference"/>
    <w:basedOn w:val="DefaultParagraphFont"/>
    <w:uiPriority w:val="32"/>
    <w:qFormat/>
    <w:rsid w:val="00E37EF3"/>
    <w:rPr>
      <w:b/>
      <w:bCs/>
      <w:smallCaps/>
      <w:color w:val="0F4761" w:themeColor="accent1" w:themeShade="BF"/>
      <w:spacing w:val="5"/>
    </w:rPr>
  </w:style>
  <w:style w:type="paragraph" w:styleId="NormalWeb">
    <w:name w:val="Normal (Web)"/>
    <w:basedOn w:val="Normal"/>
    <w:uiPriority w:val="99"/>
    <w:semiHidden/>
    <w:unhideWhenUsed/>
    <w:rsid w:val="00E37E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5B3F57"/>
    <w:rPr>
      <w:color w:val="467886" w:themeColor="hyperlink"/>
      <w:u w:val="single"/>
    </w:rPr>
  </w:style>
  <w:style w:type="character" w:styleId="UnresolvedMention">
    <w:name w:val="Unresolved Mention"/>
    <w:basedOn w:val="DefaultParagraphFont"/>
    <w:uiPriority w:val="99"/>
    <w:semiHidden/>
    <w:unhideWhenUsed/>
    <w:rsid w:val="005B3F57"/>
    <w:rPr>
      <w:color w:val="605E5C"/>
      <w:shd w:val="clear" w:color="auto" w:fill="E1DFDD"/>
    </w:rPr>
  </w:style>
  <w:style w:type="paragraph" w:customStyle="1" w:styleId="paragraph">
    <w:name w:val="paragraph"/>
    <w:basedOn w:val="Normal"/>
    <w:rsid w:val="00B508C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B508C1"/>
  </w:style>
  <w:style w:type="character" w:customStyle="1" w:styleId="normaltextrun">
    <w:name w:val="normaltextrun"/>
    <w:basedOn w:val="DefaultParagraphFont"/>
    <w:rsid w:val="00B508C1"/>
  </w:style>
  <w:style w:type="character" w:styleId="FollowedHyperlink">
    <w:name w:val="FollowedHyperlink"/>
    <w:basedOn w:val="DefaultParagraphFont"/>
    <w:uiPriority w:val="99"/>
    <w:semiHidden/>
    <w:unhideWhenUsed/>
    <w:rsid w:val="00B508C1"/>
    <w:rPr>
      <w:color w:val="96607D" w:themeColor="followedHyperlink"/>
      <w:u w:val="single"/>
    </w:rPr>
  </w:style>
  <w:style w:type="paragraph" w:styleId="Revision">
    <w:name w:val="Revision"/>
    <w:hidden/>
    <w:uiPriority w:val="99"/>
    <w:semiHidden/>
    <w:rsid w:val="0067366B"/>
    <w:pPr>
      <w:spacing w:after="0" w:line="240" w:lineRule="auto"/>
    </w:pPr>
  </w:style>
  <w:style w:type="character" w:styleId="CommentReference">
    <w:name w:val="annotation reference"/>
    <w:basedOn w:val="DefaultParagraphFont"/>
    <w:uiPriority w:val="99"/>
    <w:semiHidden/>
    <w:unhideWhenUsed/>
    <w:rsid w:val="0067366B"/>
    <w:rPr>
      <w:sz w:val="16"/>
      <w:szCs w:val="16"/>
    </w:rPr>
  </w:style>
  <w:style w:type="paragraph" w:styleId="CommentText">
    <w:name w:val="annotation text"/>
    <w:basedOn w:val="Normal"/>
    <w:link w:val="CommentTextChar"/>
    <w:uiPriority w:val="99"/>
    <w:unhideWhenUsed/>
    <w:rsid w:val="0067366B"/>
    <w:pPr>
      <w:spacing w:line="240" w:lineRule="auto"/>
    </w:pPr>
    <w:rPr>
      <w:sz w:val="20"/>
      <w:szCs w:val="20"/>
    </w:rPr>
  </w:style>
  <w:style w:type="character" w:customStyle="1" w:styleId="CommentTextChar">
    <w:name w:val="Comment Text Char"/>
    <w:basedOn w:val="DefaultParagraphFont"/>
    <w:link w:val="CommentText"/>
    <w:uiPriority w:val="99"/>
    <w:rsid w:val="0067366B"/>
    <w:rPr>
      <w:sz w:val="20"/>
      <w:szCs w:val="20"/>
    </w:rPr>
  </w:style>
  <w:style w:type="paragraph" w:styleId="CommentSubject">
    <w:name w:val="annotation subject"/>
    <w:basedOn w:val="CommentText"/>
    <w:next w:val="CommentText"/>
    <w:link w:val="CommentSubjectChar"/>
    <w:uiPriority w:val="99"/>
    <w:semiHidden/>
    <w:unhideWhenUsed/>
    <w:rsid w:val="0067366B"/>
    <w:rPr>
      <w:b/>
      <w:bCs/>
    </w:rPr>
  </w:style>
  <w:style w:type="character" w:customStyle="1" w:styleId="CommentSubjectChar">
    <w:name w:val="Comment Subject Char"/>
    <w:basedOn w:val="CommentTextChar"/>
    <w:link w:val="CommentSubject"/>
    <w:uiPriority w:val="99"/>
    <w:semiHidden/>
    <w:rsid w:val="006736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781299">
      <w:bodyDiv w:val="1"/>
      <w:marLeft w:val="0"/>
      <w:marRight w:val="0"/>
      <w:marTop w:val="0"/>
      <w:marBottom w:val="0"/>
      <w:divBdr>
        <w:top w:val="none" w:sz="0" w:space="0" w:color="auto"/>
        <w:left w:val="none" w:sz="0" w:space="0" w:color="auto"/>
        <w:bottom w:val="none" w:sz="0" w:space="0" w:color="auto"/>
        <w:right w:val="none" w:sz="0" w:space="0" w:color="auto"/>
      </w:divBdr>
    </w:div>
    <w:div w:id="1091854956">
      <w:bodyDiv w:val="1"/>
      <w:marLeft w:val="0"/>
      <w:marRight w:val="0"/>
      <w:marTop w:val="0"/>
      <w:marBottom w:val="0"/>
      <w:divBdr>
        <w:top w:val="none" w:sz="0" w:space="0" w:color="auto"/>
        <w:left w:val="none" w:sz="0" w:space="0" w:color="auto"/>
        <w:bottom w:val="none" w:sz="0" w:space="0" w:color="auto"/>
        <w:right w:val="none" w:sz="0" w:space="0" w:color="auto"/>
      </w:divBdr>
    </w:div>
    <w:div w:id="1174107138">
      <w:bodyDiv w:val="1"/>
      <w:marLeft w:val="0"/>
      <w:marRight w:val="0"/>
      <w:marTop w:val="0"/>
      <w:marBottom w:val="0"/>
      <w:divBdr>
        <w:top w:val="none" w:sz="0" w:space="0" w:color="auto"/>
        <w:left w:val="none" w:sz="0" w:space="0" w:color="auto"/>
        <w:bottom w:val="none" w:sz="0" w:space="0" w:color="auto"/>
        <w:right w:val="none" w:sz="0" w:space="0" w:color="auto"/>
      </w:divBdr>
    </w:div>
    <w:div w:id="1511531041">
      <w:bodyDiv w:val="1"/>
      <w:marLeft w:val="0"/>
      <w:marRight w:val="0"/>
      <w:marTop w:val="0"/>
      <w:marBottom w:val="0"/>
      <w:divBdr>
        <w:top w:val="none" w:sz="0" w:space="0" w:color="auto"/>
        <w:left w:val="none" w:sz="0" w:space="0" w:color="auto"/>
        <w:bottom w:val="none" w:sz="0" w:space="0" w:color="auto"/>
        <w:right w:val="none" w:sz="0" w:space="0" w:color="auto"/>
      </w:divBdr>
    </w:div>
    <w:div w:id="1544975210">
      <w:bodyDiv w:val="1"/>
      <w:marLeft w:val="0"/>
      <w:marRight w:val="0"/>
      <w:marTop w:val="0"/>
      <w:marBottom w:val="0"/>
      <w:divBdr>
        <w:top w:val="none" w:sz="0" w:space="0" w:color="auto"/>
        <w:left w:val="none" w:sz="0" w:space="0" w:color="auto"/>
        <w:bottom w:val="none" w:sz="0" w:space="0" w:color="auto"/>
        <w:right w:val="none" w:sz="0" w:space="0" w:color="auto"/>
      </w:divBdr>
    </w:div>
    <w:div w:id="19377883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sfoncall.org/" TargetMode="External"/><Relationship Id="rId3" Type="http://schemas.openxmlformats.org/officeDocument/2006/relationships/settings" Target="settings.xml"/><Relationship Id="rId7" Type="http://schemas.openxmlformats.org/officeDocument/2006/relationships/hyperlink" Target="http://www.osfhealthcare.org/c/osf-urgent-care-clin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sfhealthcare.org/" TargetMode="External"/><Relationship Id="rId5" Type="http://schemas.openxmlformats.org/officeDocument/2006/relationships/hyperlink" Target="https://newsroom.osfhealthcare.org/emergency-department-overcrowding-can-ai-predictive-modeling-and-simulation-fix-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2025-08-19T16:34:00Z</dcterms:created>
  <dcterms:modified xsi:type="dcterms:W3CDTF">2025-08-19T16:34:00Z</dcterms:modified>
</cp:coreProperties>
</file>