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58B8B" w14:textId="77777777" w:rsidR="00A42789" w:rsidRDefault="00A42789" w:rsidP="00A42789">
      <w:pPr>
        <w:rPr>
          <w:rFonts w:ascii="Tahoma" w:hAnsi="Tahoma" w:cs="Tahoma"/>
          <w:b/>
          <w:bCs/>
          <w:sz w:val="24"/>
          <w:szCs w:val="28"/>
        </w:rPr>
      </w:pPr>
      <w:r>
        <w:rPr>
          <w:rFonts w:ascii="Tahoma" w:hAnsi="Tahoma" w:cs="Tahoma"/>
          <w:b/>
          <w:bCs/>
          <w:sz w:val="24"/>
          <w:szCs w:val="28"/>
        </w:rPr>
        <w:t>Seeing a counselor in your golden years? Mind these misconceptions</w:t>
      </w:r>
    </w:p>
    <w:p w14:paraId="2E272073" w14:textId="77777777" w:rsidR="00A42789" w:rsidRDefault="00A42789" w:rsidP="00A42789">
      <w:pPr>
        <w:rPr>
          <w:rFonts w:ascii="Tahoma" w:hAnsi="Tahoma" w:cs="Tahoma"/>
          <w:b/>
          <w:bCs/>
          <w:sz w:val="24"/>
          <w:szCs w:val="28"/>
        </w:rPr>
      </w:pPr>
    </w:p>
    <w:p w14:paraId="4EDA583A" w14:textId="77777777" w:rsidR="00A42789" w:rsidRDefault="00A42789" w:rsidP="00A42789">
      <w:pPr>
        <w:rPr>
          <w:rFonts w:ascii="Tahoma" w:hAnsi="Tahoma" w:cs="Tahoma"/>
          <w:b/>
          <w:bCs/>
          <w:sz w:val="24"/>
          <w:szCs w:val="28"/>
        </w:rPr>
      </w:pPr>
    </w:p>
    <w:p w14:paraId="5EAB21B6" w14:textId="68621F04" w:rsidR="00A42789" w:rsidRPr="00A42789" w:rsidRDefault="00A42789" w:rsidP="00A42789">
      <w:pPr>
        <w:rPr>
          <w:rFonts w:ascii="Tahoma" w:hAnsi="Tahoma" w:cs="Tahoma"/>
          <w:sz w:val="20"/>
          <w:szCs w:val="22"/>
        </w:rPr>
      </w:pPr>
      <w:r w:rsidRPr="00A42789">
        <w:rPr>
          <w:rFonts w:ascii="Tahoma" w:hAnsi="Tahoma" w:cs="Tahoma"/>
          <w:sz w:val="20"/>
          <w:szCs w:val="22"/>
          <w:highlight w:val="yellow"/>
        </w:rPr>
        <w:t>***SOT***</w:t>
      </w:r>
      <w:r w:rsidRPr="00A42789">
        <w:rPr>
          <w:rFonts w:ascii="Tahoma" w:hAnsi="Tahoma" w:cs="Tahoma"/>
          <w:sz w:val="20"/>
          <w:szCs w:val="22"/>
          <w:highlight w:val="yellow"/>
        </w:rPr>
        <w:br/>
        <w:t>Kren Harmon</w:t>
      </w:r>
      <w:r w:rsidRPr="00A42789">
        <w:rPr>
          <w:rFonts w:ascii="Tahoma" w:hAnsi="Tahoma" w:cs="Tahoma"/>
          <w:sz w:val="20"/>
          <w:szCs w:val="22"/>
          <w:highlight w:val="yellow"/>
        </w:rPr>
        <w:br/>
        <w:t>OSF HealthCare licensed clinical social worker</w:t>
      </w:r>
      <w:r w:rsidRPr="00A42789">
        <w:rPr>
          <w:rFonts w:ascii="Tahoma" w:hAnsi="Tahoma" w:cs="Tahoma"/>
          <w:sz w:val="20"/>
          <w:szCs w:val="22"/>
        </w:rPr>
        <w:br/>
      </w:r>
      <w:r w:rsidRPr="00A42789">
        <w:rPr>
          <w:rFonts w:ascii="Tahoma" w:hAnsi="Tahoma" w:cs="Tahoma"/>
          <w:sz w:val="20"/>
          <w:szCs w:val="22"/>
        </w:rPr>
        <w:br/>
      </w:r>
      <w:r w:rsidRPr="00A42789">
        <w:rPr>
          <w:rFonts w:ascii="Tahoma" w:hAnsi="Tahoma" w:cs="Tahoma"/>
          <w:b/>
          <w:bCs/>
          <w:sz w:val="20"/>
          <w:szCs w:val="22"/>
        </w:rPr>
        <w:t>“Practical matters such as housing and transportation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A42789">
        <w:rPr>
          <w:rFonts w:ascii="Tahoma" w:hAnsi="Tahoma" w:cs="Tahoma"/>
          <w:b/>
          <w:bCs/>
          <w:sz w:val="20"/>
          <w:szCs w:val="22"/>
        </w:rPr>
        <w:t xml:space="preserve">I hear ‘My doctor told me I can’t drive anymore. How do I get to appointments?’ We network closely with our care management team to handle </w:t>
      </w:r>
      <w:proofErr w:type="gramStart"/>
      <w:r w:rsidRPr="00A42789">
        <w:rPr>
          <w:rFonts w:ascii="Tahoma" w:hAnsi="Tahoma" w:cs="Tahoma"/>
          <w:b/>
          <w:bCs/>
          <w:sz w:val="20"/>
          <w:szCs w:val="22"/>
        </w:rPr>
        <w:t>those social work kind of details</w:t>
      </w:r>
      <w:proofErr w:type="gramEnd"/>
      <w:r w:rsidRPr="00A42789">
        <w:rPr>
          <w:rFonts w:ascii="Tahoma" w:hAnsi="Tahoma" w:cs="Tahoma"/>
          <w:b/>
          <w:bCs/>
          <w:sz w:val="20"/>
          <w:szCs w:val="22"/>
        </w:rPr>
        <w:t>.”</w:t>
      </w:r>
      <w:r>
        <w:rPr>
          <w:rFonts w:ascii="Tahoma" w:hAnsi="Tahoma" w:cs="Tahoma"/>
          <w:b/>
          <w:bCs/>
          <w:sz w:val="20"/>
          <w:szCs w:val="22"/>
        </w:rPr>
        <w:t xml:space="preserve"> (:22)</w:t>
      </w:r>
      <w:r w:rsidRPr="00A42789">
        <w:rPr>
          <w:rFonts w:ascii="Tahoma" w:hAnsi="Tahoma" w:cs="Tahoma"/>
          <w:sz w:val="20"/>
          <w:szCs w:val="22"/>
        </w:rPr>
        <w:br/>
      </w:r>
    </w:p>
    <w:p w14:paraId="787D067D" w14:textId="174CBD6A" w:rsidR="00A42789" w:rsidRDefault="00A42789" w:rsidP="00A42789">
      <w:pPr>
        <w:rPr>
          <w:rFonts w:ascii="Tahoma" w:hAnsi="Tahoma" w:cs="Tahoma"/>
          <w:sz w:val="20"/>
          <w:szCs w:val="22"/>
        </w:rPr>
      </w:pPr>
      <w:r w:rsidRPr="001E6469">
        <w:rPr>
          <w:rFonts w:ascii="Tahoma" w:hAnsi="Tahoma" w:cs="Tahoma"/>
          <w:sz w:val="20"/>
          <w:szCs w:val="22"/>
          <w:highlight w:val="yellow"/>
        </w:rPr>
        <w:t>***SOT***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Kren Harmon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OSF HealthCare licensed clinical social worker</w:t>
      </w:r>
    </w:p>
    <w:p w14:paraId="285CFF6C" w14:textId="77777777" w:rsidR="00A42789" w:rsidRDefault="00A42789" w:rsidP="00A42789">
      <w:pPr>
        <w:rPr>
          <w:rFonts w:ascii="Tahoma" w:hAnsi="Tahoma" w:cs="Tahoma"/>
          <w:sz w:val="20"/>
          <w:szCs w:val="22"/>
        </w:rPr>
      </w:pPr>
    </w:p>
    <w:p w14:paraId="6F6EE69D" w14:textId="273C6DE6" w:rsidR="00A42789" w:rsidRPr="00A42789" w:rsidRDefault="00A42789" w:rsidP="00A42789">
      <w:pPr>
        <w:rPr>
          <w:rFonts w:ascii="Tahoma" w:hAnsi="Tahoma" w:cs="Tahoma"/>
          <w:b/>
          <w:bCs/>
          <w:sz w:val="20"/>
          <w:szCs w:val="22"/>
        </w:rPr>
      </w:pPr>
      <w:r w:rsidRPr="00A42789">
        <w:rPr>
          <w:rFonts w:ascii="Tahoma" w:hAnsi="Tahoma" w:cs="Tahoma"/>
          <w:b/>
          <w:bCs/>
          <w:sz w:val="20"/>
          <w:szCs w:val="22"/>
        </w:rPr>
        <w:t>“We start with a basic education. What is mental health? How do I know if I’m struggling? What’s the difference between a therapist, psychologist and a psychiatrist?”</w:t>
      </w:r>
      <w:r>
        <w:rPr>
          <w:rFonts w:ascii="Tahoma" w:hAnsi="Tahoma" w:cs="Tahoma"/>
          <w:b/>
          <w:bCs/>
          <w:sz w:val="20"/>
          <w:szCs w:val="22"/>
        </w:rPr>
        <w:t xml:space="preserve"> (:14)</w:t>
      </w:r>
    </w:p>
    <w:p w14:paraId="4B499FFE" w14:textId="77777777" w:rsidR="00A42789" w:rsidRDefault="00A42789" w:rsidP="00A42789">
      <w:pPr>
        <w:rPr>
          <w:rFonts w:ascii="Tahoma" w:hAnsi="Tahoma" w:cs="Tahoma"/>
          <w:sz w:val="20"/>
          <w:szCs w:val="22"/>
        </w:rPr>
      </w:pPr>
    </w:p>
    <w:p w14:paraId="267F608D" w14:textId="2184C544" w:rsidR="00A42789" w:rsidRDefault="00A42789" w:rsidP="00A42789">
      <w:pPr>
        <w:rPr>
          <w:rFonts w:ascii="Tahoma" w:hAnsi="Tahoma" w:cs="Tahoma"/>
          <w:sz w:val="20"/>
          <w:szCs w:val="22"/>
        </w:rPr>
      </w:pPr>
      <w:r w:rsidRPr="001E6469">
        <w:rPr>
          <w:rFonts w:ascii="Tahoma" w:hAnsi="Tahoma" w:cs="Tahoma"/>
          <w:sz w:val="20"/>
          <w:szCs w:val="22"/>
          <w:highlight w:val="yellow"/>
        </w:rPr>
        <w:t>***SOT***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Kren Harmon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OSF HealthCare licensed clinical social worker</w:t>
      </w:r>
    </w:p>
    <w:p w14:paraId="60F13B82" w14:textId="77777777" w:rsidR="00A42789" w:rsidRDefault="00A42789" w:rsidP="00A42789">
      <w:pPr>
        <w:rPr>
          <w:rFonts w:ascii="Tahoma" w:hAnsi="Tahoma" w:cs="Tahoma"/>
          <w:sz w:val="20"/>
          <w:szCs w:val="22"/>
        </w:rPr>
      </w:pPr>
    </w:p>
    <w:p w14:paraId="5A423ABD" w14:textId="6075743B" w:rsidR="00A42789" w:rsidRDefault="00A42789" w:rsidP="00A42789">
      <w:pPr>
        <w:rPr>
          <w:rFonts w:ascii="Tahoma" w:hAnsi="Tahoma" w:cs="Tahoma"/>
          <w:b/>
          <w:bCs/>
          <w:sz w:val="20"/>
          <w:szCs w:val="22"/>
        </w:rPr>
      </w:pPr>
      <w:r w:rsidRPr="00A42789">
        <w:rPr>
          <w:rFonts w:ascii="Tahoma" w:hAnsi="Tahoma" w:cs="Tahoma"/>
          <w:b/>
          <w:bCs/>
          <w:sz w:val="20"/>
          <w:szCs w:val="22"/>
        </w:rPr>
        <w:t>“There are just a lot of stereotypes about that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A42789">
        <w:rPr>
          <w:rFonts w:ascii="Tahoma" w:hAnsi="Tahoma" w:cs="Tahoma"/>
          <w:b/>
          <w:bCs/>
          <w:sz w:val="20"/>
          <w:szCs w:val="22"/>
        </w:rPr>
        <w:t>It’s going to make me feel like a zombie. I don’t want to be sedated. That’s not what we’re talking about with the newer SSRI [selective serotonin reuptake inhibitor] medications. It’s not going to sedate you. It’s just going to help you be a better version of yourself. Have a little more hope and energy. It’s not going to radically change how you think and feel.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A42789">
        <w:rPr>
          <w:rFonts w:ascii="Tahoma" w:hAnsi="Tahoma" w:cs="Tahoma"/>
          <w:b/>
          <w:bCs/>
          <w:sz w:val="20"/>
          <w:szCs w:val="22"/>
        </w:rPr>
        <w:t>They’re apprehensive because they’re thinking of medications from yesteryear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A42789">
        <w:rPr>
          <w:rFonts w:ascii="Tahoma" w:hAnsi="Tahoma" w:cs="Tahoma"/>
          <w:b/>
          <w:bCs/>
          <w:sz w:val="20"/>
          <w:szCs w:val="22"/>
        </w:rPr>
        <w:t>They even bring up shock therapy. That is not the first mode of treatment.”</w:t>
      </w:r>
      <w:r>
        <w:rPr>
          <w:rFonts w:ascii="Tahoma" w:hAnsi="Tahoma" w:cs="Tahoma"/>
          <w:b/>
          <w:bCs/>
          <w:sz w:val="20"/>
          <w:szCs w:val="22"/>
        </w:rPr>
        <w:t xml:space="preserve"> (:41)</w:t>
      </w:r>
    </w:p>
    <w:p w14:paraId="29206FD8" w14:textId="77777777" w:rsidR="00A42789" w:rsidRDefault="00A42789" w:rsidP="00A42789">
      <w:pPr>
        <w:rPr>
          <w:rFonts w:ascii="Tahoma" w:hAnsi="Tahoma" w:cs="Tahoma"/>
          <w:b/>
          <w:bCs/>
          <w:sz w:val="20"/>
          <w:szCs w:val="22"/>
        </w:rPr>
      </w:pPr>
    </w:p>
    <w:p w14:paraId="3CF2B660" w14:textId="0B7407E3" w:rsidR="00A42789" w:rsidRPr="00A42789" w:rsidRDefault="00A42789" w:rsidP="00A42789">
      <w:pPr>
        <w:rPr>
          <w:rFonts w:ascii="Tahoma" w:hAnsi="Tahoma" w:cs="Tahoma"/>
          <w:b/>
          <w:bCs/>
          <w:sz w:val="20"/>
          <w:szCs w:val="22"/>
        </w:rPr>
      </w:pPr>
      <w:r w:rsidRPr="001E6469">
        <w:rPr>
          <w:rFonts w:ascii="Tahoma" w:hAnsi="Tahoma" w:cs="Tahoma"/>
          <w:sz w:val="20"/>
          <w:szCs w:val="22"/>
          <w:highlight w:val="yellow"/>
        </w:rPr>
        <w:t>***SOT***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Kren Harmon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OSF HealthCare licensed clinical social worker</w:t>
      </w:r>
    </w:p>
    <w:p w14:paraId="39D45C8C" w14:textId="77777777" w:rsidR="00A42789" w:rsidRDefault="00A42789" w:rsidP="00A42789">
      <w:pPr>
        <w:rPr>
          <w:rFonts w:ascii="Tahoma" w:hAnsi="Tahoma" w:cs="Tahoma"/>
          <w:sz w:val="20"/>
          <w:szCs w:val="22"/>
        </w:rPr>
      </w:pPr>
    </w:p>
    <w:p w14:paraId="65F92BAB" w14:textId="423B134B" w:rsidR="005E045C" w:rsidRPr="00A42789" w:rsidRDefault="00A42789" w:rsidP="00571DEA">
      <w:pPr>
        <w:rPr>
          <w:rFonts w:ascii="Tahoma" w:hAnsi="Tahoma" w:cs="Tahoma"/>
          <w:b/>
          <w:bCs/>
          <w:sz w:val="20"/>
          <w:szCs w:val="22"/>
        </w:rPr>
      </w:pPr>
      <w:r w:rsidRPr="00A42789">
        <w:rPr>
          <w:rFonts w:ascii="Tahoma" w:hAnsi="Tahoma" w:cs="Tahoma"/>
          <w:b/>
          <w:bCs/>
          <w:sz w:val="20"/>
          <w:szCs w:val="22"/>
        </w:rPr>
        <w:t>“Depression can just be a chemical imbalance in the brain. It doesn’t mean you’re not a good follower of your faith. It doesn’t mean you don’t have good values or morals. This is not your fault.”</w:t>
      </w:r>
      <w:r>
        <w:rPr>
          <w:rFonts w:ascii="Tahoma" w:hAnsi="Tahoma" w:cs="Tahoma"/>
          <w:b/>
          <w:bCs/>
          <w:sz w:val="20"/>
          <w:szCs w:val="22"/>
        </w:rPr>
        <w:t xml:space="preserve"> (:09)</w:t>
      </w:r>
    </w:p>
    <w:sectPr w:rsidR="005E045C" w:rsidRPr="00A42789" w:rsidSect="00A427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2D8CD" w14:textId="77777777" w:rsidR="00A42789" w:rsidRDefault="00A427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A494F" w14:textId="77777777" w:rsidR="00A42789" w:rsidRDefault="00A427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91125" w14:textId="77777777" w:rsidR="00A42789" w:rsidRDefault="00A4278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620B0" w14:textId="77777777" w:rsidR="00A42789" w:rsidRDefault="00A427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607DB" w14:textId="77777777" w:rsidR="00A42789" w:rsidRDefault="00A427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C68A4" w14:textId="77777777" w:rsidR="00A42789" w:rsidRDefault="00A427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5C5B49"/>
    <w:multiLevelType w:val="hybridMultilevel"/>
    <w:tmpl w:val="2214B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768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789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8D3709"/>
    <w:rsid w:val="009051F7"/>
    <w:rsid w:val="00A42789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AF845"/>
  <w15:chartTrackingRefBased/>
  <w15:docId w15:val="{6BACEEF6-D5DF-4E06-8326-9215E061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789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A427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2789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A427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2789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A42789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pgxodp4m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pgxodp4m</Template>
  <TotalTime>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2024-09-10T16:49:00Z</dcterms:created>
  <dcterms:modified xsi:type="dcterms:W3CDTF">2024-09-10T16:54:00Z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