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D73E1" w14:textId="1D59F0F0" w:rsidR="00024B8A" w:rsidRPr="001820CA" w:rsidRDefault="00024B8A" w:rsidP="00024B8A">
      <w:pPr>
        <w:pStyle w:val="NormalWeb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Soundbite </w:t>
      </w:r>
      <w:r w:rsidRPr="001820CA">
        <w:rPr>
          <w:rFonts w:ascii="Tahoma" w:hAnsi="Tahoma" w:cs="Tahoma"/>
          <w:b/>
          <w:bCs/>
        </w:rPr>
        <w:t xml:space="preserve">Script – Back on two feet: one patient’s recovery thanks to limb salvage surgery </w:t>
      </w:r>
    </w:p>
    <w:p w14:paraId="09D02EAD" w14:textId="77777777" w:rsidR="00024B8A" w:rsidRPr="00024B8A" w:rsidRDefault="00024B8A" w:rsidP="00024B8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024B8A">
        <w:rPr>
          <w:rFonts w:ascii="Tahoma" w:hAnsi="Tahoma" w:cs="Tahoma"/>
          <w:b/>
          <w:bCs/>
          <w:sz w:val="20"/>
          <w:szCs w:val="20"/>
        </w:rPr>
        <w:t xml:space="preserve">Ron Carlson, patient </w:t>
      </w:r>
    </w:p>
    <w:p w14:paraId="185AAD0E" w14:textId="2B39C96C" w:rsidR="00024B8A" w:rsidRPr="00024B8A" w:rsidRDefault="00024B8A" w:rsidP="00024B8A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024B8A">
        <w:rPr>
          <w:rFonts w:ascii="Tahoma" w:hAnsi="Tahoma" w:cs="Tahoma"/>
          <w:color w:val="FF0000"/>
          <w:sz w:val="20"/>
          <w:szCs w:val="20"/>
        </w:rPr>
        <w:t xml:space="preserve">“When I first looked at it, my concern was, 'Hey, I'm not going to have a foot.' And they said, 'Yes, you will. And we can get through this, but it's going to take a while.' They were </w:t>
      </w:r>
      <w:proofErr w:type="gramStart"/>
      <w:r w:rsidRPr="00024B8A">
        <w:rPr>
          <w:rFonts w:ascii="Tahoma" w:hAnsi="Tahoma" w:cs="Tahoma"/>
          <w:color w:val="FF0000"/>
          <w:sz w:val="20"/>
          <w:szCs w:val="20"/>
        </w:rPr>
        <w:t>absolutely right</w:t>
      </w:r>
      <w:proofErr w:type="gramEnd"/>
      <w:r w:rsidRPr="00024B8A">
        <w:rPr>
          <w:rFonts w:ascii="Tahoma" w:hAnsi="Tahoma" w:cs="Tahoma"/>
          <w:color w:val="FF0000"/>
          <w:sz w:val="20"/>
          <w:szCs w:val="20"/>
        </w:rPr>
        <w:t>.”</w:t>
      </w:r>
      <w:r>
        <w:rPr>
          <w:rFonts w:ascii="Tahoma" w:hAnsi="Tahoma" w:cs="Tahoma"/>
          <w:color w:val="FF0000"/>
          <w:sz w:val="20"/>
          <w:szCs w:val="20"/>
        </w:rPr>
        <w:t xml:space="preserve"> (:21)</w:t>
      </w:r>
    </w:p>
    <w:p w14:paraId="66ACBDDA" w14:textId="77777777" w:rsidR="00024B8A" w:rsidRPr="00024B8A" w:rsidRDefault="00024B8A" w:rsidP="00024B8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024B8A">
        <w:rPr>
          <w:rFonts w:ascii="Tahoma" w:hAnsi="Tahoma" w:cs="Tahoma"/>
          <w:b/>
          <w:bCs/>
          <w:sz w:val="20"/>
          <w:szCs w:val="20"/>
        </w:rPr>
        <w:t xml:space="preserve">Ron Carlson, patient </w:t>
      </w:r>
    </w:p>
    <w:p w14:paraId="69ADB3A5" w14:textId="7A83088B" w:rsidR="00024B8A" w:rsidRPr="00024B8A" w:rsidRDefault="00024B8A" w:rsidP="00024B8A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024B8A">
        <w:rPr>
          <w:rFonts w:ascii="Tahoma" w:hAnsi="Tahoma" w:cs="Tahoma"/>
          <w:color w:val="FF0000"/>
          <w:sz w:val="20"/>
          <w:szCs w:val="20"/>
        </w:rPr>
        <w:t>“They said it was an ulcer that had to heal from the inside. Well, never healed and never healed. Just kept getting worse</w:t>
      </w:r>
      <w:r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024B8A">
        <w:rPr>
          <w:rFonts w:ascii="Tahoma" w:hAnsi="Tahoma" w:cs="Tahoma"/>
          <w:color w:val="FF0000"/>
          <w:sz w:val="20"/>
          <w:szCs w:val="20"/>
        </w:rPr>
        <w:t>And so finally, that's what eventually led me to Dr Cox.”</w:t>
      </w:r>
      <w:r>
        <w:rPr>
          <w:rFonts w:ascii="Tahoma" w:hAnsi="Tahoma" w:cs="Tahoma"/>
          <w:color w:val="FF0000"/>
          <w:sz w:val="20"/>
          <w:szCs w:val="20"/>
        </w:rPr>
        <w:t xml:space="preserve"> (:11)</w:t>
      </w:r>
    </w:p>
    <w:p w14:paraId="502BEABE" w14:textId="77777777" w:rsidR="00024B8A" w:rsidRPr="00024B8A" w:rsidRDefault="00024B8A" w:rsidP="00024B8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024B8A">
        <w:rPr>
          <w:rFonts w:ascii="Tahoma" w:hAnsi="Tahoma" w:cs="Tahoma"/>
          <w:b/>
          <w:bCs/>
          <w:sz w:val="20"/>
          <w:szCs w:val="20"/>
        </w:rPr>
        <w:t xml:space="preserve">Dr. Samantha Cox, vascular surgeon, OSF HealthCare </w:t>
      </w:r>
    </w:p>
    <w:p w14:paraId="31A4DD89" w14:textId="4831BF7B" w:rsidR="00024B8A" w:rsidRPr="00024B8A" w:rsidRDefault="00024B8A" w:rsidP="00024B8A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024B8A">
        <w:rPr>
          <w:rFonts w:ascii="Tahoma" w:hAnsi="Tahoma" w:cs="Tahoma"/>
          <w:color w:val="FF0000"/>
          <w:sz w:val="20"/>
          <w:szCs w:val="20"/>
        </w:rPr>
        <w:t>“When it comes to limb salvage, he hits on all the pieces,” says Dr. Cox. “He's got arterial disease, he's got venous disease, he's got diabetes. He's had a long-standing wound; all those things play into it.”</w:t>
      </w:r>
      <w:r w:rsidRPr="00024B8A">
        <w:rPr>
          <w:rFonts w:ascii="Tahoma" w:hAnsi="Tahoma" w:cs="Tahoma"/>
          <w:color w:val="FF0000"/>
          <w:sz w:val="20"/>
          <w:szCs w:val="20"/>
        </w:rPr>
        <w:t xml:space="preserve"> (:11)</w:t>
      </w:r>
    </w:p>
    <w:p w14:paraId="0113C2C1" w14:textId="77777777" w:rsidR="00024B8A" w:rsidRPr="00024B8A" w:rsidRDefault="00024B8A" w:rsidP="00024B8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024B8A">
        <w:rPr>
          <w:rFonts w:ascii="Tahoma" w:hAnsi="Tahoma" w:cs="Tahoma"/>
          <w:b/>
          <w:bCs/>
          <w:sz w:val="20"/>
          <w:szCs w:val="20"/>
        </w:rPr>
        <w:t xml:space="preserve">Dr. Samantha Cox, vascular surgeon, OSF HealthCare </w:t>
      </w:r>
    </w:p>
    <w:p w14:paraId="3B5A5059" w14:textId="706DE857" w:rsidR="00024B8A" w:rsidRPr="00024B8A" w:rsidRDefault="00024B8A" w:rsidP="00024B8A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024B8A">
        <w:rPr>
          <w:rFonts w:ascii="Tahoma" w:hAnsi="Tahoma" w:cs="Tahoma"/>
          <w:color w:val="FF0000"/>
          <w:sz w:val="20"/>
          <w:szCs w:val="20"/>
        </w:rPr>
        <w:t>“We had to get his blood sugar under control; we had to optimize his nutrition; we had to get into the wound care center</w:t>
      </w:r>
      <w:r w:rsidRPr="00024B8A"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024B8A">
        <w:rPr>
          <w:rFonts w:ascii="Tahoma" w:hAnsi="Tahoma" w:cs="Tahoma"/>
          <w:color w:val="FF0000"/>
          <w:sz w:val="20"/>
          <w:szCs w:val="20"/>
        </w:rPr>
        <w:t>We had to fix his arterial disease; we had to fix and maintain his venous disease.”</w:t>
      </w:r>
      <w:r w:rsidRPr="00024B8A">
        <w:rPr>
          <w:rFonts w:ascii="Tahoma" w:hAnsi="Tahoma" w:cs="Tahoma"/>
          <w:color w:val="FF0000"/>
          <w:sz w:val="20"/>
          <w:szCs w:val="20"/>
        </w:rPr>
        <w:t xml:space="preserve"> (:11)</w:t>
      </w:r>
    </w:p>
    <w:p w14:paraId="0BFC2FC3" w14:textId="77777777" w:rsidR="00024B8A" w:rsidRPr="00024B8A" w:rsidRDefault="00024B8A" w:rsidP="00024B8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024B8A">
        <w:rPr>
          <w:rFonts w:ascii="Tahoma" w:hAnsi="Tahoma" w:cs="Tahoma"/>
          <w:b/>
          <w:bCs/>
          <w:sz w:val="20"/>
          <w:szCs w:val="20"/>
        </w:rPr>
        <w:t xml:space="preserve">Ron Carlson, patient </w:t>
      </w:r>
    </w:p>
    <w:p w14:paraId="05FC0055" w14:textId="13748967" w:rsidR="00024B8A" w:rsidRPr="00024B8A" w:rsidRDefault="00024B8A" w:rsidP="00024B8A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024B8A">
        <w:rPr>
          <w:rFonts w:ascii="Tahoma" w:hAnsi="Tahoma" w:cs="Tahoma"/>
          <w:color w:val="FF0000"/>
          <w:sz w:val="20"/>
          <w:szCs w:val="20"/>
        </w:rPr>
        <w:t>“I couldn't really travel anywhere to go see them, to a sporting event or anything like that</w:t>
      </w:r>
      <w:r w:rsidRPr="00024B8A">
        <w:rPr>
          <w:rFonts w:ascii="Tahoma" w:hAnsi="Tahoma" w:cs="Tahoma"/>
          <w:color w:val="FF0000"/>
          <w:sz w:val="20"/>
          <w:szCs w:val="20"/>
        </w:rPr>
        <w:t xml:space="preserve">. </w:t>
      </w:r>
      <w:proofErr w:type="gramStart"/>
      <w:r w:rsidRPr="00024B8A">
        <w:rPr>
          <w:rFonts w:ascii="Tahoma" w:hAnsi="Tahoma" w:cs="Tahoma"/>
          <w:color w:val="FF0000"/>
          <w:sz w:val="20"/>
          <w:szCs w:val="20"/>
        </w:rPr>
        <w:t>Just lately</w:t>
      </w:r>
      <w:proofErr w:type="gramEnd"/>
      <w:r w:rsidRPr="00024B8A">
        <w:rPr>
          <w:rFonts w:ascii="Tahoma" w:hAnsi="Tahoma" w:cs="Tahoma"/>
          <w:color w:val="FF0000"/>
          <w:sz w:val="20"/>
          <w:szCs w:val="20"/>
        </w:rPr>
        <w:t>, I've been able to make that distance in traveling, for an hour or two hours, whatever it takes to get to where they're going. I can do that now.”</w:t>
      </w:r>
      <w:r>
        <w:rPr>
          <w:rFonts w:ascii="Tahoma" w:hAnsi="Tahoma" w:cs="Tahoma"/>
          <w:color w:val="FF0000"/>
          <w:sz w:val="20"/>
          <w:szCs w:val="20"/>
        </w:rPr>
        <w:t xml:space="preserve"> (:19)</w:t>
      </w:r>
    </w:p>
    <w:p w14:paraId="5FE145B9" w14:textId="77777777" w:rsidR="00024B8A" w:rsidRPr="00024B8A" w:rsidRDefault="00024B8A" w:rsidP="00024B8A">
      <w:pPr>
        <w:pStyle w:val="NormalWeb"/>
        <w:rPr>
          <w:rFonts w:ascii="Tahoma" w:hAnsi="Tahoma" w:cs="Tahoma"/>
          <w:b/>
          <w:bCs/>
          <w:sz w:val="20"/>
          <w:szCs w:val="20"/>
        </w:rPr>
      </w:pPr>
      <w:r w:rsidRPr="00024B8A">
        <w:rPr>
          <w:rFonts w:ascii="Tahoma" w:hAnsi="Tahoma" w:cs="Tahoma"/>
          <w:b/>
          <w:bCs/>
          <w:sz w:val="20"/>
          <w:szCs w:val="20"/>
        </w:rPr>
        <w:t xml:space="preserve">Dr. Samantha Cox, vascular surgeon, OSF HealthCare </w:t>
      </w:r>
    </w:p>
    <w:p w14:paraId="795B3EA6" w14:textId="20B646BE" w:rsidR="00024B8A" w:rsidRPr="00024B8A" w:rsidRDefault="00024B8A" w:rsidP="00024B8A">
      <w:pPr>
        <w:pStyle w:val="NormalWeb"/>
        <w:rPr>
          <w:rFonts w:ascii="Tahoma" w:hAnsi="Tahoma" w:cs="Tahoma"/>
          <w:color w:val="FF0000"/>
          <w:sz w:val="20"/>
          <w:szCs w:val="20"/>
        </w:rPr>
      </w:pPr>
      <w:r w:rsidRPr="00024B8A">
        <w:rPr>
          <w:rFonts w:ascii="Tahoma" w:hAnsi="Tahoma" w:cs="Tahoma"/>
          <w:color w:val="FF0000"/>
          <w:sz w:val="20"/>
          <w:szCs w:val="20"/>
        </w:rPr>
        <w:t>“The sooner you seek help from a professional, the quicker you are going to be on the road to recovery</w:t>
      </w:r>
      <w:r>
        <w:rPr>
          <w:rFonts w:ascii="Tahoma" w:hAnsi="Tahoma" w:cs="Tahoma"/>
          <w:color w:val="FF0000"/>
          <w:sz w:val="20"/>
          <w:szCs w:val="20"/>
        </w:rPr>
        <w:t xml:space="preserve">. </w:t>
      </w:r>
      <w:r w:rsidRPr="00024B8A">
        <w:rPr>
          <w:rFonts w:ascii="Tahoma" w:hAnsi="Tahoma" w:cs="Tahoma"/>
          <w:color w:val="FF0000"/>
          <w:sz w:val="20"/>
          <w:szCs w:val="20"/>
        </w:rPr>
        <w:t>These are very complex issues. We often say when it comes to limb salvage, it takes a village, and it truly takes a village of support for patients to get through these issues, whether it's management of arterial disease or venous disease, as in this patient's case. If it's a matter of wound care, we have resources to help people.”</w:t>
      </w:r>
      <w:r>
        <w:rPr>
          <w:rFonts w:ascii="Tahoma" w:hAnsi="Tahoma" w:cs="Tahoma"/>
          <w:color w:val="FF0000"/>
          <w:sz w:val="20"/>
          <w:szCs w:val="20"/>
        </w:rPr>
        <w:t xml:space="preserve"> (:27)</w:t>
      </w:r>
    </w:p>
    <w:p w14:paraId="7E333EE7" w14:textId="77777777" w:rsidR="00024B8A" w:rsidRPr="003D17EE" w:rsidRDefault="00024B8A" w:rsidP="00024B8A"/>
    <w:p w14:paraId="6949A67B" w14:textId="77777777" w:rsidR="005E045C" w:rsidRPr="003D17EE" w:rsidRDefault="005E045C" w:rsidP="00571DEA"/>
    <w:sectPr w:rsidR="005E045C" w:rsidRPr="003D17EE" w:rsidSect="00DB3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B8A"/>
    <w:rsid w:val="00024B8A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6D43EC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4002F"/>
  <w15:chartTrackingRefBased/>
  <w15:docId w15:val="{5C73CF5D-9B31-4558-807B-DCF8704E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B8A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NormalWeb">
    <w:name w:val="Normal (Web)"/>
    <w:basedOn w:val="Normal"/>
    <w:uiPriority w:val="99"/>
    <w:semiHidden/>
    <w:unhideWhenUsed/>
    <w:rsid w:val="00024B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024B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arco\AppData\Local\Temp\Templafy\WordVsto\ykccvm1h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ykccvm1h</Template>
  <TotalTime>4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2025-03-11T18:55:00Z</cp:lastPrinted>
  <dcterms:created xsi:type="dcterms:W3CDTF">2025-03-11T18:51:00Z</dcterms:created>
  <dcterms:modified xsi:type="dcterms:W3CDTF">2025-03-11T18:55:00Z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637584105719459410</vt:lpwstr>
  </property>
  <property fmtid="{D5CDD505-2E9C-101B-9397-08002B2CF9AE}" pid="5" name="TemplafyFromBlank">
    <vt:bool>true</vt:bool>
  </property>
</Properties>
</file>