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B5E5D" w14:textId="77777777" w:rsidR="001C3258" w:rsidRDefault="001C3258" w:rsidP="001C3258">
      <w:pPr>
        <w:jc w:val="center"/>
        <w:rPr>
          <w:b/>
          <w:bCs/>
          <w:color w:val="4444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B78FA9" wp14:editId="310F1525">
            <wp:simplePos x="0" y="0"/>
            <wp:positionH relativeFrom="column">
              <wp:posOffset>3652870</wp:posOffset>
            </wp:positionH>
            <wp:positionV relativeFrom="paragraph">
              <wp:posOffset>-82278</wp:posOffset>
            </wp:positionV>
            <wp:extent cx="1639614" cy="1044412"/>
            <wp:effectExtent l="0" t="0" r="0" b="3810"/>
            <wp:wrapNone/>
            <wp:docPr id="1872233064" name="Picture 1" descr="CMG Connect - Catholic Mutual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MG Connect - Catholic Mutual Grou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25" cy="104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FD33B" w14:textId="77777777" w:rsidR="001C3258" w:rsidRDefault="001C3258" w:rsidP="001C3258">
      <w:pPr>
        <w:jc w:val="center"/>
        <w:rPr>
          <w:b/>
          <w:bCs/>
          <w:color w:val="444444"/>
        </w:rPr>
      </w:pPr>
      <w:r>
        <w:rPr>
          <w:noProof/>
          <w:color w:val="444444"/>
        </w:rPr>
        <w:drawing>
          <wp:anchor distT="0" distB="0" distL="114300" distR="114300" simplePos="0" relativeHeight="251660288" behindDoc="0" locked="0" layoutInCell="1" allowOverlap="1" wp14:anchorId="2AAB029C" wp14:editId="7D8FF029">
            <wp:simplePos x="0" y="0"/>
            <wp:positionH relativeFrom="column">
              <wp:posOffset>774985</wp:posOffset>
            </wp:positionH>
            <wp:positionV relativeFrom="paragraph">
              <wp:posOffset>135255</wp:posOffset>
            </wp:positionV>
            <wp:extent cx="2569780" cy="517533"/>
            <wp:effectExtent l="0" t="0" r="2540" b="0"/>
            <wp:wrapNone/>
            <wp:docPr id="1460392887" name="Picture 1460392887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30901" name="Picture 1" descr="A close-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780" cy="517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72FD1" w14:textId="77777777" w:rsidR="001C3258" w:rsidRDefault="001C3258" w:rsidP="001C3258">
      <w:pPr>
        <w:rPr>
          <w:b/>
          <w:bCs/>
          <w:color w:val="444444"/>
        </w:rPr>
      </w:pPr>
    </w:p>
    <w:p w14:paraId="27620CF1" w14:textId="77777777" w:rsidR="001C3258" w:rsidRDefault="001C3258" w:rsidP="001C3258">
      <w:pPr>
        <w:jc w:val="center"/>
        <w:rPr>
          <w:b/>
          <w:bCs/>
          <w:color w:val="444444"/>
        </w:rPr>
      </w:pPr>
    </w:p>
    <w:p w14:paraId="779743E0" w14:textId="77777777" w:rsidR="001C3258" w:rsidRDefault="001C3258" w:rsidP="001C3258">
      <w:pPr>
        <w:jc w:val="center"/>
        <w:rPr>
          <w:b/>
          <w:bCs/>
          <w:color w:val="444444"/>
        </w:rPr>
      </w:pPr>
    </w:p>
    <w:p w14:paraId="0113EFC6" w14:textId="77777777" w:rsidR="001C3258" w:rsidRDefault="001C3258" w:rsidP="001C3258">
      <w:pPr>
        <w:jc w:val="center"/>
        <w:rPr>
          <w:b/>
          <w:bCs/>
          <w:color w:val="444444"/>
        </w:rPr>
      </w:pPr>
    </w:p>
    <w:p w14:paraId="74E23B18" w14:textId="77777777" w:rsidR="001C3258" w:rsidRDefault="001C3258" w:rsidP="001C3258">
      <w:pPr>
        <w:jc w:val="center"/>
        <w:rPr>
          <w:b/>
          <w:bCs/>
          <w:color w:val="444444"/>
        </w:rPr>
      </w:pPr>
    </w:p>
    <w:p w14:paraId="0AA53A66" w14:textId="77777777" w:rsidR="001C3258" w:rsidRDefault="001C3258" w:rsidP="001C3258">
      <w:pPr>
        <w:jc w:val="center"/>
        <w:rPr>
          <w:b/>
          <w:bCs/>
          <w:sz w:val="28"/>
          <w:szCs w:val="28"/>
        </w:rPr>
      </w:pPr>
    </w:p>
    <w:p w14:paraId="3C7F03B4" w14:textId="77777777" w:rsidR="001C3258" w:rsidRDefault="001C3258" w:rsidP="001C3258">
      <w:pPr>
        <w:jc w:val="center"/>
        <w:rPr>
          <w:b/>
          <w:bCs/>
          <w:sz w:val="28"/>
          <w:szCs w:val="28"/>
        </w:rPr>
      </w:pPr>
    </w:p>
    <w:p w14:paraId="0ACAB806" w14:textId="77777777" w:rsidR="001C3258" w:rsidRPr="00BA100A" w:rsidRDefault="001C3258" w:rsidP="001C3258">
      <w:pPr>
        <w:spacing w:after="14" w:line="259" w:lineRule="auto"/>
        <w:ind w:left="0" w:firstLine="0"/>
        <w:jc w:val="center"/>
        <w:rPr>
          <w:b/>
          <w:sz w:val="24"/>
          <w:szCs w:val="24"/>
        </w:rPr>
      </w:pPr>
      <w:r w:rsidRPr="00BA100A">
        <w:rPr>
          <w:b/>
          <w:sz w:val="24"/>
          <w:szCs w:val="24"/>
        </w:rPr>
        <w:t xml:space="preserve">OSF HealthCare Transitions to New Governance Model: </w:t>
      </w:r>
    </w:p>
    <w:p w14:paraId="1E026D76" w14:textId="77777777" w:rsidR="001C3258" w:rsidRPr="00BA100A" w:rsidRDefault="001C3258" w:rsidP="001C3258">
      <w:pPr>
        <w:spacing w:after="14" w:line="259" w:lineRule="auto"/>
        <w:ind w:left="0" w:firstLine="0"/>
        <w:jc w:val="center"/>
        <w:rPr>
          <w:rFonts w:asciiTheme="minorHAnsi" w:hAnsiTheme="minorHAnsi"/>
          <w:color w:val="FF0000"/>
          <w:sz w:val="22"/>
        </w:rPr>
      </w:pPr>
      <w:r w:rsidRPr="00BA100A">
        <w:rPr>
          <w:b/>
          <w:sz w:val="24"/>
          <w:szCs w:val="24"/>
        </w:rPr>
        <w:t>OSF Healthcare Ministries Established</w:t>
      </w:r>
    </w:p>
    <w:p w14:paraId="3624EF63" w14:textId="77777777" w:rsidR="001C3258" w:rsidRPr="00183F78" w:rsidRDefault="001C3258" w:rsidP="001C3258">
      <w:pPr>
        <w:rPr>
          <w:color w:val="444444"/>
        </w:rPr>
      </w:pPr>
    </w:p>
    <w:p w14:paraId="3783C7D6" w14:textId="1459B56F" w:rsidR="00353BA6" w:rsidRDefault="00FD385D" w:rsidP="00BA100A">
      <w:pPr>
        <w:spacing w:after="0" w:line="259" w:lineRule="auto"/>
        <w:ind w:left="0" w:right="278" w:firstLine="0"/>
      </w:pPr>
      <w:r>
        <w:rPr>
          <w:rStyle w:val="normaltextrun"/>
          <w:rFonts w:eastAsiaTheme="majorEastAsia"/>
          <w:b/>
          <w:bCs/>
          <w:sz w:val="20"/>
          <w:szCs w:val="20"/>
        </w:rPr>
        <w:t>For Immediate Release</w:t>
      </w:r>
      <w:r w:rsidR="00953770">
        <w:rPr>
          <w:rStyle w:val="normaltextrun"/>
          <w:rFonts w:eastAsiaTheme="majorEastAsia"/>
          <w:b/>
          <w:bCs/>
          <w:sz w:val="20"/>
          <w:szCs w:val="20"/>
        </w:rPr>
        <w:br/>
      </w:r>
      <w:r w:rsidR="001C3258" w:rsidRPr="00B95137">
        <w:rPr>
          <w:rStyle w:val="normaltextrun"/>
          <w:rFonts w:eastAsiaTheme="majorEastAsia"/>
          <w:b/>
          <w:bCs/>
          <w:sz w:val="20"/>
          <w:szCs w:val="20"/>
        </w:rPr>
        <w:t>Contact:</w:t>
      </w:r>
      <w:r w:rsidR="001C3258" w:rsidRPr="00B95137">
        <w:rPr>
          <w:rStyle w:val="normaltextrun"/>
          <w:rFonts w:eastAsiaTheme="majorEastAsia"/>
          <w:sz w:val="20"/>
          <w:szCs w:val="20"/>
        </w:rPr>
        <w:t xml:space="preserve"> </w:t>
      </w:r>
      <w:hyperlink r:id="rId10" w:history="1">
        <w:r w:rsidR="001C3258" w:rsidRPr="00ED7B3C">
          <w:rPr>
            <w:rStyle w:val="Hyperlink"/>
            <w:rFonts w:eastAsiaTheme="majorEastAsia"/>
            <w:sz w:val="20"/>
            <w:szCs w:val="20"/>
          </w:rPr>
          <w:t>Shelli Dankoff</w:t>
        </w:r>
      </w:hyperlink>
      <w:r w:rsidR="001C3258" w:rsidRPr="00B95137">
        <w:rPr>
          <w:rStyle w:val="normaltextrun"/>
          <w:rFonts w:eastAsiaTheme="majorEastAsia"/>
          <w:sz w:val="20"/>
          <w:szCs w:val="20"/>
        </w:rPr>
        <w:t xml:space="preserve"> | OSF HealthCare Media Relations </w:t>
      </w:r>
      <w:r w:rsidR="001C3258">
        <w:rPr>
          <w:rStyle w:val="normaltextrun"/>
          <w:rFonts w:eastAsiaTheme="majorEastAsia"/>
          <w:sz w:val="20"/>
          <w:szCs w:val="20"/>
        </w:rPr>
        <w:t>Manager</w:t>
      </w:r>
      <w:r w:rsidR="001C3258" w:rsidRPr="00B95137">
        <w:rPr>
          <w:rStyle w:val="normaltextrun"/>
          <w:rFonts w:eastAsiaTheme="majorEastAsia"/>
          <w:sz w:val="20"/>
          <w:szCs w:val="20"/>
        </w:rPr>
        <w:t xml:space="preserve"> | (309) </w:t>
      </w:r>
      <w:r w:rsidR="001C3258">
        <w:rPr>
          <w:rStyle w:val="normaltextrun"/>
          <w:rFonts w:eastAsiaTheme="majorEastAsia"/>
          <w:sz w:val="20"/>
          <w:szCs w:val="20"/>
        </w:rPr>
        <w:t>634-8583</w:t>
      </w:r>
      <w:r w:rsidR="00A8068D">
        <w:t xml:space="preserve">                     </w:t>
      </w:r>
    </w:p>
    <w:p w14:paraId="7F16B246" w14:textId="26EFDB9B" w:rsidR="00B12FB5" w:rsidRDefault="00BC563F" w:rsidP="00ED703F">
      <w:pPr>
        <w:pStyle w:val="NoSpacing"/>
        <w:rPr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59D50C44" w14:textId="77777777" w:rsidR="001C3258" w:rsidRPr="00E274C8" w:rsidRDefault="001C3258" w:rsidP="00ED703F">
      <w:pPr>
        <w:pStyle w:val="NoSpacing"/>
        <w:rPr>
          <w:rFonts w:ascii="Tahoma" w:hAnsi="Tahoma" w:cs="Tahoma"/>
        </w:rPr>
      </w:pPr>
    </w:p>
    <w:p w14:paraId="59FBC9E2" w14:textId="16DD2E12" w:rsidR="004048D5" w:rsidRPr="00BA100A" w:rsidRDefault="00A24727" w:rsidP="004048D5">
      <w:pPr>
        <w:rPr>
          <w:sz w:val="20"/>
          <w:szCs w:val="20"/>
        </w:rPr>
      </w:pPr>
      <w:r w:rsidRPr="006C2B68">
        <w:rPr>
          <w:rStyle w:val="normaltextrun"/>
          <w:rFonts w:eastAsiaTheme="majorEastAsia"/>
          <w:b/>
          <w:bCs/>
          <w:sz w:val="20"/>
          <w:szCs w:val="20"/>
        </w:rPr>
        <w:t xml:space="preserve">(Peoria, Ill.| </w:t>
      </w:r>
      <w:r w:rsidR="00726559">
        <w:rPr>
          <w:rStyle w:val="normaltextrun"/>
          <w:rFonts w:eastAsiaTheme="majorEastAsia"/>
          <w:b/>
          <w:bCs/>
          <w:sz w:val="20"/>
          <w:szCs w:val="20"/>
        </w:rPr>
        <w:t>October 30</w:t>
      </w:r>
      <w:r w:rsidRPr="006C2B68">
        <w:rPr>
          <w:rStyle w:val="normaltextrun"/>
          <w:rFonts w:eastAsiaTheme="majorEastAsia"/>
          <w:b/>
          <w:bCs/>
          <w:sz w:val="20"/>
          <w:szCs w:val="20"/>
        </w:rPr>
        <w:t>, 202</w:t>
      </w:r>
      <w:r w:rsidR="003502EB">
        <w:rPr>
          <w:rStyle w:val="normaltextrun"/>
          <w:rFonts w:eastAsiaTheme="majorEastAsia"/>
          <w:b/>
          <w:bCs/>
          <w:sz w:val="20"/>
          <w:szCs w:val="20"/>
        </w:rPr>
        <w:t>4</w:t>
      </w:r>
      <w:r w:rsidRPr="006C2B68">
        <w:rPr>
          <w:rStyle w:val="normaltextrun"/>
          <w:rFonts w:eastAsiaTheme="majorEastAsia"/>
          <w:b/>
          <w:bCs/>
          <w:sz w:val="20"/>
          <w:szCs w:val="20"/>
        </w:rPr>
        <w:t>)</w:t>
      </w:r>
      <w:r w:rsidRPr="006C2B68">
        <w:rPr>
          <w:rStyle w:val="normaltextrun"/>
          <w:rFonts w:eastAsiaTheme="majorEastAsia"/>
          <w:sz w:val="20"/>
          <w:szCs w:val="20"/>
        </w:rPr>
        <w:t xml:space="preserve"> </w:t>
      </w:r>
      <w:r w:rsidR="003502EB" w:rsidRPr="006C2B68">
        <w:rPr>
          <w:rStyle w:val="normaltextrun"/>
          <w:rFonts w:eastAsiaTheme="majorEastAsia"/>
          <w:sz w:val="20"/>
          <w:szCs w:val="20"/>
        </w:rPr>
        <w:t>–</w:t>
      </w:r>
      <w:r w:rsidR="003502EB">
        <w:rPr>
          <w:rStyle w:val="normaltextrun"/>
          <w:rFonts w:eastAsiaTheme="majorEastAsia"/>
          <w:sz w:val="20"/>
          <w:szCs w:val="20"/>
        </w:rPr>
        <w:t xml:space="preserve"> </w:t>
      </w:r>
      <w:hyperlink r:id="rId11" w:history="1">
        <w:r w:rsidR="004048D5" w:rsidRPr="00FF01A8">
          <w:rPr>
            <w:rStyle w:val="Hyperlink"/>
            <w:sz w:val="20"/>
            <w:szCs w:val="20"/>
          </w:rPr>
          <w:t>OSF HealthCare</w:t>
        </w:r>
      </w:hyperlink>
      <w:r w:rsidR="004048D5" w:rsidRPr="00BA100A">
        <w:rPr>
          <w:sz w:val="20"/>
          <w:szCs w:val="20"/>
        </w:rPr>
        <w:t xml:space="preserve"> is pleased to announce the official establishment of OSF Healthcare Ministries as a Diocesan Public Juridic Person (Diocesan PJP), in partnership with the </w:t>
      </w:r>
      <w:hyperlink r:id="rId12" w:history="1">
        <w:r w:rsidR="004048D5" w:rsidRPr="00FF01A8">
          <w:rPr>
            <w:rStyle w:val="Hyperlink"/>
            <w:sz w:val="20"/>
            <w:szCs w:val="20"/>
          </w:rPr>
          <w:t>Catholic Diocese of Peoria</w:t>
        </w:r>
      </w:hyperlink>
      <w:r w:rsidR="004048D5" w:rsidRPr="00BA100A">
        <w:rPr>
          <w:sz w:val="20"/>
          <w:szCs w:val="20"/>
        </w:rPr>
        <w:t xml:space="preserve">. </w:t>
      </w:r>
      <w:r w:rsidR="009755EA">
        <w:rPr>
          <w:sz w:val="20"/>
          <w:szCs w:val="20"/>
        </w:rPr>
        <w:t xml:space="preserve"> OSF Healthcare Ministries will now serve as the sole corporate member and canonical sponsor of OSF Healthcare.  </w:t>
      </w:r>
      <w:r w:rsidR="004048D5" w:rsidRPr="00BA100A">
        <w:rPr>
          <w:sz w:val="20"/>
          <w:szCs w:val="20"/>
        </w:rPr>
        <w:t>This marks an important milestone for the organization, ensuring a strong foundation for the continued delivery of exceptional, faith-based care.</w:t>
      </w:r>
    </w:p>
    <w:p w14:paraId="1EF6940E" w14:textId="77777777" w:rsidR="004048D5" w:rsidRPr="00BA100A" w:rsidRDefault="004048D5" w:rsidP="004048D5">
      <w:pPr>
        <w:ind w:left="0" w:firstLine="0"/>
        <w:rPr>
          <w:sz w:val="20"/>
          <w:szCs w:val="20"/>
        </w:rPr>
      </w:pPr>
    </w:p>
    <w:p w14:paraId="1A18E511" w14:textId="513130F6" w:rsidR="00F13CED" w:rsidRPr="00F13CED" w:rsidRDefault="00F13CED" w:rsidP="00F13CED">
      <w:pPr>
        <w:ind w:left="0" w:firstLine="0"/>
        <w:rPr>
          <w:color w:val="auto"/>
          <w:sz w:val="20"/>
          <w:szCs w:val="20"/>
        </w:rPr>
      </w:pPr>
      <w:r w:rsidRPr="00F13CED">
        <w:rPr>
          <w:color w:val="auto"/>
          <w:sz w:val="20"/>
          <w:szCs w:val="20"/>
        </w:rPr>
        <w:t xml:space="preserve">The </w:t>
      </w:r>
      <w:r w:rsidR="009755EA">
        <w:rPr>
          <w:color w:val="auto"/>
          <w:sz w:val="20"/>
          <w:szCs w:val="20"/>
        </w:rPr>
        <w:t xml:space="preserve">Holy See has approved this transition and </w:t>
      </w:r>
      <w:r w:rsidRPr="00F13CED">
        <w:rPr>
          <w:color w:val="auto"/>
          <w:sz w:val="20"/>
          <w:szCs w:val="20"/>
        </w:rPr>
        <w:t>Most Reverend Bishop Louis Tylka</w:t>
      </w:r>
      <w:r w:rsidR="009755EA">
        <w:rPr>
          <w:color w:val="auto"/>
          <w:sz w:val="20"/>
          <w:szCs w:val="20"/>
        </w:rPr>
        <w:t xml:space="preserve"> has</w:t>
      </w:r>
      <w:r w:rsidRPr="00F13CED">
        <w:rPr>
          <w:color w:val="auto"/>
          <w:sz w:val="20"/>
          <w:szCs w:val="20"/>
        </w:rPr>
        <w:t xml:space="preserve"> issued a decree officially</w:t>
      </w:r>
      <w:r w:rsidR="009755EA">
        <w:rPr>
          <w:color w:val="auto"/>
          <w:sz w:val="20"/>
          <w:szCs w:val="20"/>
        </w:rPr>
        <w:t xml:space="preserve"> designating</w:t>
      </w:r>
      <w:r w:rsidRPr="00F13CED">
        <w:rPr>
          <w:color w:val="auto"/>
          <w:sz w:val="20"/>
          <w:szCs w:val="20"/>
        </w:rPr>
        <w:t xml:space="preserve"> OSF Healthcare Ministries</w:t>
      </w:r>
      <w:r w:rsidR="009755EA">
        <w:rPr>
          <w:color w:val="auto"/>
          <w:sz w:val="20"/>
          <w:szCs w:val="20"/>
        </w:rPr>
        <w:t xml:space="preserve"> a Diocesan PJP</w:t>
      </w:r>
      <w:r w:rsidRPr="00F13CED">
        <w:rPr>
          <w:color w:val="auto"/>
          <w:sz w:val="20"/>
          <w:szCs w:val="20"/>
        </w:rPr>
        <w:t>. The Sisters of the Third Order of St. Francis, who have been integral to the health care Ministry for over 147 years, will continue to play a vital role in this new structure</w:t>
      </w:r>
      <w:r w:rsidR="009755EA">
        <w:rPr>
          <w:color w:val="auto"/>
          <w:sz w:val="20"/>
          <w:szCs w:val="20"/>
        </w:rPr>
        <w:t xml:space="preserve">. </w:t>
      </w:r>
    </w:p>
    <w:p w14:paraId="6891B704" w14:textId="77777777" w:rsidR="004048D5" w:rsidRPr="00BA100A" w:rsidRDefault="004048D5" w:rsidP="004048D5">
      <w:pPr>
        <w:ind w:left="0" w:firstLine="0"/>
        <w:rPr>
          <w:sz w:val="20"/>
          <w:szCs w:val="20"/>
        </w:rPr>
      </w:pPr>
    </w:p>
    <w:p w14:paraId="6E0CBCD4" w14:textId="259A3037" w:rsidR="004048D5" w:rsidRPr="004048D5" w:rsidRDefault="004048D5" w:rsidP="004048D5">
      <w:pPr>
        <w:ind w:left="0" w:firstLine="0"/>
        <w:rPr>
          <w:sz w:val="20"/>
          <w:szCs w:val="20"/>
        </w:rPr>
      </w:pPr>
      <w:r w:rsidRPr="004048D5">
        <w:rPr>
          <w:sz w:val="20"/>
          <w:szCs w:val="20"/>
        </w:rPr>
        <w:t xml:space="preserve">The OSF Healthcare Ministries Board will include five Sisters: Sister Agnes Joseph Williams, O.S.F., Major Superior; Sister Judith Ann Duvall, O.S.F.; Sister Theresa Ann Brazeau, O.S.F.; Sister Rose Therese Mann, O.S.F.; and Sister Teresa Paul Selamat, O.S.F. Their leadership ensures that OSF HealthCare remains committed to its </w:t>
      </w:r>
      <w:r w:rsidR="00A156B3">
        <w:rPr>
          <w:sz w:val="20"/>
          <w:szCs w:val="20"/>
        </w:rPr>
        <w:t>M</w:t>
      </w:r>
      <w:r w:rsidRPr="004048D5">
        <w:rPr>
          <w:sz w:val="20"/>
          <w:szCs w:val="20"/>
        </w:rPr>
        <w:t xml:space="preserve">ission </w:t>
      </w:r>
      <w:r w:rsidR="00A156B3">
        <w:rPr>
          <w:sz w:val="20"/>
          <w:szCs w:val="20"/>
        </w:rPr>
        <w:t>to serve with the greatest care and love.</w:t>
      </w:r>
    </w:p>
    <w:p w14:paraId="2A75CC89" w14:textId="77777777" w:rsidR="004048D5" w:rsidRPr="00BA100A" w:rsidRDefault="004048D5" w:rsidP="004048D5">
      <w:pPr>
        <w:ind w:left="0" w:firstLine="0"/>
        <w:rPr>
          <w:sz w:val="20"/>
          <w:szCs w:val="20"/>
        </w:rPr>
      </w:pPr>
    </w:p>
    <w:p w14:paraId="67E41378" w14:textId="36B1E54C" w:rsidR="004048D5" w:rsidRDefault="006D2464" w:rsidP="004048D5">
      <w:pPr>
        <w:ind w:left="0" w:firstLine="0"/>
        <w:rPr>
          <w:sz w:val="20"/>
          <w:szCs w:val="20"/>
        </w:rPr>
      </w:pPr>
      <w:r w:rsidRPr="006D2464">
        <w:rPr>
          <w:sz w:val="20"/>
          <w:szCs w:val="20"/>
        </w:rPr>
        <w:t>"This transition reflects our ongoing dedication to exceptional health care while honoring Catholic values," said Bishop Tylka. "OSF Healthcare Ministries will enable us to</w:t>
      </w:r>
      <w:r w:rsidR="00692ECD">
        <w:rPr>
          <w:sz w:val="20"/>
          <w:szCs w:val="20"/>
        </w:rPr>
        <w:t xml:space="preserve"> maintain</w:t>
      </w:r>
      <w:r w:rsidRPr="006D2464">
        <w:rPr>
          <w:sz w:val="20"/>
          <w:szCs w:val="20"/>
        </w:rPr>
        <w:t xml:space="preserve"> the care </w:t>
      </w:r>
      <w:r w:rsidR="009755EA">
        <w:rPr>
          <w:sz w:val="20"/>
          <w:szCs w:val="20"/>
        </w:rPr>
        <w:t>that OSF Healthcare</w:t>
      </w:r>
      <w:r w:rsidR="009755EA" w:rsidRPr="006D2464">
        <w:rPr>
          <w:sz w:val="20"/>
          <w:szCs w:val="20"/>
        </w:rPr>
        <w:t xml:space="preserve"> </w:t>
      </w:r>
      <w:r w:rsidRPr="006D2464">
        <w:rPr>
          <w:sz w:val="20"/>
          <w:szCs w:val="20"/>
        </w:rPr>
        <w:t>provide</w:t>
      </w:r>
      <w:r w:rsidR="009755EA">
        <w:rPr>
          <w:sz w:val="20"/>
          <w:szCs w:val="20"/>
        </w:rPr>
        <w:t>s</w:t>
      </w:r>
      <w:r w:rsidRPr="006D2464">
        <w:rPr>
          <w:sz w:val="20"/>
          <w:szCs w:val="20"/>
        </w:rPr>
        <w:t xml:space="preserve"> to the 26 counties within the Diocese of Peoria and beyond."</w:t>
      </w:r>
    </w:p>
    <w:p w14:paraId="6F0E42F9" w14:textId="77777777" w:rsidR="00C0650E" w:rsidRDefault="00C0650E" w:rsidP="004048D5">
      <w:pPr>
        <w:ind w:left="0" w:firstLine="0"/>
        <w:rPr>
          <w:sz w:val="20"/>
          <w:szCs w:val="20"/>
        </w:rPr>
      </w:pPr>
    </w:p>
    <w:p w14:paraId="6A954583" w14:textId="251E2647" w:rsidR="00C0650E" w:rsidRDefault="00BE2E38" w:rsidP="004048D5">
      <w:pPr>
        <w:ind w:left="0" w:firstLine="0"/>
        <w:rPr>
          <w:sz w:val="20"/>
          <w:szCs w:val="20"/>
        </w:rPr>
      </w:pPr>
      <w:r w:rsidRPr="00BE2E38">
        <w:rPr>
          <w:sz w:val="20"/>
          <w:szCs w:val="20"/>
        </w:rPr>
        <w:t>Sister Agnes Joseph</w:t>
      </w:r>
      <w:r w:rsidR="009755EA">
        <w:rPr>
          <w:sz w:val="20"/>
          <w:szCs w:val="20"/>
        </w:rPr>
        <w:t>, O.S.F.</w:t>
      </w:r>
      <w:r w:rsidRPr="00BE2E38">
        <w:rPr>
          <w:sz w:val="20"/>
          <w:szCs w:val="20"/>
        </w:rPr>
        <w:t xml:space="preserve"> stated, "T</w:t>
      </w:r>
      <w:r w:rsidR="00590DB2">
        <w:rPr>
          <w:sz w:val="20"/>
          <w:szCs w:val="20"/>
        </w:rPr>
        <w:t xml:space="preserve">ransitioning OSF Healthcare System to OSF Healthcare Ministries </w:t>
      </w:r>
      <w:r w:rsidRPr="00BE2E38">
        <w:rPr>
          <w:sz w:val="20"/>
          <w:szCs w:val="20"/>
        </w:rPr>
        <w:t xml:space="preserve">is a profound affirmation of our commitment to our </w:t>
      </w:r>
      <w:r w:rsidR="00167718">
        <w:rPr>
          <w:sz w:val="20"/>
          <w:szCs w:val="20"/>
        </w:rPr>
        <w:t>M</w:t>
      </w:r>
      <w:r w:rsidRPr="00BE2E38">
        <w:rPr>
          <w:sz w:val="20"/>
          <w:szCs w:val="20"/>
        </w:rPr>
        <w:t>issio</w:t>
      </w:r>
      <w:r w:rsidR="00167718">
        <w:rPr>
          <w:sz w:val="20"/>
          <w:szCs w:val="20"/>
        </w:rPr>
        <w:t xml:space="preserve">n, and we </w:t>
      </w:r>
      <w:r w:rsidRPr="00BE2E38">
        <w:rPr>
          <w:sz w:val="20"/>
          <w:szCs w:val="20"/>
        </w:rPr>
        <w:t>look forward to continuing our legacy of care rooted in faith."</w:t>
      </w:r>
    </w:p>
    <w:p w14:paraId="7494B5B0" w14:textId="77777777" w:rsidR="006D2464" w:rsidRPr="00BA100A" w:rsidRDefault="006D2464" w:rsidP="004048D5">
      <w:pPr>
        <w:ind w:left="0" w:firstLine="0"/>
        <w:rPr>
          <w:sz w:val="20"/>
          <w:szCs w:val="20"/>
        </w:rPr>
      </w:pPr>
    </w:p>
    <w:p w14:paraId="067A9517" w14:textId="2E921152" w:rsidR="0061159E" w:rsidRPr="0061159E" w:rsidRDefault="0061159E" w:rsidP="0061159E">
      <w:pPr>
        <w:ind w:left="0" w:firstLine="0"/>
        <w:rPr>
          <w:color w:val="auto"/>
          <w:sz w:val="20"/>
          <w:szCs w:val="20"/>
        </w:rPr>
      </w:pPr>
      <w:r w:rsidRPr="0061159E">
        <w:rPr>
          <w:color w:val="auto"/>
          <w:sz w:val="20"/>
          <w:szCs w:val="20"/>
        </w:rPr>
        <w:t xml:space="preserve">The establishment of OSF Healthcare Ministries is a strategic decision, as both the Sisters’ Motherhouse and OSF Ministry Headquarters are located in the Peoria area. This new model reinforces the longstanding relationship between </w:t>
      </w:r>
      <w:r w:rsidR="00773518">
        <w:rPr>
          <w:color w:val="auto"/>
          <w:sz w:val="20"/>
          <w:szCs w:val="20"/>
        </w:rPr>
        <w:t>t</w:t>
      </w:r>
      <w:r w:rsidRPr="0061159E">
        <w:rPr>
          <w:color w:val="auto"/>
          <w:sz w:val="20"/>
          <w:szCs w:val="20"/>
        </w:rPr>
        <w:t>he Sisters and the Bishops of the Peoria Diocese, who have supported and collaborated with the Sisters since the inception of the Ministry in 1877.</w:t>
      </w:r>
    </w:p>
    <w:p w14:paraId="27B65A04" w14:textId="77777777" w:rsidR="0061159E" w:rsidRPr="0061159E" w:rsidRDefault="0061159E" w:rsidP="0061159E">
      <w:pPr>
        <w:ind w:left="0" w:firstLine="0"/>
        <w:rPr>
          <w:color w:val="auto"/>
          <w:sz w:val="20"/>
          <w:szCs w:val="20"/>
        </w:rPr>
      </w:pPr>
    </w:p>
    <w:p w14:paraId="15753A3E" w14:textId="2D8C4F58" w:rsidR="004048D5" w:rsidRPr="004048D5" w:rsidRDefault="0061159E" w:rsidP="0061159E">
      <w:pPr>
        <w:ind w:left="0" w:firstLine="0"/>
        <w:rPr>
          <w:sz w:val="20"/>
          <w:szCs w:val="20"/>
        </w:rPr>
      </w:pPr>
      <w:r w:rsidRPr="0061159E">
        <w:rPr>
          <w:color w:val="auto"/>
          <w:sz w:val="20"/>
          <w:szCs w:val="20"/>
        </w:rPr>
        <w:t xml:space="preserve">While OSF HealthCare </w:t>
      </w:r>
      <w:r w:rsidR="004048D5" w:rsidRPr="004048D5">
        <w:rPr>
          <w:sz w:val="20"/>
          <w:szCs w:val="20"/>
        </w:rPr>
        <w:t xml:space="preserve">operates across multiple dioceses in Illinois and Michigan, the establishment of the Diocesan PJP within the Diocese of Peoria underscores the commitment to local communities. </w:t>
      </w:r>
      <w:r w:rsidR="00991859">
        <w:rPr>
          <w:sz w:val="20"/>
          <w:szCs w:val="20"/>
        </w:rPr>
        <w:t>T</w:t>
      </w:r>
      <w:r w:rsidR="004048D5" w:rsidRPr="004048D5">
        <w:rPr>
          <w:sz w:val="20"/>
          <w:szCs w:val="20"/>
        </w:rPr>
        <w:t xml:space="preserve">his change will not impact the </w:t>
      </w:r>
      <w:r w:rsidR="009755EA">
        <w:rPr>
          <w:sz w:val="20"/>
          <w:szCs w:val="20"/>
        </w:rPr>
        <w:t xml:space="preserve">daily </w:t>
      </w:r>
      <w:r w:rsidR="004048D5" w:rsidRPr="004048D5">
        <w:rPr>
          <w:sz w:val="20"/>
          <w:szCs w:val="20"/>
        </w:rPr>
        <w:t>operations of OSF HealthCare, ensuring that Mission Partners, patients, and donors will continue to receive the same high-quality care they have come to expect.</w:t>
      </w:r>
    </w:p>
    <w:p w14:paraId="0CDD6109" w14:textId="77777777" w:rsidR="004048D5" w:rsidRPr="00BA100A" w:rsidRDefault="004048D5" w:rsidP="004048D5">
      <w:pPr>
        <w:ind w:left="0" w:firstLine="0"/>
        <w:rPr>
          <w:sz w:val="20"/>
          <w:szCs w:val="20"/>
        </w:rPr>
      </w:pPr>
    </w:p>
    <w:p w14:paraId="4D482700" w14:textId="0C944826" w:rsidR="004048D5" w:rsidRPr="004048D5" w:rsidRDefault="004048D5" w:rsidP="004048D5">
      <w:pPr>
        <w:ind w:left="0" w:firstLine="0"/>
        <w:rPr>
          <w:sz w:val="20"/>
          <w:szCs w:val="20"/>
        </w:rPr>
      </w:pPr>
      <w:r w:rsidRPr="004048D5">
        <w:rPr>
          <w:sz w:val="20"/>
          <w:szCs w:val="20"/>
        </w:rPr>
        <w:t>For more information about OSF Health</w:t>
      </w:r>
      <w:r w:rsidR="00991859">
        <w:rPr>
          <w:sz w:val="20"/>
          <w:szCs w:val="20"/>
        </w:rPr>
        <w:t xml:space="preserve">Care </w:t>
      </w:r>
      <w:r w:rsidRPr="004048D5">
        <w:rPr>
          <w:sz w:val="20"/>
          <w:szCs w:val="20"/>
        </w:rPr>
        <w:t xml:space="preserve">and </w:t>
      </w:r>
      <w:r w:rsidR="00991859">
        <w:rPr>
          <w:sz w:val="20"/>
          <w:szCs w:val="20"/>
        </w:rPr>
        <w:t>its</w:t>
      </w:r>
      <w:r w:rsidRPr="004048D5">
        <w:rPr>
          <w:sz w:val="20"/>
          <w:szCs w:val="20"/>
        </w:rPr>
        <w:t xml:space="preserve"> commitment to faith-based health care, visit </w:t>
      </w:r>
      <w:hyperlink r:id="rId13" w:history="1">
        <w:r w:rsidRPr="006B71DD">
          <w:rPr>
            <w:rStyle w:val="Hyperlink"/>
            <w:sz w:val="20"/>
            <w:szCs w:val="20"/>
          </w:rPr>
          <w:t>osfhealthcare.org</w:t>
        </w:r>
      </w:hyperlink>
      <w:r w:rsidRPr="00BA100A">
        <w:rPr>
          <w:sz w:val="20"/>
          <w:szCs w:val="20"/>
        </w:rPr>
        <w:t xml:space="preserve">. </w:t>
      </w:r>
    </w:p>
    <w:p w14:paraId="66B14985" w14:textId="640D19F8" w:rsidR="003C37EF" w:rsidRPr="00BA100A" w:rsidRDefault="003C37EF" w:rsidP="00ED703F">
      <w:pPr>
        <w:ind w:left="0" w:firstLine="0"/>
        <w:rPr>
          <w:iCs/>
          <w:sz w:val="20"/>
          <w:szCs w:val="20"/>
        </w:rPr>
      </w:pPr>
    </w:p>
    <w:p w14:paraId="00FB5740" w14:textId="77777777" w:rsidR="00ED703F" w:rsidRPr="00BA100A" w:rsidRDefault="00ED703F" w:rsidP="00ED703F">
      <w:pPr>
        <w:ind w:left="0" w:firstLine="0"/>
        <w:rPr>
          <w:iCs/>
          <w:sz w:val="20"/>
          <w:szCs w:val="20"/>
        </w:rPr>
      </w:pPr>
    </w:p>
    <w:p w14:paraId="7E8DC537" w14:textId="48108134" w:rsidR="00ED703F" w:rsidRPr="00BA100A" w:rsidRDefault="00ED703F" w:rsidP="00ED703F">
      <w:pPr>
        <w:ind w:left="0" w:firstLine="0"/>
        <w:jc w:val="center"/>
        <w:rPr>
          <w:iCs/>
          <w:sz w:val="20"/>
          <w:szCs w:val="20"/>
        </w:rPr>
      </w:pPr>
      <w:r w:rsidRPr="00BA100A">
        <w:rPr>
          <w:iCs/>
          <w:sz w:val="20"/>
          <w:szCs w:val="20"/>
        </w:rPr>
        <w:t>###</w:t>
      </w:r>
    </w:p>
    <w:sectPr w:rsidR="00ED703F" w:rsidRPr="00BA100A" w:rsidSect="006E031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F2FBD" w14:textId="77777777" w:rsidR="003315EC" w:rsidRDefault="003315EC" w:rsidP="00172498">
      <w:pPr>
        <w:spacing w:after="0" w:line="240" w:lineRule="auto"/>
      </w:pPr>
      <w:r>
        <w:separator/>
      </w:r>
    </w:p>
  </w:endnote>
  <w:endnote w:type="continuationSeparator" w:id="0">
    <w:p w14:paraId="38282580" w14:textId="77777777" w:rsidR="003315EC" w:rsidRDefault="003315EC" w:rsidP="0017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8D470" w14:textId="77777777" w:rsidR="00B753E5" w:rsidRDefault="00B753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346AB" w14:textId="77777777" w:rsidR="00FF1D32" w:rsidRDefault="00FF1D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21F7C" w14:textId="77777777" w:rsidR="00B753E5" w:rsidRDefault="00B75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BD1E5" w14:textId="77777777" w:rsidR="003315EC" w:rsidRDefault="003315EC" w:rsidP="00172498">
      <w:pPr>
        <w:spacing w:after="0" w:line="240" w:lineRule="auto"/>
      </w:pPr>
      <w:r>
        <w:separator/>
      </w:r>
    </w:p>
  </w:footnote>
  <w:footnote w:type="continuationSeparator" w:id="0">
    <w:p w14:paraId="5CB36ABB" w14:textId="77777777" w:rsidR="003315EC" w:rsidRDefault="003315EC" w:rsidP="00172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4D300" w14:textId="77777777" w:rsidR="00B753E5" w:rsidRDefault="00B753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7CE23" w14:textId="712A6F3D" w:rsidR="00242343" w:rsidRDefault="002423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76943" w14:textId="77777777" w:rsidR="00B753E5" w:rsidRDefault="00B753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01AC3"/>
    <w:multiLevelType w:val="multilevel"/>
    <w:tmpl w:val="AE7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C6A23"/>
    <w:multiLevelType w:val="hybridMultilevel"/>
    <w:tmpl w:val="3482E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148EE"/>
    <w:multiLevelType w:val="hybridMultilevel"/>
    <w:tmpl w:val="6DF248DE"/>
    <w:lvl w:ilvl="0" w:tplc="2258F5E8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0400E"/>
    <w:multiLevelType w:val="hybridMultilevel"/>
    <w:tmpl w:val="45040190"/>
    <w:lvl w:ilvl="0" w:tplc="A222822E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532645"/>
    <w:multiLevelType w:val="hybridMultilevel"/>
    <w:tmpl w:val="B3AE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8653B"/>
    <w:multiLevelType w:val="hybridMultilevel"/>
    <w:tmpl w:val="CB0650D2"/>
    <w:lvl w:ilvl="0" w:tplc="A222822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D1E33"/>
    <w:multiLevelType w:val="hybridMultilevel"/>
    <w:tmpl w:val="952A161C"/>
    <w:lvl w:ilvl="0" w:tplc="A222822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56FC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5CFC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7A44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4E24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D213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9A09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0099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50E7A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E835DE"/>
    <w:multiLevelType w:val="hybridMultilevel"/>
    <w:tmpl w:val="7F52D0C4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 w15:restartNumberingAfterBreak="0">
    <w:nsid w:val="529A2ABF"/>
    <w:multiLevelType w:val="hybridMultilevel"/>
    <w:tmpl w:val="C2AA9220"/>
    <w:lvl w:ilvl="0" w:tplc="D58634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83234"/>
    <w:multiLevelType w:val="hybridMultilevel"/>
    <w:tmpl w:val="8236DC96"/>
    <w:lvl w:ilvl="0" w:tplc="A222822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1476D"/>
    <w:multiLevelType w:val="hybridMultilevel"/>
    <w:tmpl w:val="8774D65E"/>
    <w:lvl w:ilvl="0" w:tplc="A4BC37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460833">
    <w:abstractNumId w:val="6"/>
  </w:num>
  <w:num w:numId="2" w16cid:durableId="2028561936">
    <w:abstractNumId w:val="7"/>
  </w:num>
  <w:num w:numId="3" w16cid:durableId="1991251246">
    <w:abstractNumId w:val="3"/>
  </w:num>
  <w:num w:numId="4" w16cid:durableId="2116434257">
    <w:abstractNumId w:val="9"/>
  </w:num>
  <w:num w:numId="5" w16cid:durableId="1164202432">
    <w:abstractNumId w:val="5"/>
  </w:num>
  <w:num w:numId="6" w16cid:durableId="1097672880">
    <w:abstractNumId w:val="4"/>
  </w:num>
  <w:num w:numId="7" w16cid:durableId="1925992301">
    <w:abstractNumId w:val="8"/>
  </w:num>
  <w:num w:numId="8" w16cid:durableId="865366667">
    <w:abstractNumId w:val="10"/>
  </w:num>
  <w:num w:numId="9" w16cid:durableId="1977181472">
    <w:abstractNumId w:val="0"/>
  </w:num>
  <w:num w:numId="10" w16cid:durableId="387800834">
    <w:abstractNumId w:val="1"/>
  </w:num>
  <w:num w:numId="11" w16cid:durableId="864713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BA6"/>
    <w:rsid w:val="0000066D"/>
    <w:rsid w:val="000035E5"/>
    <w:rsid w:val="00006145"/>
    <w:rsid w:val="000075BD"/>
    <w:rsid w:val="000157E6"/>
    <w:rsid w:val="00015BF6"/>
    <w:rsid w:val="00017A8E"/>
    <w:rsid w:val="000203E9"/>
    <w:rsid w:val="000214C4"/>
    <w:rsid w:val="0002244A"/>
    <w:rsid w:val="000264DC"/>
    <w:rsid w:val="00027DD9"/>
    <w:rsid w:val="000328CE"/>
    <w:rsid w:val="00040183"/>
    <w:rsid w:val="0004104A"/>
    <w:rsid w:val="00042601"/>
    <w:rsid w:val="00042A91"/>
    <w:rsid w:val="00046516"/>
    <w:rsid w:val="00056CDB"/>
    <w:rsid w:val="00063563"/>
    <w:rsid w:val="000635DC"/>
    <w:rsid w:val="00067D1F"/>
    <w:rsid w:val="0007091B"/>
    <w:rsid w:val="00075CB4"/>
    <w:rsid w:val="000762BC"/>
    <w:rsid w:val="00083855"/>
    <w:rsid w:val="00093986"/>
    <w:rsid w:val="00094BE4"/>
    <w:rsid w:val="000B4836"/>
    <w:rsid w:val="000D5248"/>
    <w:rsid w:val="000D79DA"/>
    <w:rsid w:val="000E237C"/>
    <w:rsid w:val="000E7BE6"/>
    <w:rsid w:val="000F35BA"/>
    <w:rsid w:val="000F39DF"/>
    <w:rsid w:val="000F6AD8"/>
    <w:rsid w:val="001009CB"/>
    <w:rsid w:val="0010302D"/>
    <w:rsid w:val="00103C82"/>
    <w:rsid w:val="001077C0"/>
    <w:rsid w:val="001078EC"/>
    <w:rsid w:val="00110AD3"/>
    <w:rsid w:val="001127E8"/>
    <w:rsid w:val="00120E72"/>
    <w:rsid w:val="0012543C"/>
    <w:rsid w:val="00134753"/>
    <w:rsid w:val="00134DE9"/>
    <w:rsid w:val="001352D1"/>
    <w:rsid w:val="0014144D"/>
    <w:rsid w:val="00147926"/>
    <w:rsid w:val="00157E13"/>
    <w:rsid w:val="00160435"/>
    <w:rsid w:val="00167718"/>
    <w:rsid w:val="00171A19"/>
    <w:rsid w:val="00171CD9"/>
    <w:rsid w:val="00172498"/>
    <w:rsid w:val="00172920"/>
    <w:rsid w:val="001834A5"/>
    <w:rsid w:val="0018647B"/>
    <w:rsid w:val="00187FD8"/>
    <w:rsid w:val="00191A12"/>
    <w:rsid w:val="00191BB4"/>
    <w:rsid w:val="001920DB"/>
    <w:rsid w:val="0019216F"/>
    <w:rsid w:val="00193D70"/>
    <w:rsid w:val="00195D18"/>
    <w:rsid w:val="00197DEF"/>
    <w:rsid w:val="001A0F42"/>
    <w:rsid w:val="001A5EDF"/>
    <w:rsid w:val="001A733B"/>
    <w:rsid w:val="001B7C72"/>
    <w:rsid w:val="001C3258"/>
    <w:rsid w:val="001C6BAF"/>
    <w:rsid w:val="001D1258"/>
    <w:rsid w:val="001E16CF"/>
    <w:rsid w:val="001E1AD1"/>
    <w:rsid w:val="001E4088"/>
    <w:rsid w:val="001E613E"/>
    <w:rsid w:val="001F164B"/>
    <w:rsid w:val="001F23D3"/>
    <w:rsid w:val="001F57CC"/>
    <w:rsid w:val="001F7871"/>
    <w:rsid w:val="00205024"/>
    <w:rsid w:val="00205E9C"/>
    <w:rsid w:val="0021047B"/>
    <w:rsid w:val="002115F0"/>
    <w:rsid w:val="00214E43"/>
    <w:rsid w:val="00226900"/>
    <w:rsid w:val="00232344"/>
    <w:rsid w:val="00242343"/>
    <w:rsid w:val="00243BB0"/>
    <w:rsid w:val="00244AC4"/>
    <w:rsid w:val="00245055"/>
    <w:rsid w:val="002466DF"/>
    <w:rsid w:val="00246B57"/>
    <w:rsid w:val="00250A0E"/>
    <w:rsid w:val="00253D82"/>
    <w:rsid w:val="00255106"/>
    <w:rsid w:val="00255363"/>
    <w:rsid w:val="00256434"/>
    <w:rsid w:val="00256C33"/>
    <w:rsid w:val="00261B55"/>
    <w:rsid w:val="002650CF"/>
    <w:rsid w:val="002713BB"/>
    <w:rsid w:val="0027163F"/>
    <w:rsid w:val="00286772"/>
    <w:rsid w:val="002969A2"/>
    <w:rsid w:val="002A157A"/>
    <w:rsid w:val="002A39C1"/>
    <w:rsid w:val="002A45DD"/>
    <w:rsid w:val="002A511E"/>
    <w:rsid w:val="002A5995"/>
    <w:rsid w:val="002A606B"/>
    <w:rsid w:val="002A7FC8"/>
    <w:rsid w:val="002B1DC4"/>
    <w:rsid w:val="002B2F30"/>
    <w:rsid w:val="002B3BE3"/>
    <w:rsid w:val="002B675C"/>
    <w:rsid w:val="002D1B02"/>
    <w:rsid w:val="002D3144"/>
    <w:rsid w:val="002D6F2E"/>
    <w:rsid w:val="002D7C24"/>
    <w:rsid w:val="002E7514"/>
    <w:rsid w:val="002F3533"/>
    <w:rsid w:val="002F6E48"/>
    <w:rsid w:val="002F781D"/>
    <w:rsid w:val="0030043D"/>
    <w:rsid w:val="003030A6"/>
    <w:rsid w:val="00303F69"/>
    <w:rsid w:val="00306372"/>
    <w:rsid w:val="0030776E"/>
    <w:rsid w:val="003202DF"/>
    <w:rsid w:val="00321DE3"/>
    <w:rsid w:val="00322090"/>
    <w:rsid w:val="003249E4"/>
    <w:rsid w:val="00327546"/>
    <w:rsid w:val="003315EC"/>
    <w:rsid w:val="00332EE6"/>
    <w:rsid w:val="0033319E"/>
    <w:rsid w:val="00335072"/>
    <w:rsid w:val="003378CD"/>
    <w:rsid w:val="0034347F"/>
    <w:rsid w:val="00343810"/>
    <w:rsid w:val="003502EB"/>
    <w:rsid w:val="00353BA6"/>
    <w:rsid w:val="00353BB1"/>
    <w:rsid w:val="00356331"/>
    <w:rsid w:val="00357C6C"/>
    <w:rsid w:val="00360B72"/>
    <w:rsid w:val="003634B4"/>
    <w:rsid w:val="00364A05"/>
    <w:rsid w:val="00365231"/>
    <w:rsid w:val="00371F21"/>
    <w:rsid w:val="00375BE6"/>
    <w:rsid w:val="003902C8"/>
    <w:rsid w:val="003977AD"/>
    <w:rsid w:val="003A4D03"/>
    <w:rsid w:val="003A6565"/>
    <w:rsid w:val="003A6D61"/>
    <w:rsid w:val="003B1454"/>
    <w:rsid w:val="003B282F"/>
    <w:rsid w:val="003B7D0C"/>
    <w:rsid w:val="003C119F"/>
    <w:rsid w:val="003C2D0F"/>
    <w:rsid w:val="003C37EF"/>
    <w:rsid w:val="003D1487"/>
    <w:rsid w:val="003D4683"/>
    <w:rsid w:val="003D51C9"/>
    <w:rsid w:val="003D75B0"/>
    <w:rsid w:val="003E368E"/>
    <w:rsid w:val="003F04A2"/>
    <w:rsid w:val="003F16A3"/>
    <w:rsid w:val="003F2C83"/>
    <w:rsid w:val="003F6D0A"/>
    <w:rsid w:val="004022AF"/>
    <w:rsid w:val="004048D5"/>
    <w:rsid w:val="00406EB1"/>
    <w:rsid w:val="004122D8"/>
    <w:rsid w:val="004268D8"/>
    <w:rsid w:val="0043001A"/>
    <w:rsid w:val="004320C1"/>
    <w:rsid w:val="0043619D"/>
    <w:rsid w:val="00440F8F"/>
    <w:rsid w:val="00442D95"/>
    <w:rsid w:val="00443F57"/>
    <w:rsid w:val="0045154A"/>
    <w:rsid w:val="004556E4"/>
    <w:rsid w:val="004622D9"/>
    <w:rsid w:val="0046239E"/>
    <w:rsid w:val="00467309"/>
    <w:rsid w:val="00467AB1"/>
    <w:rsid w:val="00474D91"/>
    <w:rsid w:val="00477DD2"/>
    <w:rsid w:val="004928D7"/>
    <w:rsid w:val="004A35D8"/>
    <w:rsid w:val="004A57F4"/>
    <w:rsid w:val="004B40E8"/>
    <w:rsid w:val="004C038A"/>
    <w:rsid w:val="004C084E"/>
    <w:rsid w:val="004D404C"/>
    <w:rsid w:val="004D66B6"/>
    <w:rsid w:val="004E0D63"/>
    <w:rsid w:val="004E2E27"/>
    <w:rsid w:val="004E6E76"/>
    <w:rsid w:val="004E7260"/>
    <w:rsid w:val="0050714B"/>
    <w:rsid w:val="00511060"/>
    <w:rsid w:val="00512E1A"/>
    <w:rsid w:val="00513A90"/>
    <w:rsid w:val="00513CAA"/>
    <w:rsid w:val="00522363"/>
    <w:rsid w:val="005226F1"/>
    <w:rsid w:val="005354C1"/>
    <w:rsid w:val="0053674E"/>
    <w:rsid w:val="0053687B"/>
    <w:rsid w:val="00536991"/>
    <w:rsid w:val="0054057A"/>
    <w:rsid w:val="00547E26"/>
    <w:rsid w:val="00560977"/>
    <w:rsid w:val="0056168D"/>
    <w:rsid w:val="00565C06"/>
    <w:rsid w:val="00573B4D"/>
    <w:rsid w:val="00573E50"/>
    <w:rsid w:val="00577A29"/>
    <w:rsid w:val="005847AB"/>
    <w:rsid w:val="00584F16"/>
    <w:rsid w:val="00587355"/>
    <w:rsid w:val="00590DB2"/>
    <w:rsid w:val="00592F36"/>
    <w:rsid w:val="00593F88"/>
    <w:rsid w:val="00595A70"/>
    <w:rsid w:val="00595C80"/>
    <w:rsid w:val="005A2D4A"/>
    <w:rsid w:val="005A7AFF"/>
    <w:rsid w:val="005B0280"/>
    <w:rsid w:val="005B0B7C"/>
    <w:rsid w:val="005B7C43"/>
    <w:rsid w:val="005C3A95"/>
    <w:rsid w:val="005C4070"/>
    <w:rsid w:val="005C447E"/>
    <w:rsid w:val="005C4D9E"/>
    <w:rsid w:val="005C6A6A"/>
    <w:rsid w:val="005C6DD0"/>
    <w:rsid w:val="005D40B0"/>
    <w:rsid w:val="005D5294"/>
    <w:rsid w:val="005E70D1"/>
    <w:rsid w:val="005F7A06"/>
    <w:rsid w:val="00600F18"/>
    <w:rsid w:val="006024D6"/>
    <w:rsid w:val="006037D8"/>
    <w:rsid w:val="006068D3"/>
    <w:rsid w:val="0061159E"/>
    <w:rsid w:val="00614418"/>
    <w:rsid w:val="00614A82"/>
    <w:rsid w:val="00617182"/>
    <w:rsid w:val="00620B7E"/>
    <w:rsid w:val="0062112F"/>
    <w:rsid w:val="0063096A"/>
    <w:rsid w:val="00633FE6"/>
    <w:rsid w:val="006357A3"/>
    <w:rsid w:val="006457F4"/>
    <w:rsid w:val="00646102"/>
    <w:rsid w:val="006550C1"/>
    <w:rsid w:val="00675B3E"/>
    <w:rsid w:val="00685251"/>
    <w:rsid w:val="00690E55"/>
    <w:rsid w:val="00690FC4"/>
    <w:rsid w:val="00692ECD"/>
    <w:rsid w:val="00694519"/>
    <w:rsid w:val="00694E8F"/>
    <w:rsid w:val="006A06CD"/>
    <w:rsid w:val="006A375F"/>
    <w:rsid w:val="006A55A6"/>
    <w:rsid w:val="006A5628"/>
    <w:rsid w:val="006B08EA"/>
    <w:rsid w:val="006B71DD"/>
    <w:rsid w:val="006C261B"/>
    <w:rsid w:val="006C7CD5"/>
    <w:rsid w:val="006D0114"/>
    <w:rsid w:val="006D18A1"/>
    <w:rsid w:val="006D2464"/>
    <w:rsid w:val="006D2CBF"/>
    <w:rsid w:val="006D3F62"/>
    <w:rsid w:val="006D426C"/>
    <w:rsid w:val="006D63B3"/>
    <w:rsid w:val="006E0317"/>
    <w:rsid w:val="006E233A"/>
    <w:rsid w:val="006E775A"/>
    <w:rsid w:val="00700A3F"/>
    <w:rsid w:val="00703771"/>
    <w:rsid w:val="00705562"/>
    <w:rsid w:val="00707DC1"/>
    <w:rsid w:val="00726559"/>
    <w:rsid w:val="00726D9F"/>
    <w:rsid w:val="00732265"/>
    <w:rsid w:val="00734A47"/>
    <w:rsid w:val="00737ACC"/>
    <w:rsid w:val="00745AD8"/>
    <w:rsid w:val="0075560E"/>
    <w:rsid w:val="00762BFD"/>
    <w:rsid w:val="00763F21"/>
    <w:rsid w:val="00767021"/>
    <w:rsid w:val="00772545"/>
    <w:rsid w:val="007734E6"/>
    <w:rsid w:val="00773518"/>
    <w:rsid w:val="00774CEC"/>
    <w:rsid w:val="00783EE7"/>
    <w:rsid w:val="0078781E"/>
    <w:rsid w:val="00796493"/>
    <w:rsid w:val="007A5062"/>
    <w:rsid w:val="007A6AB9"/>
    <w:rsid w:val="007C0A27"/>
    <w:rsid w:val="007C2250"/>
    <w:rsid w:val="007C2322"/>
    <w:rsid w:val="007C5731"/>
    <w:rsid w:val="007D032B"/>
    <w:rsid w:val="007D2419"/>
    <w:rsid w:val="007D2D33"/>
    <w:rsid w:val="007D3D6B"/>
    <w:rsid w:val="007D5230"/>
    <w:rsid w:val="007D6830"/>
    <w:rsid w:val="007E0C96"/>
    <w:rsid w:val="007E14D6"/>
    <w:rsid w:val="007E18FF"/>
    <w:rsid w:val="007E2582"/>
    <w:rsid w:val="007E3205"/>
    <w:rsid w:val="007E54F6"/>
    <w:rsid w:val="007E627F"/>
    <w:rsid w:val="007F10B8"/>
    <w:rsid w:val="007F268B"/>
    <w:rsid w:val="007F6DB9"/>
    <w:rsid w:val="008065D7"/>
    <w:rsid w:val="00812B72"/>
    <w:rsid w:val="0082256A"/>
    <w:rsid w:val="00831267"/>
    <w:rsid w:val="00832B7A"/>
    <w:rsid w:val="00833FD4"/>
    <w:rsid w:val="00843DE2"/>
    <w:rsid w:val="00844320"/>
    <w:rsid w:val="008459EE"/>
    <w:rsid w:val="00845CD6"/>
    <w:rsid w:val="00846B79"/>
    <w:rsid w:val="00850716"/>
    <w:rsid w:val="00854584"/>
    <w:rsid w:val="00854FC3"/>
    <w:rsid w:val="00857A41"/>
    <w:rsid w:val="00857B1F"/>
    <w:rsid w:val="00863499"/>
    <w:rsid w:val="00866EA6"/>
    <w:rsid w:val="00871059"/>
    <w:rsid w:val="00872F31"/>
    <w:rsid w:val="0087766F"/>
    <w:rsid w:val="00880E97"/>
    <w:rsid w:val="00883EFA"/>
    <w:rsid w:val="00890DF6"/>
    <w:rsid w:val="008954E4"/>
    <w:rsid w:val="008971FB"/>
    <w:rsid w:val="008A2E19"/>
    <w:rsid w:val="008B5914"/>
    <w:rsid w:val="008D2491"/>
    <w:rsid w:val="008E3AC5"/>
    <w:rsid w:val="008E6D7D"/>
    <w:rsid w:val="008F39EC"/>
    <w:rsid w:val="008F6B4F"/>
    <w:rsid w:val="008F6C3D"/>
    <w:rsid w:val="009015F9"/>
    <w:rsid w:val="0090261F"/>
    <w:rsid w:val="009034A5"/>
    <w:rsid w:val="00910053"/>
    <w:rsid w:val="009133BE"/>
    <w:rsid w:val="00913736"/>
    <w:rsid w:val="0091634D"/>
    <w:rsid w:val="00924D83"/>
    <w:rsid w:val="00925A1F"/>
    <w:rsid w:val="009277D7"/>
    <w:rsid w:val="00932D3A"/>
    <w:rsid w:val="0093310F"/>
    <w:rsid w:val="009366E2"/>
    <w:rsid w:val="00936D4D"/>
    <w:rsid w:val="00940F75"/>
    <w:rsid w:val="0094283F"/>
    <w:rsid w:val="00946E93"/>
    <w:rsid w:val="009532F1"/>
    <w:rsid w:val="00953770"/>
    <w:rsid w:val="009569AE"/>
    <w:rsid w:val="0096440A"/>
    <w:rsid w:val="00966703"/>
    <w:rsid w:val="0097392A"/>
    <w:rsid w:val="00973E5C"/>
    <w:rsid w:val="009744D5"/>
    <w:rsid w:val="00974FE3"/>
    <w:rsid w:val="009751D2"/>
    <w:rsid w:val="009752D4"/>
    <w:rsid w:val="009755EA"/>
    <w:rsid w:val="00976D61"/>
    <w:rsid w:val="00984FD0"/>
    <w:rsid w:val="00986785"/>
    <w:rsid w:val="009867AB"/>
    <w:rsid w:val="009872B6"/>
    <w:rsid w:val="00990206"/>
    <w:rsid w:val="00991859"/>
    <w:rsid w:val="009A543F"/>
    <w:rsid w:val="009B17C1"/>
    <w:rsid w:val="009D292C"/>
    <w:rsid w:val="009D334E"/>
    <w:rsid w:val="009D55AF"/>
    <w:rsid w:val="009E1EFF"/>
    <w:rsid w:val="009F18B1"/>
    <w:rsid w:val="009F44B8"/>
    <w:rsid w:val="009F4C01"/>
    <w:rsid w:val="009F4F4C"/>
    <w:rsid w:val="009F7512"/>
    <w:rsid w:val="009F7770"/>
    <w:rsid w:val="00A001DC"/>
    <w:rsid w:val="00A02605"/>
    <w:rsid w:val="00A10E54"/>
    <w:rsid w:val="00A156B3"/>
    <w:rsid w:val="00A1775D"/>
    <w:rsid w:val="00A20DCF"/>
    <w:rsid w:val="00A220C9"/>
    <w:rsid w:val="00A22A7D"/>
    <w:rsid w:val="00A24727"/>
    <w:rsid w:val="00A261D0"/>
    <w:rsid w:val="00A27087"/>
    <w:rsid w:val="00A40BDB"/>
    <w:rsid w:val="00A44799"/>
    <w:rsid w:val="00A44B4D"/>
    <w:rsid w:val="00A45F36"/>
    <w:rsid w:val="00A50D0B"/>
    <w:rsid w:val="00A53896"/>
    <w:rsid w:val="00A553F4"/>
    <w:rsid w:val="00A677B8"/>
    <w:rsid w:val="00A70EAC"/>
    <w:rsid w:val="00A71B95"/>
    <w:rsid w:val="00A732C6"/>
    <w:rsid w:val="00A75456"/>
    <w:rsid w:val="00A75C8E"/>
    <w:rsid w:val="00A76B56"/>
    <w:rsid w:val="00A8068D"/>
    <w:rsid w:val="00A8263B"/>
    <w:rsid w:val="00A82AED"/>
    <w:rsid w:val="00A8736A"/>
    <w:rsid w:val="00AA5F02"/>
    <w:rsid w:val="00AB3473"/>
    <w:rsid w:val="00AB3BB4"/>
    <w:rsid w:val="00AC6967"/>
    <w:rsid w:val="00AC6FA5"/>
    <w:rsid w:val="00AC7530"/>
    <w:rsid w:val="00AE396A"/>
    <w:rsid w:val="00AE6B05"/>
    <w:rsid w:val="00AF16D2"/>
    <w:rsid w:val="00AF1854"/>
    <w:rsid w:val="00AF39C6"/>
    <w:rsid w:val="00AF57EE"/>
    <w:rsid w:val="00AF590C"/>
    <w:rsid w:val="00AF79B6"/>
    <w:rsid w:val="00AF7B43"/>
    <w:rsid w:val="00B07CDB"/>
    <w:rsid w:val="00B12F39"/>
    <w:rsid w:val="00B12FB5"/>
    <w:rsid w:val="00B22D7E"/>
    <w:rsid w:val="00B265EA"/>
    <w:rsid w:val="00B26D97"/>
    <w:rsid w:val="00B31062"/>
    <w:rsid w:val="00B32C3D"/>
    <w:rsid w:val="00B40A47"/>
    <w:rsid w:val="00B40F7B"/>
    <w:rsid w:val="00B47803"/>
    <w:rsid w:val="00B51141"/>
    <w:rsid w:val="00B629B6"/>
    <w:rsid w:val="00B62B59"/>
    <w:rsid w:val="00B63482"/>
    <w:rsid w:val="00B63E19"/>
    <w:rsid w:val="00B749E9"/>
    <w:rsid w:val="00B753E5"/>
    <w:rsid w:val="00B838C3"/>
    <w:rsid w:val="00B83CE9"/>
    <w:rsid w:val="00B84E20"/>
    <w:rsid w:val="00B87118"/>
    <w:rsid w:val="00B92A74"/>
    <w:rsid w:val="00B937D0"/>
    <w:rsid w:val="00B94452"/>
    <w:rsid w:val="00B97AB6"/>
    <w:rsid w:val="00BA100A"/>
    <w:rsid w:val="00BA237E"/>
    <w:rsid w:val="00BB01B1"/>
    <w:rsid w:val="00BC0B18"/>
    <w:rsid w:val="00BC563F"/>
    <w:rsid w:val="00BC7C54"/>
    <w:rsid w:val="00BC7CDF"/>
    <w:rsid w:val="00BD107B"/>
    <w:rsid w:val="00BD1314"/>
    <w:rsid w:val="00BD1573"/>
    <w:rsid w:val="00BD1E2E"/>
    <w:rsid w:val="00BD3703"/>
    <w:rsid w:val="00BD6DEF"/>
    <w:rsid w:val="00BE2C74"/>
    <w:rsid w:val="00BE2E38"/>
    <w:rsid w:val="00BF415A"/>
    <w:rsid w:val="00BF6283"/>
    <w:rsid w:val="00C00A31"/>
    <w:rsid w:val="00C00B69"/>
    <w:rsid w:val="00C016D2"/>
    <w:rsid w:val="00C0650E"/>
    <w:rsid w:val="00C06834"/>
    <w:rsid w:val="00C07F40"/>
    <w:rsid w:val="00C1129D"/>
    <w:rsid w:val="00C17B17"/>
    <w:rsid w:val="00C22173"/>
    <w:rsid w:val="00C2472A"/>
    <w:rsid w:val="00C27DD0"/>
    <w:rsid w:val="00C30324"/>
    <w:rsid w:val="00C30981"/>
    <w:rsid w:val="00C33469"/>
    <w:rsid w:val="00C3639C"/>
    <w:rsid w:val="00C57C3C"/>
    <w:rsid w:val="00C72FB4"/>
    <w:rsid w:val="00C7562A"/>
    <w:rsid w:val="00C76D41"/>
    <w:rsid w:val="00C800B7"/>
    <w:rsid w:val="00C82758"/>
    <w:rsid w:val="00C83F06"/>
    <w:rsid w:val="00C8419F"/>
    <w:rsid w:val="00C870BA"/>
    <w:rsid w:val="00CA21A4"/>
    <w:rsid w:val="00CB1771"/>
    <w:rsid w:val="00CB438F"/>
    <w:rsid w:val="00CC4679"/>
    <w:rsid w:val="00CC4CFB"/>
    <w:rsid w:val="00CC7D91"/>
    <w:rsid w:val="00CD010B"/>
    <w:rsid w:val="00CD5F80"/>
    <w:rsid w:val="00CE076F"/>
    <w:rsid w:val="00CE441A"/>
    <w:rsid w:val="00D071CF"/>
    <w:rsid w:val="00D106D8"/>
    <w:rsid w:val="00D11C08"/>
    <w:rsid w:val="00D13535"/>
    <w:rsid w:val="00D16C6E"/>
    <w:rsid w:val="00D31E28"/>
    <w:rsid w:val="00D357D4"/>
    <w:rsid w:val="00D41FE8"/>
    <w:rsid w:val="00D4235F"/>
    <w:rsid w:val="00D50266"/>
    <w:rsid w:val="00D515B9"/>
    <w:rsid w:val="00D531A5"/>
    <w:rsid w:val="00D811FC"/>
    <w:rsid w:val="00D85723"/>
    <w:rsid w:val="00D91010"/>
    <w:rsid w:val="00D934A4"/>
    <w:rsid w:val="00DB515A"/>
    <w:rsid w:val="00DC418C"/>
    <w:rsid w:val="00DC44EA"/>
    <w:rsid w:val="00DC503D"/>
    <w:rsid w:val="00DD23FE"/>
    <w:rsid w:val="00DD3D11"/>
    <w:rsid w:val="00DD4625"/>
    <w:rsid w:val="00DD66CB"/>
    <w:rsid w:val="00DE5A08"/>
    <w:rsid w:val="00DE5C0D"/>
    <w:rsid w:val="00DF19B6"/>
    <w:rsid w:val="00E02A98"/>
    <w:rsid w:val="00E1041C"/>
    <w:rsid w:val="00E25CFF"/>
    <w:rsid w:val="00E274C8"/>
    <w:rsid w:val="00E27B06"/>
    <w:rsid w:val="00E3008E"/>
    <w:rsid w:val="00E323F4"/>
    <w:rsid w:val="00E33171"/>
    <w:rsid w:val="00E33997"/>
    <w:rsid w:val="00E34252"/>
    <w:rsid w:val="00E35575"/>
    <w:rsid w:val="00E356A2"/>
    <w:rsid w:val="00E370DE"/>
    <w:rsid w:val="00E42BE4"/>
    <w:rsid w:val="00E44283"/>
    <w:rsid w:val="00E45F69"/>
    <w:rsid w:val="00E50017"/>
    <w:rsid w:val="00E53167"/>
    <w:rsid w:val="00E70C39"/>
    <w:rsid w:val="00E712D7"/>
    <w:rsid w:val="00E72C99"/>
    <w:rsid w:val="00E862B2"/>
    <w:rsid w:val="00E86F5F"/>
    <w:rsid w:val="00E9069D"/>
    <w:rsid w:val="00E92B5D"/>
    <w:rsid w:val="00E96203"/>
    <w:rsid w:val="00E96BAB"/>
    <w:rsid w:val="00EA04B3"/>
    <w:rsid w:val="00EB7055"/>
    <w:rsid w:val="00EB7DD5"/>
    <w:rsid w:val="00EC5710"/>
    <w:rsid w:val="00EC7CEC"/>
    <w:rsid w:val="00EC7D69"/>
    <w:rsid w:val="00ED477D"/>
    <w:rsid w:val="00ED703F"/>
    <w:rsid w:val="00EE20D7"/>
    <w:rsid w:val="00EE2267"/>
    <w:rsid w:val="00EE2D57"/>
    <w:rsid w:val="00EE4A1E"/>
    <w:rsid w:val="00EE6258"/>
    <w:rsid w:val="00EF38C7"/>
    <w:rsid w:val="00EF5F4D"/>
    <w:rsid w:val="00F007CE"/>
    <w:rsid w:val="00F00931"/>
    <w:rsid w:val="00F00ACF"/>
    <w:rsid w:val="00F04FA5"/>
    <w:rsid w:val="00F0709B"/>
    <w:rsid w:val="00F106D2"/>
    <w:rsid w:val="00F132D9"/>
    <w:rsid w:val="00F13CED"/>
    <w:rsid w:val="00F13F6C"/>
    <w:rsid w:val="00F145F0"/>
    <w:rsid w:val="00F147F4"/>
    <w:rsid w:val="00F1779C"/>
    <w:rsid w:val="00F25A45"/>
    <w:rsid w:val="00F26D5B"/>
    <w:rsid w:val="00F27AC0"/>
    <w:rsid w:val="00F35CDB"/>
    <w:rsid w:val="00F36E5A"/>
    <w:rsid w:val="00F40838"/>
    <w:rsid w:val="00F40F1D"/>
    <w:rsid w:val="00F446F8"/>
    <w:rsid w:val="00F53693"/>
    <w:rsid w:val="00F57CAA"/>
    <w:rsid w:val="00F60410"/>
    <w:rsid w:val="00F61B1A"/>
    <w:rsid w:val="00F66EC8"/>
    <w:rsid w:val="00F706E6"/>
    <w:rsid w:val="00F7607D"/>
    <w:rsid w:val="00F7647A"/>
    <w:rsid w:val="00F8098F"/>
    <w:rsid w:val="00F81353"/>
    <w:rsid w:val="00F83D60"/>
    <w:rsid w:val="00F9639E"/>
    <w:rsid w:val="00F977C2"/>
    <w:rsid w:val="00FA3651"/>
    <w:rsid w:val="00FA40A1"/>
    <w:rsid w:val="00FB0514"/>
    <w:rsid w:val="00FB5DFC"/>
    <w:rsid w:val="00FB60E1"/>
    <w:rsid w:val="00FC39B6"/>
    <w:rsid w:val="00FC44F1"/>
    <w:rsid w:val="00FC5BC6"/>
    <w:rsid w:val="00FC63C3"/>
    <w:rsid w:val="00FD1527"/>
    <w:rsid w:val="00FD1CA5"/>
    <w:rsid w:val="00FD385D"/>
    <w:rsid w:val="00FD5E2B"/>
    <w:rsid w:val="00FD746F"/>
    <w:rsid w:val="00FE00EF"/>
    <w:rsid w:val="00FE33F2"/>
    <w:rsid w:val="00FE3407"/>
    <w:rsid w:val="00FE3EB0"/>
    <w:rsid w:val="00FE58E5"/>
    <w:rsid w:val="00FF01A8"/>
    <w:rsid w:val="00FF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DEC88D"/>
  <w15:docId w15:val="{465366B5-5F4E-4824-A644-1883BB49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37" w:lineRule="auto"/>
      <w:ind w:left="10" w:hanging="10"/>
    </w:pPr>
    <w:rPr>
      <w:rFonts w:ascii="Tahoma" w:eastAsia="Tahoma" w:hAnsi="Tahoma" w:cs="Tahoma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84E20"/>
    <w:pPr>
      <w:spacing w:after="200" w:line="240" w:lineRule="auto"/>
      <w:ind w:left="0" w:firstLine="0"/>
    </w:pPr>
    <w:rPr>
      <w:rFonts w:asciiTheme="minorHAnsi" w:eastAsiaTheme="minorHAnsi" w:hAnsiTheme="minorHAnsi" w:cstheme="minorBidi"/>
      <w:color w:val="auto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E20"/>
    <w:rPr>
      <w:rFonts w:eastAsiaTheme="minorHAnsi"/>
      <w:sz w:val="24"/>
      <w:szCs w:val="24"/>
    </w:rPr>
  </w:style>
  <w:style w:type="paragraph" w:styleId="NoSpacing">
    <w:name w:val="No Spacing"/>
    <w:uiPriority w:val="1"/>
    <w:qFormat/>
    <w:rsid w:val="00B84E20"/>
    <w:pPr>
      <w:spacing w:after="0" w:line="240" w:lineRule="auto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D1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D18"/>
    <w:rPr>
      <w:rFonts w:ascii="Lucida Grande" w:eastAsia="Tahoma" w:hAnsi="Lucida Grande" w:cs="Lucida Grande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924D83"/>
    <w:pPr>
      <w:spacing w:after="0" w:line="240" w:lineRule="auto"/>
      <w:ind w:left="720" w:firstLine="0"/>
    </w:pPr>
    <w:rPr>
      <w:rFonts w:ascii="Calibri" w:eastAsiaTheme="minorHAnsi" w:hAnsi="Calibri" w:cs="Times New Roman"/>
      <w:color w:val="auto"/>
      <w:sz w:val="22"/>
    </w:rPr>
  </w:style>
  <w:style w:type="paragraph" w:styleId="NormalWeb">
    <w:name w:val="Normal (Web)"/>
    <w:basedOn w:val="Normal"/>
    <w:uiPriority w:val="99"/>
    <w:unhideWhenUsed/>
    <w:rsid w:val="00831267"/>
    <w:pPr>
      <w:spacing w:before="100" w:beforeAutospacing="1" w:after="100" w:afterAutospacing="1" w:line="240" w:lineRule="auto"/>
      <w:ind w:left="0" w:firstLine="0"/>
    </w:pPr>
    <w:rPr>
      <w:rFonts w:ascii="Times New Roman" w:eastAsiaTheme="minorHAnsi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507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507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072"/>
    <w:pPr>
      <w:spacing w:after="1"/>
      <w:ind w:left="10" w:hanging="10"/>
    </w:pPr>
    <w:rPr>
      <w:rFonts w:ascii="Tahoma" w:eastAsia="Tahoma" w:hAnsi="Tahoma" w:cs="Tahoma"/>
      <w:b/>
      <w:bCs/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072"/>
    <w:rPr>
      <w:rFonts w:ascii="Tahoma" w:eastAsia="Tahoma" w:hAnsi="Tahoma" w:cs="Tahoma"/>
      <w:b/>
      <w:bCs/>
      <w:color w:val="000000"/>
      <w:sz w:val="20"/>
      <w:szCs w:val="20"/>
    </w:rPr>
  </w:style>
  <w:style w:type="character" w:customStyle="1" w:styleId="ms-rtecustom-articledetail">
    <w:name w:val="ms-rtecustom-articledetail"/>
    <w:basedOn w:val="DefaultParagraphFont"/>
    <w:rsid w:val="00063563"/>
  </w:style>
  <w:style w:type="character" w:styleId="Strong">
    <w:name w:val="Strong"/>
    <w:basedOn w:val="DefaultParagraphFont"/>
    <w:uiPriority w:val="22"/>
    <w:qFormat/>
    <w:rsid w:val="00A50D0B"/>
    <w:rPr>
      <w:b/>
      <w:bCs/>
    </w:rPr>
  </w:style>
  <w:style w:type="character" w:customStyle="1" w:styleId="apple-converted-space">
    <w:name w:val="apple-converted-space"/>
    <w:basedOn w:val="DefaultParagraphFont"/>
    <w:rsid w:val="003902C8"/>
  </w:style>
  <w:style w:type="character" w:customStyle="1" w:styleId="xn-money">
    <w:name w:val="xn-money"/>
    <w:basedOn w:val="DefaultParagraphFont"/>
    <w:rsid w:val="003902C8"/>
  </w:style>
  <w:style w:type="character" w:styleId="FollowedHyperlink">
    <w:name w:val="FollowedHyperlink"/>
    <w:basedOn w:val="DefaultParagraphFont"/>
    <w:uiPriority w:val="99"/>
    <w:semiHidden/>
    <w:unhideWhenUsed/>
    <w:rsid w:val="006357A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2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582"/>
    <w:rPr>
      <w:rFonts w:ascii="Tahoma" w:eastAsia="Tahoma" w:hAnsi="Tahoma" w:cs="Tahoma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7E2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582"/>
    <w:rPr>
      <w:rFonts w:ascii="Tahoma" w:eastAsia="Tahoma" w:hAnsi="Tahoma" w:cs="Tahoma"/>
      <w:color w:val="000000"/>
      <w:sz w:val="16"/>
    </w:rPr>
  </w:style>
  <w:style w:type="paragraph" w:customStyle="1" w:styleId="xmsonormal">
    <w:name w:val="x_msonormal"/>
    <w:basedOn w:val="Normal"/>
    <w:uiPriority w:val="99"/>
    <w:semiHidden/>
    <w:rsid w:val="0007091B"/>
    <w:pPr>
      <w:spacing w:before="100" w:beforeAutospacing="1" w:after="100" w:afterAutospacing="1" w:line="240" w:lineRule="auto"/>
      <w:ind w:left="0" w:firstLine="0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D16C6E"/>
    <w:pPr>
      <w:spacing w:after="0" w:line="240" w:lineRule="auto"/>
    </w:pPr>
    <w:rPr>
      <w:rFonts w:ascii="Tahoma" w:eastAsia="Tahoma" w:hAnsi="Tahoma" w:cs="Tahoma"/>
      <w:color w:val="000000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048D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C3258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1C3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4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85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7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1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1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79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sfhealthcare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dop.org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fhealthcare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shelli.j.dankoff@osfhealthcare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2DAE1-5398-4A14-85A8-FFA1D7B87B7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422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OSF Healthcare System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Dankoff, Shelli J.</dc:creator>
  <cp:keywords/>
  <cp:lastModifiedBy>Dankoff, Shelli J.</cp:lastModifiedBy>
  <cp:revision>5</cp:revision>
  <cp:lastPrinted>2024-10-30T15:24:00Z</cp:lastPrinted>
  <dcterms:created xsi:type="dcterms:W3CDTF">2024-10-30T14:30:00Z</dcterms:created>
  <dcterms:modified xsi:type="dcterms:W3CDTF">2024-10-30T15:28:00Z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27949a896ef07899800430421af50b4563077ec0f86e33304de5d10a857a2287</vt:lpwstr>
  </property>
</Properties>
</file>