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E97D2" w14:textId="0F940CA0" w:rsidR="00A23757" w:rsidRPr="000C3D7C" w:rsidRDefault="00A23757" w:rsidP="00A23757">
      <w:pPr>
        <w:pStyle w:val="NormalWeb"/>
        <w:ind w:left="-432" w:right="-432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Soundbite Script</w:t>
      </w:r>
      <w:r w:rsidRPr="000C3D7C">
        <w:rPr>
          <w:rFonts w:ascii="Tahoma" w:hAnsi="Tahoma" w:cs="Tahoma"/>
          <w:b/>
          <w:bCs/>
        </w:rPr>
        <w:t xml:space="preserve"> – Keeping kids safe from the dangers of peanut allergies </w:t>
      </w:r>
    </w:p>
    <w:p w14:paraId="1FA962D1" w14:textId="77777777" w:rsidR="00A23757" w:rsidRPr="00A23757" w:rsidRDefault="00A23757" w:rsidP="00A23757">
      <w:pPr>
        <w:pStyle w:val="NormalWeb"/>
        <w:ind w:left="-432" w:right="-432"/>
        <w:rPr>
          <w:rFonts w:ascii="Tahoma" w:hAnsi="Tahoma" w:cs="Tahoma"/>
          <w:b/>
          <w:bCs/>
          <w:sz w:val="20"/>
          <w:szCs w:val="20"/>
        </w:rPr>
      </w:pPr>
      <w:r w:rsidRPr="00A23757">
        <w:rPr>
          <w:rFonts w:ascii="Tahoma" w:hAnsi="Tahoma" w:cs="Tahoma"/>
          <w:b/>
          <w:bCs/>
          <w:sz w:val="20"/>
          <w:szCs w:val="20"/>
        </w:rPr>
        <w:t xml:space="preserve">Alissa Bartel, nurse practitioner, OSF HealthCare </w:t>
      </w:r>
    </w:p>
    <w:p w14:paraId="212093ED" w14:textId="06922AA6" w:rsidR="00A23757" w:rsidRPr="00A23757" w:rsidRDefault="00A23757" w:rsidP="00A23757">
      <w:pPr>
        <w:pStyle w:val="NormalWeb"/>
        <w:ind w:left="-432" w:right="-432"/>
        <w:rPr>
          <w:rFonts w:ascii="Tahoma" w:hAnsi="Tahoma" w:cs="Tahoma"/>
          <w:color w:val="EE0000"/>
          <w:sz w:val="20"/>
          <w:szCs w:val="20"/>
        </w:rPr>
      </w:pPr>
      <w:r w:rsidRPr="00A23757">
        <w:rPr>
          <w:rFonts w:ascii="Tahoma" w:hAnsi="Tahoma" w:cs="Tahoma"/>
          <w:color w:val="EE0000"/>
          <w:sz w:val="20"/>
          <w:szCs w:val="20"/>
        </w:rPr>
        <w:t xml:space="preserve"> “Having a peanut allergy, or really any food allergies, can be difficult for school-aged children</w:t>
      </w:r>
      <w:r w:rsidRPr="00A23757">
        <w:rPr>
          <w:rFonts w:ascii="Tahoma" w:hAnsi="Tahoma" w:cs="Tahoma"/>
          <w:color w:val="EE0000"/>
          <w:sz w:val="20"/>
          <w:szCs w:val="20"/>
        </w:rPr>
        <w:t xml:space="preserve">. </w:t>
      </w:r>
      <w:r w:rsidRPr="00A23757">
        <w:rPr>
          <w:rFonts w:ascii="Tahoma" w:hAnsi="Tahoma" w:cs="Tahoma"/>
          <w:color w:val="EE0000"/>
          <w:sz w:val="20"/>
          <w:szCs w:val="20"/>
        </w:rPr>
        <w:t xml:space="preserve">Sometimes you can feel really left out because you </w:t>
      </w:r>
      <w:proofErr w:type="gramStart"/>
      <w:r w:rsidRPr="00A23757">
        <w:rPr>
          <w:rFonts w:ascii="Tahoma" w:hAnsi="Tahoma" w:cs="Tahoma"/>
          <w:color w:val="EE0000"/>
          <w:sz w:val="20"/>
          <w:szCs w:val="20"/>
        </w:rPr>
        <w:t>have to</w:t>
      </w:r>
      <w:proofErr w:type="gramEnd"/>
      <w:r w:rsidRPr="00A23757">
        <w:rPr>
          <w:rFonts w:ascii="Tahoma" w:hAnsi="Tahoma" w:cs="Tahoma"/>
          <w:color w:val="EE0000"/>
          <w:sz w:val="20"/>
          <w:szCs w:val="20"/>
        </w:rPr>
        <w:t xml:space="preserve"> have different snacks or different treats.”</w:t>
      </w:r>
      <w:r>
        <w:rPr>
          <w:rFonts w:ascii="Tahoma" w:hAnsi="Tahoma" w:cs="Tahoma"/>
          <w:color w:val="EE0000"/>
          <w:sz w:val="20"/>
          <w:szCs w:val="20"/>
        </w:rPr>
        <w:t xml:space="preserve"> (:11)</w:t>
      </w:r>
    </w:p>
    <w:p w14:paraId="7311EF34" w14:textId="77777777" w:rsidR="00A23757" w:rsidRPr="00A23757" w:rsidRDefault="00A23757" w:rsidP="00A23757">
      <w:pPr>
        <w:pStyle w:val="NormalWeb"/>
        <w:ind w:left="-432" w:right="-432"/>
        <w:rPr>
          <w:rFonts w:ascii="Tahoma" w:hAnsi="Tahoma" w:cs="Tahoma"/>
          <w:b/>
          <w:bCs/>
          <w:sz w:val="20"/>
          <w:szCs w:val="20"/>
        </w:rPr>
      </w:pPr>
      <w:r w:rsidRPr="00A23757">
        <w:rPr>
          <w:rFonts w:ascii="Tahoma" w:hAnsi="Tahoma" w:cs="Tahoma"/>
          <w:b/>
          <w:bCs/>
          <w:sz w:val="20"/>
          <w:szCs w:val="20"/>
        </w:rPr>
        <w:t xml:space="preserve">Alissa Bartel, nurse practitioner, OSF HealthCare </w:t>
      </w:r>
    </w:p>
    <w:p w14:paraId="60C8951D" w14:textId="0F61272F" w:rsidR="00A23757" w:rsidRPr="00A23757" w:rsidRDefault="00A23757" w:rsidP="00A23757">
      <w:pPr>
        <w:pStyle w:val="NormalWeb"/>
        <w:ind w:left="-432" w:right="-432"/>
        <w:rPr>
          <w:rFonts w:ascii="Tahoma" w:hAnsi="Tahoma" w:cs="Tahoma"/>
          <w:color w:val="EE0000"/>
          <w:sz w:val="20"/>
          <w:szCs w:val="20"/>
        </w:rPr>
      </w:pPr>
      <w:r w:rsidRPr="00A23757">
        <w:rPr>
          <w:rFonts w:ascii="Tahoma" w:hAnsi="Tahoma" w:cs="Tahoma"/>
          <w:color w:val="EE0000"/>
          <w:sz w:val="20"/>
          <w:szCs w:val="20"/>
        </w:rPr>
        <w:t>“Peanut allergies used to be the most common allergy, food allergy in children, now is ranked about number three in food allergies in kids</w:t>
      </w:r>
      <w:r w:rsidRPr="00A23757">
        <w:rPr>
          <w:rFonts w:ascii="Tahoma" w:hAnsi="Tahoma" w:cs="Tahoma"/>
          <w:color w:val="EE0000"/>
          <w:sz w:val="20"/>
          <w:szCs w:val="20"/>
        </w:rPr>
        <w:t xml:space="preserve">. </w:t>
      </w:r>
      <w:r w:rsidRPr="00A23757">
        <w:rPr>
          <w:rFonts w:ascii="Tahoma" w:hAnsi="Tahoma" w:cs="Tahoma"/>
          <w:color w:val="EE0000"/>
          <w:sz w:val="20"/>
          <w:szCs w:val="20"/>
        </w:rPr>
        <w:t xml:space="preserve">We've done a better job of exposing kids to this earlier and possibly preventing allergies </w:t>
      </w:r>
      <w:proofErr w:type="gramStart"/>
      <w:r w:rsidRPr="00A23757">
        <w:rPr>
          <w:rFonts w:ascii="Tahoma" w:hAnsi="Tahoma" w:cs="Tahoma"/>
          <w:color w:val="EE0000"/>
          <w:sz w:val="20"/>
          <w:szCs w:val="20"/>
        </w:rPr>
        <w:t>later on</w:t>
      </w:r>
      <w:proofErr w:type="gramEnd"/>
      <w:r w:rsidRPr="00A23757">
        <w:rPr>
          <w:rFonts w:ascii="Tahoma" w:hAnsi="Tahoma" w:cs="Tahoma"/>
          <w:color w:val="EE0000"/>
          <w:sz w:val="20"/>
          <w:szCs w:val="20"/>
        </w:rPr>
        <w:t xml:space="preserve"> in </w:t>
      </w:r>
      <w:proofErr w:type="gramStart"/>
      <w:r w:rsidRPr="00A23757">
        <w:rPr>
          <w:rFonts w:ascii="Tahoma" w:hAnsi="Tahoma" w:cs="Tahoma"/>
          <w:color w:val="EE0000"/>
          <w:sz w:val="20"/>
          <w:szCs w:val="20"/>
        </w:rPr>
        <w:t>life.”</w:t>
      </w:r>
      <w:proofErr w:type="gramEnd"/>
      <w:r>
        <w:rPr>
          <w:rFonts w:ascii="Tahoma" w:hAnsi="Tahoma" w:cs="Tahoma"/>
          <w:color w:val="EE0000"/>
          <w:sz w:val="20"/>
          <w:szCs w:val="20"/>
        </w:rPr>
        <w:t xml:space="preserve"> (:17) </w:t>
      </w:r>
    </w:p>
    <w:p w14:paraId="1A86435D" w14:textId="77777777" w:rsidR="00A23757" w:rsidRPr="00A23757" w:rsidRDefault="00A23757" w:rsidP="00A23757">
      <w:pPr>
        <w:pStyle w:val="NormalWeb"/>
        <w:ind w:left="-432" w:right="-432"/>
        <w:rPr>
          <w:rFonts w:ascii="Tahoma" w:hAnsi="Tahoma" w:cs="Tahoma"/>
          <w:b/>
          <w:bCs/>
          <w:sz w:val="20"/>
          <w:szCs w:val="20"/>
        </w:rPr>
      </w:pPr>
      <w:r w:rsidRPr="00A23757">
        <w:rPr>
          <w:rFonts w:ascii="Tahoma" w:hAnsi="Tahoma" w:cs="Tahoma"/>
          <w:b/>
          <w:bCs/>
          <w:sz w:val="20"/>
          <w:szCs w:val="20"/>
        </w:rPr>
        <w:t xml:space="preserve">Alissa Bartel, nurse practitioner, OSF HealthCare </w:t>
      </w:r>
    </w:p>
    <w:p w14:paraId="0A0D6EF4" w14:textId="67EC0CFF" w:rsidR="00A23757" w:rsidRPr="00A23757" w:rsidRDefault="00A23757" w:rsidP="00A23757">
      <w:pPr>
        <w:pStyle w:val="NormalWeb"/>
        <w:ind w:left="-432" w:right="-432"/>
        <w:rPr>
          <w:rFonts w:ascii="Tahoma" w:hAnsi="Tahoma" w:cs="Tahoma"/>
          <w:color w:val="EE0000"/>
          <w:sz w:val="20"/>
          <w:szCs w:val="20"/>
        </w:rPr>
      </w:pPr>
      <w:r w:rsidRPr="00A23757">
        <w:rPr>
          <w:rFonts w:ascii="Tahoma" w:hAnsi="Tahoma" w:cs="Tahoma"/>
          <w:color w:val="EE0000"/>
          <w:sz w:val="20"/>
          <w:szCs w:val="20"/>
        </w:rPr>
        <w:t xml:space="preserve">“We do know that early exposure to the most common allergens </w:t>
      </w:r>
      <w:proofErr w:type="gramStart"/>
      <w:r w:rsidRPr="00A23757">
        <w:rPr>
          <w:rFonts w:ascii="Tahoma" w:hAnsi="Tahoma" w:cs="Tahoma"/>
          <w:color w:val="EE0000"/>
          <w:sz w:val="20"/>
          <w:szCs w:val="20"/>
        </w:rPr>
        <w:t>actually is</w:t>
      </w:r>
      <w:proofErr w:type="gramEnd"/>
      <w:r w:rsidRPr="00A23757">
        <w:rPr>
          <w:rFonts w:ascii="Tahoma" w:hAnsi="Tahoma" w:cs="Tahoma"/>
          <w:color w:val="EE0000"/>
          <w:sz w:val="20"/>
          <w:szCs w:val="20"/>
        </w:rPr>
        <w:t xml:space="preserve"> beneficial, and so we used to say wait until kids are older than one year</w:t>
      </w:r>
      <w:r w:rsidRPr="00A23757">
        <w:rPr>
          <w:rFonts w:ascii="Tahoma" w:hAnsi="Tahoma" w:cs="Tahoma"/>
          <w:color w:val="EE0000"/>
          <w:sz w:val="20"/>
          <w:szCs w:val="20"/>
        </w:rPr>
        <w:t xml:space="preserve">. </w:t>
      </w:r>
      <w:r w:rsidRPr="00A23757">
        <w:rPr>
          <w:rFonts w:ascii="Tahoma" w:hAnsi="Tahoma" w:cs="Tahoma"/>
          <w:color w:val="EE0000"/>
          <w:sz w:val="20"/>
          <w:szCs w:val="20"/>
        </w:rPr>
        <w:t xml:space="preserve">But now we say you can start exposing kids as early as four to six months when they first start </w:t>
      </w:r>
      <w:proofErr w:type="gramStart"/>
      <w:r w:rsidRPr="00A23757">
        <w:rPr>
          <w:rFonts w:ascii="Tahoma" w:hAnsi="Tahoma" w:cs="Tahoma"/>
          <w:color w:val="EE0000"/>
          <w:sz w:val="20"/>
          <w:szCs w:val="20"/>
        </w:rPr>
        <w:t>eating.”</w:t>
      </w:r>
      <w:proofErr w:type="gramEnd"/>
      <w:r>
        <w:rPr>
          <w:rFonts w:ascii="Tahoma" w:hAnsi="Tahoma" w:cs="Tahoma"/>
          <w:color w:val="EE0000"/>
          <w:sz w:val="20"/>
          <w:szCs w:val="20"/>
        </w:rPr>
        <w:t xml:space="preserve"> (:17)</w:t>
      </w:r>
    </w:p>
    <w:p w14:paraId="6528B45E" w14:textId="77777777" w:rsidR="00A23757" w:rsidRPr="00A23757" w:rsidRDefault="00A23757" w:rsidP="00A23757">
      <w:pPr>
        <w:pStyle w:val="NormalWeb"/>
        <w:ind w:left="-432" w:right="-432"/>
        <w:rPr>
          <w:rFonts w:ascii="Tahoma" w:hAnsi="Tahoma" w:cs="Tahoma"/>
          <w:b/>
          <w:bCs/>
          <w:sz w:val="20"/>
          <w:szCs w:val="20"/>
        </w:rPr>
      </w:pPr>
      <w:r w:rsidRPr="00A23757">
        <w:rPr>
          <w:rFonts w:ascii="Tahoma" w:hAnsi="Tahoma" w:cs="Tahoma"/>
          <w:b/>
          <w:bCs/>
          <w:sz w:val="20"/>
          <w:szCs w:val="20"/>
        </w:rPr>
        <w:t xml:space="preserve">Alissa Bartel, nurse practitioner, OSF HealthCare </w:t>
      </w:r>
    </w:p>
    <w:p w14:paraId="67662717" w14:textId="6BCBF960" w:rsidR="00A23757" w:rsidRPr="00A23757" w:rsidRDefault="00A23757" w:rsidP="00A23757">
      <w:pPr>
        <w:pStyle w:val="NormalWeb"/>
        <w:ind w:left="-432" w:right="-432"/>
        <w:rPr>
          <w:rFonts w:ascii="Tahoma" w:hAnsi="Tahoma" w:cs="Tahoma"/>
          <w:color w:val="EE0000"/>
          <w:sz w:val="20"/>
          <w:szCs w:val="20"/>
        </w:rPr>
      </w:pPr>
      <w:r w:rsidRPr="00A23757">
        <w:rPr>
          <w:rFonts w:ascii="Tahoma" w:hAnsi="Tahoma" w:cs="Tahoma"/>
          <w:color w:val="EE0000"/>
          <w:sz w:val="20"/>
          <w:szCs w:val="20"/>
        </w:rPr>
        <w:t xml:space="preserve">“Peanut allergies happen when our body is exposed to the proteins in peanuts, when we ingest them or </w:t>
      </w:r>
      <w:proofErr w:type="gramStart"/>
      <w:r w:rsidRPr="00A23757">
        <w:rPr>
          <w:rFonts w:ascii="Tahoma" w:hAnsi="Tahoma" w:cs="Tahoma"/>
          <w:color w:val="EE0000"/>
          <w:sz w:val="20"/>
          <w:szCs w:val="20"/>
        </w:rPr>
        <w:t>come into contact with</w:t>
      </w:r>
      <w:proofErr w:type="gramEnd"/>
      <w:r w:rsidRPr="00A23757">
        <w:rPr>
          <w:rFonts w:ascii="Tahoma" w:hAnsi="Tahoma" w:cs="Tahoma"/>
          <w:color w:val="EE0000"/>
          <w:sz w:val="20"/>
          <w:szCs w:val="20"/>
        </w:rPr>
        <w:t xml:space="preserve"> them, and our body misidentifies those proteins in peanuts as something that's almost attacking us</w:t>
      </w:r>
      <w:r w:rsidRPr="00A23757">
        <w:rPr>
          <w:rFonts w:ascii="Tahoma" w:hAnsi="Tahoma" w:cs="Tahoma"/>
          <w:color w:val="EE0000"/>
          <w:sz w:val="20"/>
          <w:szCs w:val="20"/>
        </w:rPr>
        <w:t xml:space="preserve">. </w:t>
      </w:r>
      <w:r w:rsidRPr="00A23757">
        <w:rPr>
          <w:rFonts w:ascii="Tahoma" w:hAnsi="Tahoma" w:cs="Tahoma"/>
          <w:color w:val="EE0000"/>
          <w:sz w:val="20"/>
          <w:szCs w:val="20"/>
        </w:rPr>
        <w:t xml:space="preserve">So, our immune system </w:t>
      </w:r>
      <w:proofErr w:type="gramStart"/>
      <w:r w:rsidRPr="00A23757">
        <w:rPr>
          <w:rFonts w:ascii="Tahoma" w:hAnsi="Tahoma" w:cs="Tahoma"/>
          <w:color w:val="EE0000"/>
          <w:sz w:val="20"/>
          <w:szCs w:val="20"/>
        </w:rPr>
        <w:t>actually starts</w:t>
      </w:r>
      <w:proofErr w:type="gramEnd"/>
      <w:r w:rsidRPr="00A23757">
        <w:rPr>
          <w:rFonts w:ascii="Tahoma" w:hAnsi="Tahoma" w:cs="Tahoma"/>
          <w:color w:val="EE0000"/>
          <w:sz w:val="20"/>
          <w:szCs w:val="20"/>
        </w:rPr>
        <w:t xml:space="preserve"> to attack those proteins.”</w:t>
      </w:r>
      <w:r>
        <w:rPr>
          <w:rFonts w:ascii="Tahoma" w:hAnsi="Tahoma" w:cs="Tahoma"/>
          <w:color w:val="EE0000"/>
          <w:sz w:val="20"/>
          <w:szCs w:val="20"/>
        </w:rPr>
        <w:t xml:space="preserve"> (:19)</w:t>
      </w:r>
    </w:p>
    <w:p w14:paraId="073512A3" w14:textId="77777777" w:rsidR="00A23757" w:rsidRPr="00A23757" w:rsidRDefault="00A23757" w:rsidP="00A23757">
      <w:pPr>
        <w:pStyle w:val="NormalWeb"/>
        <w:ind w:left="-432" w:right="-432"/>
        <w:rPr>
          <w:rFonts w:ascii="Tahoma" w:hAnsi="Tahoma" w:cs="Tahoma"/>
          <w:b/>
          <w:bCs/>
          <w:sz w:val="20"/>
          <w:szCs w:val="20"/>
        </w:rPr>
      </w:pPr>
      <w:r w:rsidRPr="00A23757">
        <w:rPr>
          <w:rFonts w:ascii="Tahoma" w:hAnsi="Tahoma" w:cs="Tahoma"/>
          <w:b/>
          <w:bCs/>
          <w:sz w:val="20"/>
          <w:szCs w:val="20"/>
        </w:rPr>
        <w:t xml:space="preserve">Alissa Bartel, nurse practitioner, OSF HealthCare </w:t>
      </w:r>
    </w:p>
    <w:p w14:paraId="132CD274" w14:textId="74CEC987" w:rsidR="00A23757" w:rsidRPr="00A23757" w:rsidRDefault="00A23757" w:rsidP="00A23757">
      <w:pPr>
        <w:pStyle w:val="NormalWeb"/>
        <w:ind w:left="-432" w:right="-432"/>
        <w:rPr>
          <w:rFonts w:ascii="Tahoma" w:hAnsi="Tahoma" w:cs="Tahoma"/>
          <w:color w:val="EE0000"/>
          <w:sz w:val="20"/>
          <w:szCs w:val="20"/>
        </w:rPr>
      </w:pPr>
      <w:r w:rsidRPr="00A23757">
        <w:rPr>
          <w:rFonts w:ascii="Tahoma" w:hAnsi="Tahoma" w:cs="Tahoma"/>
          <w:color w:val="EE0000"/>
          <w:sz w:val="20"/>
          <w:szCs w:val="20"/>
        </w:rPr>
        <w:t>“And then, if you decide to go out to eat, just being an advocate, making sure you're telling the people who are making and serving your food that you have a food allergy</w:t>
      </w:r>
      <w:r w:rsidRPr="00A23757">
        <w:rPr>
          <w:rFonts w:ascii="Tahoma" w:hAnsi="Tahoma" w:cs="Tahoma"/>
          <w:color w:val="EE0000"/>
          <w:sz w:val="20"/>
          <w:szCs w:val="20"/>
        </w:rPr>
        <w:t xml:space="preserve">. </w:t>
      </w:r>
      <w:r w:rsidRPr="00A23757">
        <w:rPr>
          <w:rFonts w:ascii="Tahoma" w:hAnsi="Tahoma" w:cs="Tahoma"/>
          <w:color w:val="EE0000"/>
          <w:sz w:val="20"/>
          <w:szCs w:val="20"/>
        </w:rPr>
        <w:t>They should be upfront and honest in letting you know if they can safely prepare your food.”</w:t>
      </w:r>
      <w:r>
        <w:rPr>
          <w:rFonts w:ascii="Tahoma" w:hAnsi="Tahoma" w:cs="Tahoma"/>
          <w:color w:val="EE0000"/>
          <w:sz w:val="20"/>
          <w:szCs w:val="20"/>
        </w:rPr>
        <w:t xml:space="preserve"> (:12) </w:t>
      </w:r>
    </w:p>
    <w:p w14:paraId="39926576" w14:textId="01DC1531" w:rsidR="00A23757" w:rsidRPr="000C3D7C" w:rsidRDefault="00A23757" w:rsidP="00A23757">
      <w:pPr>
        <w:pStyle w:val="NormalWeb"/>
        <w:ind w:left="-432" w:right="-432"/>
        <w:rPr>
          <w:rFonts w:ascii="Tahoma" w:hAnsi="Tahoma" w:cs="Tahoma"/>
          <w:sz w:val="20"/>
          <w:szCs w:val="20"/>
        </w:rPr>
      </w:pPr>
      <w:r w:rsidRPr="000C3D7C">
        <w:rPr>
          <w:rFonts w:ascii="Tahoma" w:hAnsi="Tahoma" w:cs="Tahoma"/>
          <w:sz w:val="20"/>
          <w:szCs w:val="20"/>
        </w:rPr>
        <w:br/>
        <w:t> </w:t>
      </w:r>
    </w:p>
    <w:p w14:paraId="1BA83AEE" w14:textId="77777777" w:rsidR="00BB32B9" w:rsidRDefault="00BB32B9"/>
    <w:sectPr w:rsidR="00BB32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757"/>
    <w:rsid w:val="001E64C2"/>
    <w:rsid w:val="004B7C10"/>
    <w:rsid w:val="00876AF3"/>
    <w:rsid w:val="00A23757"/>
    <w:rsid w:val="00BB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9460E"/>
  <w15:chartTrackingRefBased/>
  <w15:docId w15:val="{7B6492EC-552A-4F3A-8DAA-3FA0DDC86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37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7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7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7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7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7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7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7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7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7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7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7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7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7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7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7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7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7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37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37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7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37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37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37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37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37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7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7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375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23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237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1384</Characters>
  <Application>Microsoft Office Word</Application>
  <DocSecurity>0</DocSecurity>
  <Lines>11</Lines>
  <Paragraphs>3</Paragraphs>
  <ScaleCrop>false</ScaleCrop>
  <Company>OSF HealthCare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Arco, Paul A.</dc:creator>
  <cp:keywords/>
  <dc:description/>
  <cp:lastModifiedBy>Arco, Paul A.</cp:lastModifiedBy>
  <cp:revision>1</cp:revision>
  <cp:lastPrinted>2026-05-19T20:17:00Z</cp:lastPrinted>
  <dcterms:created xsi:type="dcterms:W3CDTF">2026-05-19T20:13:00Z</dcterms:created>
  <dcterms:modified xsi:type="dcterms:W3CDTF">2026-05-19T20:17:00Z</dcterms:modified>
</cp:coreProperties>
</file>