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8176A" w14:textId="77777777" w:rsidR="001D4847" w:rsidRDefault="00DE2702" w:rsidP="00DE2702">
      <w:pPr>
        <w:rPr>
          <w:rFonts w:ascii="Tahoma" w:hAnsi="Tahoma" w:cs="Tahoma"/>
          <w:sz w:val="20"/>
          <w:szCs w:val="22"/>
        </w:rPr>
      </w:pPr>
      <w:r>
        <w:rPr>
          <w:rFonts w:ascii="Tahoma" w:hAnsi="Tahoma" w:cs="Tahoma"/>
          <w:b/>
          <w:bCs/>
          <w:sz w:val="24"/>
          <w:szCs w:val="28"/>
        </w:rPr>
        <w:t>Back to sleep</w:t>
      </w:r>
      <w:r>
        <w:rPr>
          <w:rFonts w:ascii="Tahoma" w:hAnsi="Tahoma" w:cs="Tahoma"/>
          <w:sz w:val="20"/>
          <w:szCs w:val="22"/>
        </w:rPr>
        <w:br/>
      </w:r>
    </w:p>
    <w:p w14:paraId="7C3006CB" w14:textId="3871E702" w:rsidR="00DE2702" w:rsidRDefault="00DE2702" w:rsidP="00DE2702">
      <w:pPr>
        <w:rPr>
          <w:rFonts w:ascii="Tahoma" w:hAnsi="Tahoma" w:cs="Tahoma"/>
          <w:sz w:val="20"/>
          <w:szCs w:val="22"/>
        </w:rPr>
      </w:pPr>
      <w:r>
        <w:rPr>
          <w:rFonts w:ascii="Tahoma" w:hAnsi="Tahoma" w:cs="Tahoma"/>
          <w:sz w:val="20"/>
          <w:szCs w:val="22"/>
        </w:rPr>
        <w:br/>
      </w:r>
    </w:p>
    <w:p w14:paraId="5B0D3BAF" w14:textId="406F3488" w:rsidR="00DE2702" w:rsidRDefault="00DE2702" w:rsidP="00DE2702">
      <w:pPr>
        <w:rPr>
          <w:rFonts w:ascii="Tahoma" w:hAnsi="Tahoma" w:cs="Tahoma"/>
          <w:sz w:val="20"/>
          <w:szCs w:val="22"/>
        </w:rPr>
      </w:pPr>
      <w:r w:rsidRPr="00DE2702">
        <w:rPr>
          <w:rFonts w:ascii="Tahoma" w:hAnsi="Tahoma" w:cs="Tahoma"/>
          <w:sz w:val="20"/>
          <w:szCs w:val="22"/>
          <w:highlight w:val="yellow"/>
        </w:rPr>
        <w:t>ANCHOR LEDE</w:t>
      </w:r>
    </w:p>
    <w:p w14:paraId="08E8B925" w14:textId="77777777" w:rsidR="00DE2702" w:rsidRDefault="00DE2702" w:rsidP="00DE2702">
      <w:pPr>
        <w:rPr>
          <w:rFonts w:ascii="Tahoma" w:hAnsi="Tahoma" w:cs="Tahoma"/>
          <w:sz w:val="20"/>
          <w:szCs w:val="22"/>
        </w:rPr>
      </w:pPr>
      <w:r>
        <w:rPr>
          <w:rFonts w:ascii="Tahoma" w:hAnsi="Tahoma" w:cs="Tahoma"/>
          <w:sz w:val="20"/>
          <w:szCs w:val="22"/>
        </w:rPr>
        <w:br/>
        <w:t>When new parents put their child to bed, it’s time for them to exhale and catch up on some rest of their own. That’s why it’s important to have peace of mind that your baby is sleeping safely.</w:t>
      </w:r>
    </w:p>
    <w:p w14:paraId="7A61866A" w14:textId="77777777" w:rsidR="00DE2702" w:rsidRDefault="00DE2702" w:rsidP="00DE2702">
      <w:pPr>
        <w:rPr>
          <w:rFonts w:ascii="Tahoma" w:hAnsi="Tahoma" w:cs="Tahoma"/>
          <w:sz w:val="20"/>
          <w:szCs w:val="22"/>
        </w:rPr>
      </w:pPr>
    </w:p>
    <w:p w14:paraId="4C3CE41C" w14:textId="37C12B34" w:rsidR="00DE2702" w:rsidRDefault="00DE2702" w:rsidP="00DE2702">
      <w:pPr>
        <w:rPr>
          <w:rFonts w:ascii="Tahoma" w:hAnsi="Tahoma" w:cs="Tahoma"/>
          <w:sz w:val="20"/>
          <w:szCs w:val="22"/>
        </w:rPr>
      </w:pPr>
      <w:r w:rsidRPr="00DE2702">
        <w:rPr>
          <w:rFonts w:ascii="Tahoma" w:hAnsi="Tahoma" w:cs="Tahoma"/>
          <w:sz w:val="20"/>
          <w:szCs w:val="22"/>
          <w:highlight w:val="yellow"/>
        </w:rPr>
        <w:t>TAKE VO</w:t>
      </w:r>
    </w:p>
    <w:p w14:paraId="46CA4107" w14:textId="77777777" w:rsidR="001D4847" w:rsidRDefault="001D4847" w:rsidP="00DE2702">
      <w:pPr>
        <w:rPr>
          <w:rFonts w:ascii="Tahoma" w:hAnsi="Tahoma" w:cs="Tahoma"/>
          <w:sz w:val="20"/>
          <w:szCs w:val="22"/>
        </w:rPr>
      </w:pPr>
    </w:p>
    <w:p w14:paraId="6643EAB1" w14:textId="2D7C99EB" w:rsidR="001D4847" w:rsidRDefault="001D4847" w:rsidP="00DE2702">
      <w:pPr>
        <w:rPr>
          <w:rFonts w:ascii="Tahoma" w:hAnsi="Tahoma" w:cs="Tahoma"/>
          <w:sz w:val="20"/>
          <w:szCs w:val="22"/>
        </w:rPr>
      </w:pPr>
      <w:r>
        <w:rPr>
          <w:rFonts w:ascii="Tahoma" w:hAnsi="Tahoma" w:cs="Tahoma"/>
          <w:sz w:val="20"/>
          <w:szCs w:val="22"/>
        </w:rPr>
        <w:t xml:space="preserve">Tiffany Waters, a birthing </w:t>
      </w:r>
      <w:proofErr w:type="gramStart"/>
      <w:r>
        <w:rPr>
          <w:rFonts w:ascii="Tahoma" w:hAnsi="Tahoma" w:cs="Tahoma"/>
          <w:sz w:val="20"/>
          <w:szCs w:val="22"/>
        </w:rPr>
        <w:t>center charge</w:t>
      </w:r>
      <w:proofErr w:type="gramEnd"/>
      <w:r>
        <w:rPr>
          <w:rFonts w:ascii="Tahoma" w:hAnsi="Tahoma" w:cs="Tahoma"/>
          <w:sz w:val="20"/>
          <w:szCs w:val="22"/>
        </w:rPr>
        <w:t xml:space="preserve"> nurse at OSF HealthCare, says the child should be on their back and on a flat, firm sheet.</w:t>
      </w:r>
      <w:r>
        <w:rPr>
          <w:rFonts w:ascii="Tahoma" w:hAnsi="Tahoma" w:cs="Tahoma"/>
          <w:sz w:val="20"/>
          <w:szCs w:val="22"/>
        </w:rPr>
        <w:br/>
      </w:r>
      <w:r>
        <w:rPr>
          <w:rFonts w:ascii="Tahoma" w:hAnsi="Tahoma" w:cs="Tahoma"/>
          <w:sz w:val="20"/>
          <w:szCs w:val="22"/>
        </w:rPr>
        <w:br/>
        <w:t>The crib should be free of bumpers and loose objects like blankets and stuffed animals. Use an extra layer of clothes to keep the baby warm, not a blanket.</w:t>
      </w:r>
    </w:p>
    <w:p w14:paraId="75E9192B" w14:textId="77777777" w:rsidR="001D4847" w:rsidRDefault="001D4847" w:rsidP="00DE2702">
      <w:pPr>
        <w:rPr>
          <w:rFonts w:ascii="Tahoma" w:hAnsi="Tahoma" w:cs="Tahoma"/>
          <w:sz w:val="20"/>
          <w:szCs w:val="22"/>
        </w:rPr>
      </w:pPr>
    </w:p>
    <w:p w14:paraId="273F959B" w14:textId="6548B018" w:rsidR="001D4847" w:rsidRDefault="001D4847" w:rsidP="00DE2702">
      <w:pPr>
        <w:rPr>
          <w:rFonts w:ascii="Tahoma" w:hAnsi="Tahoma" w:cs="Tahoma"/>
          <w:sz w:val="20"/>
          <w:szCs w:val="22"/>
        </w:rPr>
      </w:pPr>
      <w:r>
        <w:rPr>
          <w:rFonts w:ascii="Tahoma" w:hAnsi="Tahoma" w:cs="Tahoma"/>
          <w:sz w:val="20"/>
          <w:szCs w:val="22"/>
        </w:rPr>
        <w:t xml:space="preserve">What about if the baby falls asleep in the car or on dad’s chest? That’s OK, but it should be a </w:t>
      </w:r>
      <w:r w:rsidRPr="001D4847">
        <w:rPr>
          <w:rFonts w:ascii="Tahoma" w:hAnsi="Tahoma" w:cs="Tahoma"/>
          <w:i/>
          <w:iCs/>
          <w:sz w:val="20"/>
          <w:szCs w:val="22"/>
        </w:rPr>
        <w:t>short</w:t>
      </w:r>
      <w:r>
        <w:rPr>
          <w:rFonts w:ascii="Tahoma" w:hAnsi="Tahoma" w:cs="Tahoma"/>
          <w:sz w:val="20"/>
          <w:szCs w:val="22"/>
        </w:rPr>
        <w:t xml:space="preserve"> nap.</w:t>
      </w:r>
      <w:r>
        <w:rPr>
          <w:rFonts w:ascii="Tahoma" w:hAnsi="Tahoma" w:cs="Tahoma"/>
          <w:sz w:val="20"/>
          <w:szCs w:val="22"/>
        </w:rPr>
        <w:br/>
      </w:r>
      <w:r>
        <w:rPr>
          <w:rFonts w:ascii="Tahoma" w:hAnsi="Tahoma" w:cs="Tahoma"/>
          <w:sz w:val="20"/>
          <w:szCs w:val="22"/>
        </w:rPr>
        <w:br/>
      </w:r>
      <w:r w:rsidRPr="001D4847">
        <w:rPr>
          <w:rFonts w:ascii="Tahoma" w:hAnsi="Tahoma" w:cs="Tahoma"/>
          <w:sz w:val="20"/>
          <w:szCs w:val="22"/>
          <w:highlight w:val="yellow"/>
        </w:rPr>
        <w:t>***SOT***</w:t>
      </w:r>
      <w:r w:rsidRPr="001D4847">
        <w:rPr>
          <w:rFonts w:ascii="Tahoma" w:hAnsi="Tahoma" w:cs="Tahoma"/>
          <w:sz w:val="20"/>
          <w:szCs w:val="22"/>
          <w:highlight w:val="yellow"/>
        </w:rPr>
        <w:br/>
        <w:t>Tiffany Waters</w:t>
      </w:r>
      <w:r w:rsidRPr="001D4847">
        <w:rPr>
          <w:rFonts w:ascii="Tahoma" w:hAnsi="Tahoma" w:cs="Tahoma"/>
          <w:sz w:val="20"/>
          <w:szCs w:val="22"/>
          <w:highlight w:val="yellow"/>
        </w:rPr>
        <w:br/>
        <w:t>OSF HealthCare birthing center charge nurse</w:t>
      </w:r>
    </w:p>
    <w:p w14:paraId="32AD4CF8" w14:textId="77777777" w:rsidR="001D4847" w:rsidRDefault="00DE2702" w:rsidP="001D4847">
      <w:pPr>
        <w:rPr>
          <w:rFonts w:ascii="Tahoma" w:hAnsi="Tahoma" w:cs="Tahoma"/>
          <w:b/>
          <w:bCs/>
          <w:sz w:val="20"/>
          <w:szCs w:val="22"/>
        </w:rPr>
      </w:pPr>
      <w:r>
        <w:rPr>
          <w:rFonts w:ascii="Tahoma" w:hAnsi="Tahoma" w:cs="Tahoma"/>
          <w:sz w:val="20"/>
          <w:szCs w:val="22"/>
        </w:rPr>
        <w:br/>
      </w:r>
      <w:r w:rsidRPr="001D4847">
        <w:rPr>
          <w:rFonts w:ascii="Tahoma" w:hAnsi="Tahoma" w:cs="Tahoma"/>
          <w:b/>
          <w:bCs/>
          <w:sz w:val="20"/>
          <w:szCs w:val="22"/>
        </w:rPr>
        <w:t>“It’s easy for a baby to slip down toward the arm of the chair. Or they could get in a position where instead of an open airway, they’re hunched over and not allowing for breathing function as it should.</w:t>
      </w:r>
      <w:r w:rsidR="001D4847">
        <w:rPr>
          <w:rFonts w:ascii="Tahoma" w:hAnsi="Tahoma" w:cs="Tahoma"/>
          <w:b/>
          <w:bCs/>
          <w:sz w:val="20"/>
          <w:szCs w:val="22"/>
        </w:rPr>
        <w:t>” (:21)</w:t>
      </w:r>
    </w:p>
    <w:p w14:paraId="5537454F" w14:textId="77777777" w:rsidR="001D4847" w:rsidRDefault="001D4847" w:rsidP="001D4847">
      <w:pPr>
        <w:rPr>
          <w:rFonts w:ascii="Tahoma" w:hAnsi="Tahoma" w:cs="Tahoma"/>
          <w:b/>
          <w:bCs/>
          <w:sz w:val="20"/>
          <w:szCs w:val="22"/>
        </w:rPr>
      </w:pPr>
    </w:p>
    <w:p w14:paraId="7066D76C" w14:textId="77777777" w:rsidR="001D4847" w:rsidRDefault="001D4847" w:rsidP="001D4847">
      <w:pPr>
        <w:rPr>
          <w:rFonts w:ascii="Tahoma" w:hAnsi="Tahoma" w:cs="Tahoma"/>
          <w:sz w:val="20"/>
          <w:szCs w:val="22"/>
        </w:rPr>
      </w:pPr>
      <w:r w:rsidRPr="001D4847">
        <w:rPr>
          <w:rFonts w:ascii="Tahoma" w:hAnsi="Tahoma" w:cs="Tahoma"/>
          <w:sz w:val="20"/>
          <w:szCs w:val="22"/>
          <w:highlight w:val="yellow"/>
        </w:rPr>
        <w:t>VO TAG</w:t>
      </w:r>
    </w:p>
    <w:p w14:paraId="5D9C19EB" w14:textId="77777777" w:rsidR="001D4847" w:rsidRDefault="001D4847" w:rsidP="001D4847">
      <w:pPr>
        <w:rPr>
          <w:rFonts w:ascii="Tahoma" w:hAnsi="Tahoma" w:cs="Tahoma"/>
          <w:sz w:val="20"/>
          <w:szCs w:val="22"/>
        </w:rPr>
      </w:pPr>
    </w:p>
    <w:p w14:paraId="5A143B5A" w14:textId="6E57C6C8" w:rsidR="00DE2702" w:rsidRPr="003D17EE" w:rsidRDefault="001D4847" w:rsidP="001D4847">
      <w:r>
        <w:rPr>
          <w:rFonts w:ascii="Tahoma" w:hAnsi="Tahoma" w:cs="Tahoma"/>
          <w:sz w:val="20"/>
          <w:szCs w:val="22"/>
        </w:rPr>
        <w:t>You should also keep your home free of pollutants like smoke and dust that can disturb a child’s sleep.</w:t>
      </w:r>
    </w:p>
    <w:p w14:paraId="30EDBD10" w14:textId="77777777" w:rsidR="005E045C" w:rsidRPr="003D17EE" w:rsidRDefault="005E045C" w:rsidP="00571DEA"/>
    <w:sectPr w:rsidR="005E045C" w:rsidRPr="003D17EE" w:rsidSect="00DE270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935F" w14:textId="77777777" w:rsidR="001D4847" w:rsidRDefault="001D48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3975E" w14:textId="77777777" w:rsidR="001D4847" w:rsidRDefault="001D48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9546" w14:textId="77777777" w:rsidR="001D4847" w:rsidRDefault="001D484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DF15" w14:textId="77777777" w:rsidR="001D4847" w:rsidRDefault="001D4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D728" w14:textId="77777777" w:rsidR="001D4847" w:rsidRDefault="001D48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1AB0" w14:textId="77777777" w:rsidR="001D4847" w:rsidRDefault="001D4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14FC2"/>
    <w:multiLevelType w:val="hybridMultilevel"/>
    <w:tmpl w:val="3198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14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02"/>
    <w:rsid w:val="00137A77"/>
    <w:rsid w:val="00191036"/>
    <w:rsid w:val="001D4847"/>
    <w:rsid w:val="002417E5"/>
    <w:rsid w:val="003B5E63"/>
    <w:rsid w:val="003D17EE"/>
    <w:rsid w:val="004C3584"/>
    <w:rsid w:val="00571DEA"/>
    <w:rsid w:val="005A44ED"/>
    <w:rsid w:val="005E045C"/>
    <w:rsid w:val="006810A3"/>
    <w:rsid w:val="0074219F"/>
    <w:rsid w:val="00840E91"/>
    <w:rsid w:val="009051F7"/>
    <w:rsid w:val="00CB7283"/>
    <w:rsid w:val="00DB3202"/>
    <w:rsid w:val="00DE27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7890"/>
  <w15:chartTrackingRefBased/>
  <w15:docId w15:val="{F803BD3F-CFE7-4982-93E0-AB3546BC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0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DE2702"/>
    <w:pPr>
      <w:tabs>
        <w:tab w:val="center" w:pos="4680"/>
        <w:tab w:val="right" w:pos="9360"/>
      </w:tabs>
    </w:pPr>
  </w:style>
  <w:style w:type="character" w:customStyle="1" w:styleId="HeaderChar">
    <w:name w:val="Header Char"/>
    <w:basedOn w:val="DefaultParagraphFont"/>
    <w:link w:val="Header"/>
    <w:uiPriority w:val="99"/>
    <w:rsid w:val="00DE2702"/>
    <w:rPr>
      <w:rFonts w:ascii="Cambria" w:hAnsi="Cambria"/>
      <w:sz w:val="22"/>
    </w:rPr>
  </w:style>
  <w:style w:type="paragraph" w:styleId="Footer">
    <w:name w:val="footer"/>
    <w:basedOn w:val="Normal"/>
    <w:link w:val="FooterChar"/>
    <w:uiPriority w:val="99"/>
    <w:unhideWhenUsed/>
    <w:rsid w:val="00DE2702"/>
    <w:pPr>
      <w:tabs>
        <w:tab w:val="center" w:pos="4680"/>
        <w:tab w:val="right" w:pos="9360"/>
      </w:tabs>
    </w:pPr>
  </w:style>
  <w:style w:type="character" w:customStyle="1" w:styleId="FooterChar">
    <w:name w:val="Footer Char"/>
    <w:basedOn w:val="DefaultParagraphFont"/>
    <w:link w:val="Footer"/>
    <w:uiPriority w:val="99"/>
    <w:rsid w:val="00DE2702"/>
    <w:rPr>
      <w:rFonts w:ascii="Cambria" w:hAnsi="Cambria"/>
      <w:sz w:val="22"/>
    </w:rPr>
  </w:style>
  <w:style w:type="character" w:styleId="Hyperlink">
    <w:name w:val="Hyperlink"/>
    <w:basedOn w:val="DefaultParagraphFont"/>
    <w:uiPriority w:val="99"/>
    <w:unhideWhenUsed/>
    <w:rsid w:val="00DE2702"/>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4q5izndh.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4q5izndh</Template>
  <TotalTime>59</TotalTime>
  <Pages>1</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2025-01-14T18:00:00Z</dcterms:created>
  <dcterms:modified xsi:type="dcterms:W3CDTF">2025-01-14T18:59:00Z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