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00957" w14:textId="7AE49E4D" w:rsidR="00924F03" w:rsidRDefault="00205088">
      <w:pPr>
        <w:rPr>
          <w:rFonts w:ascii="Tahoma" w:hAnsi="Tahoma" w:cs="Tahoma"/>
          <w:b/>
          <w:bCs/>
          <w:sz w:val="28"/>
          <w:szCs w:val="28"/>
        </w:rPr>
      </w:pPr>
      <w:r w:rsidRPr="00205088">
        <w:rPr>
          <w:rFonts w:ascii="Tahoma" w:hAnsi="Tahoma" w:cs="Tahoma"/>
          <w:b/>
          <w:bCs/>
          <w:sz w:val="28"/>
          <w:szCs w:val="28"/>
        </w:rPr>
        <w:t>Transcript of Media Clips for OSF partners for mobile CT-PET imaging</w:t>
      </w:r>
    </w:p>
    <w:p w14:paraId="0E5AAC14" w14:textId="77777777" w:rsidR="00205088" w:rsidRDefault="00205088">
      <w:pPr>
        <w:rPr>
          <w:rFonts w:ascii="Tahoma" w:hAnsi="Tahoma" w:cs="Tahoma"/>
          <w:b/>
          <w:bCs/>
          <w:sz w:val="28"/>
          <w:szCs w:val="28"/>
        </w:rPr>
      </w:pPr>
    </w:p>
    <w:p w14:paraId="1494A2E0" w14:textId="64543AA5" w:rsidR="00205088" w:rsidRDefault="00205088">
      <w:pPr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>Derrick Fraiser-President OSF HealthCare Saint James -John Albrecht Medical Center</w:t>
      </w:r>
    </w:p>
    <w:p w14:paraId="45D0A3D2" w14:textId="37296952" w:rsidR="00205088" w:rsidRDefault="00205088">
      <w:pPr>
        <w:rPr>
          <w:rFonts w:ascii="Tahoma" w:hAnsi="Tahoma" w:cs="Tahoma"/>
          <w:b/>
          <w:bCs/>
          <w:color w:val="C00000"/>
          <w:sz w:val="28"/>
          <w:szCs w:val="28"/>
        </w:rPr>
      </w:pPr>
      <w:r w:rsidRPr="00205088">
        <w:rPr>
          <w:rFonts w:ascii="Tahoma" w:hAnsi="Tahoma" w:cs="Tahoma"/>
          <w:b/>
          <w:bCs/>
          <w:color w:val="C00000"/>
          <w:sz w:val="28"/>
          <w:szCs w:val="28"/>
        </w:rPr>
        <w:t>“In our community, access to timely diagnostic equipment can make a real difference. We can evaluate quickly for our patients.  Mobile MRI and PET CT allow for advanced imaging much closer to home. This means shorter travel time, fewer delays and a more convenient experience for patients and their families, especially those that struggle with transportation and we have a lot of that in this community.” (:25)</w:t>
      </w:r>
    </w:p>
    <w:p w14:paraId="6141F678" w14:textId="77777777" w:rsidR="00205088" w:rsidRDefault="00205088">
      <w:pPr>
        <w:rPr>
          <w:rFonts w:ascii="Tahoma" w:hAnsi="Tahoma" w:cs="Tahoma"/>
          <w:b/>
          <w:bCs/>
          <w:color w:val="C00000"/>
          <w:sz w:val="28"/>
          <w:szCs w:val="28"/>
        </w:rPr>
      </w:pPr>
    </w:p>
    <w:p w14:paraId="24F79CBC" w14:textId="4B5F4263" w:rsidR="00205088" w:rsidRDefault="00205088">
      <w:pPr>
        <w:rPr>
          <w:rFonts w:ascii="Tahoma" w:hAnsi="Tahoma" w:cs="Tahoma"/>
          <w:b/>
          <w:bCs/>
          <w:sz w:val="28"/>
          <w:szCs w:val="28"/>
        </w:rPr>
      </w:pPr>
      <w:r w:rsidRPr="00205088">
        <w:rPr>
          <w:rFonts w:ascii="Tahoma" w:hAnsi="Tahoma" w:cs="Tahoma"/>
          <w:b/>
          <w:bCs/>
          <w:sz w:val="28"/>
          <w:szCs w:val="28"/>
        </w:rPr>
        <w:t>Kate Barth, vice president, OnDemand Services, and chief nursing officer, OSF OnCall</w:t>
      </w:r>
    </w:p>
    <w:p w14:paraId="5E2EFF15" w14:textId="6FD0C0D1" w:rsidR="00205088" w:rsidRPr="00205088" w:rsidRDefault="00205088">
      <w:pPr>
        <w:rPr>
          <w:rFonts w:ascii="Tahoma" w:hAnsi="Tahoma" w:cs="Tahoma"/>
          <w:b/>
          <w:bCs/>
          <w:color w:val="C00000"/>
          <w:sz w:val="28"/>
          <w:szCs w:val="28"/>
        </w:rPr>
      </w:pPr>
      <w:r w:rsidRPr="00205088">
        <w:rPr>
          <w:rFonts w:ascii="Tahoma" w:hAnsi="Tahoma" w:cs="Tahoma"/>
          <w:b/>
          <w:bCs/>
          <w:color w:val="C00000"/>
          <w:sz w:val="28"/>
          <w:szCs w:val="28"/>
        </w:rPr>
        <w:t>Bringing enhanced imaging closer to home for our communities, we are living our Mission in a real and meaningful way. (:08)</w:t>
      </w:r>
    </w:p>
    <w:p w14:paraId="63B585DF" w14:textId="77777777" w:rsidR="00205088" w:rsidRPr="00205088" w:rsidRDefault="00205088">
      <w:pPr>
        <w:rPr>
          <w:rFonts w:ascii="Tahoma" w:hAnsi="Tahoma" w:cs="Tahoma"/>
          <w:b/>
          <w:bCs/>
          <w:sz w:val="28"/>
          <w:szCs w:val="28"/>
        </w:rPr>
      </w:pPr>
    </w:p>
    <w:sectPr w:rsidR="00205088" w:rsidRPr="00205088" w:rsidSect="0020508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088"/>
    <w:rsid w:val="00205088"/>
    <w:rsid w:val="006A1A25"/>
    <w:rsid w:val="007C0378"/>
    <w:rsid w:val="00924F03"/>
    <w:rsid w:val="0098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CDC75"/>
  <w15:chartTrackingRefBased/>
  <w15:docId w15:val="{7E34D05C-829F-4DC2-AE8C-B9242BC9E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5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5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50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5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50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5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5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5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5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50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50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50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508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508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50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50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50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50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5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5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5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5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50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50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50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508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50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508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50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131</Words>
  <Characters>645</Characters>
  <Application>Microsoft Office Word</Application>
  <DocSecurity>0</DocSecurity>
  <Lines>11</Lines>
  <Paragraphs>14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Reynolds, Colleen</dc:creator>
  <cp:keywords/>
  <dc:description/>
  <cp:lastModifiedBy>Reynolds, Colleen</cp:lastModifiedBy>
  <cp:revision>1</cp:revision>
  <dcterms:created xsi:type="dcterms:W3CDTF">2025-12-16T19:58:00Z</dcterms:created>
  <dcterms:modified xsi:type="dcterms:W3CDTF">2025-12-16T20:05:00Z</dcterms:modified>
</cp:coreProperties>
</file>