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83B18" w14:textId="77777777" w:rsidR="003250FF" w:rsidRDefault="003250FF" w:rsidP="003250FF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b/>
          <w:bCs/>
          <w:sz w:val="24"/>
          <w:szCs w:val="28"/>
        </w:rPr>
        <w:t>What to expect when you call an ambulance</w:t>
      </w:r>
      <w:r>
        <w:rPr>
          <w:rFonts w:ascii="Tahoma" w:hAnsi="Tahoma" w:cs="Tahoma"/>
          <w:b/>
          <w:bCs/>
          <w:sz w:val="24"/>
          <w:szCs w:val="28"/>
        </w:rPr>
        <w:br/>
      </w:r>
      <w:r>
        <w:rPr>
          <w:rFonts w:ascii="Tahoma" w:hAnsi="Tahoma" w:cs="Tahoma"/>
          <w:i/>
          <w:iCs/>
          <w:sz w:val="24"/>
          <w:szCs w:val="28"/>
        </w:rPr>
        <w:t>It’s no doubt stressful. But if you know the dos and don’ts, it can be a less bumpy ride</w:t>
      </w:r>
    </w:p>
    <w:p w14:paraId="545FF843" w14:textId="77777777" w:rsidR="003250FF" w:rsidRDefault="003250FF" w:rsidP="003250FF">
      <w:pPr>
        <w:rPr>
          <w:rFonts w:ascii="Tahoma" w:hAnsi="Tahoma" w:cs="Tahoma"/>
          <w:sz w:val="20"/>
          <w:szCs w:val="22"/>
        </w:rPr>
      </w:pPr>
    </w:p>
    <w:p w14:paraId="00C3F597" w14:textId="77777777" w:rsidR="003250FF" w:rsidRDefault="003250FF" w:rsidP="003250FF">
      <w:pPr>
        <w:rPr>
          <w:rFonts w:ascii="Tahoma" w:hAnsi="Tahoma" w:cs="Tahoma"/>
          <w:sz w:val="20"/>
          <w:szCs w:val="22"/>
        </w:rPr>
      </w:pPr>
    </w:p>
    <w:p w14:paraId="78B14DC3" w14:textId="12BEA426" w:rsidR="003250FF" w:rsidRDefault="003250FF" w:rsidP="003250FF">
      <w:pPr>
        <w:rPr>
          <w:rFonts w:ascii="Tahoma" w:hAnsi="Tahoma" w:cs="Tahoma"/>
          <w:sz w:val="20"/>
          <w:szCs w:val="22"/>
        </w:rPr>
      </w:pPr>
      <w:r w:rsidRPr="003250FF">
        <w:rPr>
          <w:rFonts w:ascii="Tahoma" w:hAnsi="Tahoma" w:cs="Tahoma"/>
          <w:sz w:val="20"/>
          <w:szCs w:val="22"/>
          <w:highlight w:val="yellow"/>
        </w:rPr>
        <w:t>Run time - :</w:t>
      </w:r>
      <w:r w:rsidR="003A3DC6">
        <w:rPr>
          <w:rFonts w:ascii="Tahoma" w:hAnsi="Tahoma" w:cs="Tahoma"/>
          <w:sz w:val="20"/>
          <w:szCs w:val="22"/>
          <w:highlight w:val="yellow"/>
        </w:rPr>
        <w:t>32</w:t>
      </w:r>
    </w:p>
    <w:p w14:paraId="3487DF44" w14:textId="77777777" w:rsidR="003250FF" w:rsidRDefault="003250FF" w:rsidP="003250FF">
      <w:pPr>
        <w:rPr>
          <w:rFonts w:ascii="Tahoma" w:hAnsi="Tahoma" w:cs="Tahoma"/>
          <w:sz w:val="20"/>
          <w:szCs w:val="22"/>
        </w:rPr>
      </w:pPr>
    </w:p>
    <w:p w14:paraId="45011C9D" w14:textId="77777777" w:rsidR="003250FF" w:rsidRDefault="003250FF" w:rsidP="003250FF">
      <w:pPr>
        <w:rPr>
          <w:rFonts w:ascii="Tahoma" w:hAnsi="Tahoma" w:cs="Tahoma"/>
          <w:sz w:val="20"/>
          <w:szCs w:val="22"/>
        </w:rPr>
      </w:pPr>
      <w:r w:rsidRPr="00B13A5C">
        <w:rPr>
          <w:rFonts w:ascii="Tahoma" w:hAnsi="Tahoma" w:cs="Tahoma"/>
          <w:sz w:val="20"/>
          <w:szCs w:val="22"/>
          <w:highlight w:val="yellow"/>
        </w:rPr>
        <w:t>ANCHOR LEDE</w:t>
      </w:r>
    </w:p>
    <w:p w14:paraId="56B39245" w14:textId="77777777" w:rsidR="003250FF" w:rsidRDefault="003250FF" w:rsidP="003250FF">
      <w:pPr>
        <w:rPr>
          <w:rFonts w:ascii="Tahoma" w:hAnsi="Tahoma" w:cs="Tahoma"/>
          <w:sz w:val="20"/>
          <w:szCs w:val="22"/>
        </w:rPr>
      </w:pPr>
    </w:p>
    <w:p w14:paraId="41FF35BC" w14:textId="36196A4D" w:rsidR="003250FF" w:rsidRDefault="003250FF" w:rsidP="003250FF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t>Calling an ambulance is stressful. But health care providers want you to know the dos and don’ts so it’s a less bumpy ride.</w:t>
      </w:r>
      <w:r>
        <w:rPr>
          <w:rFonts w:ascii="Tahoma" w:hAnsi="Tahoma" w:cs="Tahoma"/>
          <w:sz w:val="20"/>
          <w:szCs w:val="22"/>
        </w:rPr>
        <w:t xml:space="preserve"> Tim Ditman of OSF HealthCare has more.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t>~~~~~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 xml:space="preserve">Lisa Reid is a former ambulance worker who now practices family medicine at OSF. She says after you call </w:t>
      </w:r>
      <w:r>
        <w:rPr>
          <w:rFonts w:ascii="Tahoma" w:hAnsi="Tahoma" w:cs="Tahoma"/>
          <w:sz w:val="20"/>
          <w:szCs w:val="22"/>
        </w:rPr>
        <w:br/>
        <w:t>9-1-1, stay where you are and let the first responders come to you. If you can, unlock the door and have your medical documents handy.</w:t>
      </w:r>
    </w:p>
    <w:p w14:paraId="76BD50E0" w14:textId="77777777" w:rsidR="003250FF" w:rsidRDefault="003250FF" w:rsidP="003250FF">
      <w:pPr>
        <w:rPr>
          <w:rFonts w:ascii="Tahoma" w:hAnsi="Tahoma" w:cs="Tahoma"/>
          <w:sz w:val="20"/>
          <w:szCs w:val="22"/>
        </w:rPr>
      </w:pPr>
    </w:p>
    <w:p w14:paraId="52DA3A58" w14:textId="77777777" w:rsidR="003250FF" w:rsidRDefault="003250FF" w:rsidP="003250FF">
      <w:pPr>
        <w:rPr>
          <w:rFonts w:ascii="Tahoma" w:hAnsi="Tahoma" w:cs="Tahoma"/>
          <w:sz w:val="20"/>
          <w:szCs w:val="22"/>
        </w:rPr>
      </w:pPr>
      <w:r w:rsidRPr="00B13A5C">
        <w:rPr>
          <w:rFonts w:ascii="Tahoma" w:hAnsi="Tahoma" w:cs="Tahoma"/>
          <w:sz w:val="20"/>
          <w:szCs w:val="22"/>
          <w:highlight w:val="yellow"/>
        </w:rPr>
        <w:t>***SOT***</w:t>
      </w:r>
      <w:r w:rsidRPr="00B13A5C">
        <w:rPr>
          <w:rFonts w:ascii="Tahoma" w:hAnsi="Tahoma" w:cs="Tahoma"/>
          <w:sz w:val="20"/>
          <w:szCs w:val="22"/>
          <w:highlight w:val="yellow"/>
        </w:rPr>
        <w:br/>
        <w:t>Lisa Reid, APRN</w:t>
      </w:r>
      <w:r w:rsidRPr="00B13A5C">
        <w:rPr>
          <w:rFonts w:ascii="Tahoma" w:hAnsi="Tahoma" w:cs="Tahoma"/>
          <w:sz w:val="20"/>
          <w:szCs w:val="22"/>
          <w:highlight w:val="yellow"/>
        </w:rPr>
        <w:br/>
        <w:t>OSF HealthCare</w:t>
      </w:r>
      <w:r w:rsidRPr="00B13A5C">
        <w:rPr>
          <w:rFonts w:ascii="Tahoma" w:hAnsi="Tahoma" w:cs="Tahoma"/>
          <w:sz w:val="20"/>
          <w:szCs w:val="22"/>
        </w:rPr>
        <w:br/>
      </w:r>
      <w:r w:rsidRPr="00B13A5C">
        <w:rPr>
          <w:rFonts w:ascii="Tahoma" w:hAnsi="Tahoma" w:cs="Tahoma"/>
          <w:sz w:val="20"/>
          <w:szCs w:val="22"/>
        </w:rPr>
        <w:br/>
      </w:r>
      <w:r w:rsidRPr="00B13A5C">
        <w:rPr>
          <w:rFonts w:ascii="Tahoma" w:hAnsi="Tahoma" w:cs="Tahoma"/>
          <w:b/>
          <w:bCs/>
          <w:sz w:val="20"/>
          <w:szCs w:val="22"/>
        </w:rPr>
        <w:t>“If it’s a critical situation, they will often stabilize you and go [with you in the ambulance]. If it’s something where they can stay and do IVs and monitor you, they will.”</w:t>
      </w:r>
      <w:r>
        <w:rPr>
          <w:rFonts w:ascii="Tahoma" w:hAnsi="Tahoma" w:cs="Tahoma"/>
          <w:b/>
          <w:bCs/>
          <w:sz w:val="20"/>
          <w:szCs w:val="22"/>
        </w:rPr>
        <w:t xml:space="preserve"> (:14)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t>I’m Tim Ditman.</w:t>
      </w:r>
    </w:p>
    <w:p w14:paraId="4126659D" w14:textId="77777777" w:rsidR="003250FF" w:rsidRDefault="003250FF" w:rsidP="003250FF">
      <w:pPr>
        <w:rPr>
          <w:rFonts w:ascii="Tahoma" w:hAnsi="Tahoma" w:cs="Tahoma"/>
          <w:sz w:val="20"/>
          <w:szCs w:val="22"/>
        </w:rPr>
      </w:pPr>
    </w:p>
    <w:p w14:paraId="57D48A93" w14:textId="4E9847C4" w:rsidR="003250FF" w:rsidRPr="003D17EE" w:rsidRDefault="003250FF" w:rsidP="003250FF">
      <w:r>
        <w:rPr>
          <w:rFonts w:ascii="Tahoma" w:hAnsi="Tahoma" w:cs="Tahoma"/>
          <w:sz w:val="20"/>
          <w:szCs w:val="22"/>
        </w:rPr>
        <w:t>~~~~~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3250FF">
        <w:rPr>
          <w:rFonts w:ascii="Tahoma" w:hAnsi="Tahoma" w:cs="Tahoma"/>
          <w:sz w:val="20"/>
          <w:szCs w:val="22"/>
          <w:highlight w:val="yellow"/>
        </w:rPr>
        <w:t>ANCHOR TAG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A couple other misconceptions: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First responders are trained to care for you in a moving vehicle. You shouldn’t be afraid.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And just because you arrive at the hospital by ambulance doesn’t mean you go to the front of the line.</w:t>
      </w:r>
    </w:p>
    <w:p w14:paraId="0FD50425" w14:textId="77777777" w:rsidR="003250FF" w:rsidRPr="003D17EE" w:rsidRDefault="003250FF" w:rsidP="003250FF"/>
    <w:p w14:paraId="7F47AA17" w14:textId="77777777" w:rsidR="005E045C" w:rsidRPr="003D17EE" w:rsidRDefault="005E045C" w:rsidP="00571DEA"/>
    <w:sectPr w:rsidR="005E045C" w:rsidRPr="003D17EE" w:rsidSect="003250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70A2C" w14:textId="77777777" w:rsidR="003A3DC6" w:rsidRDefault="003A3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85EF" w14:textId="77777777" w:rsidR="003A3DC6" w:rsidRDefault="003A3D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9BB11" w14:textId="77777777" w:rsidR="003A3DC6" w:rsidRDefault="003A3DC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CB1A4" w14:textId="77777777" w:rsidR="003A3DC6" w:rsidRDefault="003A3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C7E52" w14:textId="77777777" w:rsidR="003A3DC6" w:rsidRDefault="003A3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A0FCE" w14:textId="77777777" w:rsidR="003A3DC6" w:rsidRDefault="003A3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FF"/>
    <w:rsid w:val="00137A77"/>
    <w:rsid w:val="00191036"/>
    <w:rsid w:val="002417E5"/>
    <w:rsid w:val="003250FF"/>
    <w:rsid w:val="003A3DC6"/>
    <w:rsid w:val="003B5E63"/>
    <w:rsid w:val="003D17EE"/>
    <w:rsid w:val="004C3584"/>
    <w:rsid w:val="00571DEA"/>
    <w:rsid w:val="005A44ED"/>
    <w:rsid w:val="005E045C"/>
    <w:rsid w:val="00603957"/>
    <w:rsid w:val="0074219F"/>
    <w:rsid w:val="00840E91"/>
    <w:rsid w:val="009051F7"/>
    <w:rsid w:val="00CB7283"/>
    <w:rsid w:val="00DB3202"/>
    <w:rsid w:val="00E10E31"/>
    <w:rsid w:val="00E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7BACF"/>
  <w15:chartTrackingRefBased/>
  <w15:docId w15:val="{F940EE53-7928-46A5-8A5C-6F49A7FC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0FF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paragraph" w:styleId="Header">
    <w:name w:val="header"/>
    <w:basedOn w:val="Normal"/>
    <w:link w:val="HeaderChar"/>
    <w:uiPriority w:val="99"/>
    <w:unhideWhenUsed/>
    <w:rsid w:val="003250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50FF"/>
    <w:rPr>
      <w:rFonts w:ascii="Cambria" w:hAnsi="Cambria"/>
      <w:sz w:val="22"/>
    </w:rPr>
  </w:style>
  <w:style w:type="paragraph" w:styleId="Footer">
    <w:name w:val="footer"/>
    <w:basedOn w:val="Normal"/>
    <w:link w:val="FooterChar"/>
    <w:uiPriority w:val="99"/>
    <w:unhideWhenUsed/>
    <w:rsid w:val="003250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50FF"/>
    <w:rPr>
      <w:rFonts w:ascii="Cambria" w:hAnsi="Cambr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Ditman22\AppData\Local\Temp\Templafy\WordVsto\wc4fhnhy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wc4fhnhy</Template>
  <TotalTime>37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Ditman</dc:creator>
  <cp:keywords/>
  <dc:description/>
  <cp:lastModifiedBy>Ditman, Timothy R.</cp:lastModifiedBy>
  <cp:revision>1</cp:revision>
  <dcterms:created xsi:type="dcterms:W3CDTF">2025-01-07T16:05:00Z</dcterms:created>
  <dcterms:modified xsi:type="dcterms:W3CDTF">2025-01-07T16:42:00Z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637801261284834664</vt:lpwstr>
  </property>
  <property fmtid="{D5CDD505-2E9C-101B-9397-08002B2CF9AE}" pid="5" name="TemplafyFromBlank">
    <vt:bool>true</vt:bool>
  </property>
</Properties>
</file>