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83A16" w14:textId="4D9C4294" w:rsidR="00924F03" w:rsidRDefault="00590306">
      <w:pPr>
        <w:rPr>
          <w:rFonts w:ascii="Tahoma" w:hAnsi="Tahoma" w:cs="Tahoma"/>
          <w:b/>
          <w:bCs/>
          <w:sz w:val="32"/>
          <w:szCs w:val="32"/>
        </w:rPr>
      </w:pPr>
      <w:r w:rsidRPr="00590306">
        <w:rPr>
          <w:rFonts w:ascii="Tahoma" w:hAnsi="Tahoma" w:cs="Tahoma"/>
          <w:b/>
          <w:bCs/>
          <w:sz w:val="32"/>
          <w:szCs w:val="32"/>
        </w:rPr>
        <w:t xml:space="preserve">BROADCAST-An OSF </w:t>
      </w:r>
      <w:r w:rsidR="007B42BE">
        <w:rPr>
          <w:rFonts w:ascii="Tahoma" w:hAnsi="Tahoma" w:cs="Tahoma"/>
          <w:b/>
          <w:bCs/>
          <w:sz w:val="32"/>
          <w:szCs w:val="32"/>
        </w:rPr>
        <w:t xml:space="preserve">inventor </w:t>
      </w:r>
      <w:r w:rsidRPr="00590306">
        <w:rPr>
          <w:rFonts w:ascii="Tahoma" w:hAnsi="Tahoma" w:cs="Tahoma"/>
          <w:b/>
          <w:bCs/>
          <w:sz w:val="32"/>
          <w:szCs w:val="32"/>
        </w:rPr>
        <w:t xml:space="preserve">helps kids play </w:t>
      </w:r>
      <w:r w:rsidR="007B42BE">
        <w:rPr>
          <w:rFonts w:ascii="Tahoma" w:hAnsi="Tahoma" w:cs="Tahoma"/>
          <w:b/>
          <w:bCs/>
          <w:sz w:val="32"/>
          <w:szCs w:val="32"/>
        </w:rPr>
        <w:t xml:space="preserve">safely </w:t>
      </w:r>
      <w:r w:rsidRPr="00590306">
        <w:rPr>
          <w:rFonts w:ascii="Tahoma" w:hAnsi="Tahoma" w:cs="Tahoma"/>
          <w:b/>
          <w:bCs/>
          <w:sz w:val="32"/>
          <w:szCs w:val="32"/>
        </w:rPr>
        <w:t>through cancer</w:t>
      </w:r>
    </w:p>
    <w:p w14:paraId="37CC849D" w14:textId="77777777" w:rsidR="00590306" w:rsidRDefault="00590306">
      <w:pPr>
        <w:rPr>
          <w:rFonts w:ascii="Tahoma" w:hAnsi="Tahoma" w:cs="Tahoma"/>
          <w:b/>
          <w:bCs/>
          <w:sz w:val="32"/>
          <w:szCs w:val="32"/>
        </w:rPr>
      </w:pPr>
    </w:p>
    <w:p w14:paraId="24BE7D4B" w14:textId="2129A44E" w:rsidR="00590306" w:rsidRDefault="00590306">
      <w:pPr>
        <w:rPr>
          <w:rFonts w:ascii="Tahoma" w:hAnsi="Tahoma" w:cs="Tahoma"/>
          <w:b/>
          <w:bCs/>
          <w:sz w:val="32"/>
          <w:szCs w:val="32"/>
        </w:rPr>
      </w:pPr>
      <w:r>
        <w:rPr>
          <w:rFonts w:ascii="Tahoma" w:hAnsi="Tahoma" w:cs="Tahoma"/>
          <w:b/>
          <w:bCs/>
          <w:sz w:val="32"/>
          <w:szCs w:val="32"/>
        </w:rPr>
        <w:t>Anchor lead-in</w:t>
      </w:r>
    </w:p>
    <w:p w14:paraId="3606D228" w14:textId="1C7FEEA4" w:rsidR="00590306" w:rsidRPr="00FA640D" w:rsidRDefault="00590306">
      <w:pPr>
        <w:rPr>
          <w:rFonts w:ascii="Tahoma" w:hAnsi="Tahoma" w:cs="Tahoma"/>
        </w:rPr>
      </w:pPr>
      <w:r w:rsidRPr="00FA640D">
        <w:rPr>
          <w:rFonts w:ascii="Tahoma" w:hAnsi="Tahoma" w:cs="Tahoma"/>
        </w:rPr>
        <w:t>In the U.S., nearly 16-thousand kids under the age of 19 are diagnosed with cancer and many of them require a port for their treatment. The devices are close to the heart and deliver life-saving medicine, but they limit how rough kids can play. Until now. An exercise physiologist at OSF HealthCare Children’s Hospital of Illinois has collaborated to develop a device to let kids with cancer play carefree through treatment.</w:t>
      </w:r>
    </w:p>
    <w:p w14:paraId="022A98BA" w14:textId="2E63AE6A" w:rsidR="00590306" w:rsidRPr="00FA640D" w:rsidRDefault="00590306">
      <w:pPr>
        <w:rPr>
          <w:rFonts w:ascii="Tahoma" w:hAnsi="Tahoma" w:cs="Tahoma"/>
        </w:rPr>
      </w:pPr>
      <w:r w:rsidRPr="00FA640D">
        <w:rPr>
          <w:rFonts w:ascii="Tahoma" w:hAnsi="Tahoma" w:cs="Tahoma"/>
        </w:rPr>
        <w:t>--------------------------------------------------------------------------------------------</w:t>
      </w:r>
    </w:p>
    <w:p w14:paraId="559A728E" w14:textId="7C087DF0" w:rsidR="00590306" w:rsidRPr="00FA640D" w:rsidRDefault="00590306">
      <w:pPr>
        <w:rPr>
          <w:rFonts w:ascii="Tahoma" w:hAnsi="Tahoma" w:cs="Tahoma"/>
        </w:rPr>
      </w:pPr>
      <w:r w:rsidRPr="00FA640D">
        <w:rPr>
          <w:rFonts w:ascii="Tahoma" w:hAnsi="Tahoma" w:cs="Tahoma"/>
        </w:rPr>
        <w:t xml:space="preserve">Seven year-old Amaneigh (uh-MAHN-ee) Stevenson </w:t>
      </w:r>
      <w:r w:rsidR="00FA640D">
        <w:rPr>
          <w:rFonts w:ascii="Tahoma" w:hAnsi="Tahoma" w:cs="Tahoma"/>
        </w:rPr>
        <w:t xml:space="preserve">of Bloomington, Illinois </w:t>
      </w:r>
      <w:r w:rsidRPr="00FA640D">
        <w:rPr>
          <w:rFonts w:ascii="Tahoma" w:hAnsi="Tahoma" w:cs="Tahoma"/>
        </w:rPr>
        <w:t xml:space="preserve">has Stage 3 Hodgkin </w:t>
      </w:r>
      <w:r w:rsidR="00FA640D" w:rsidRPr="00FA640D">
        <w:rPr>
          <w:rFonts w:ascii="Tahoma" w:hAnsi="Tahoma" w:cs="Tahoma"/>
        </w:rPr>
        <w:t>l</w:t>
      </w:r>
      <w:r w:rsidRPr="00FA640D">
        <w:rPr>
          <w:rFonts w:ascii="Tahoma" w:hAnsi="Tahoma" w:cs="Tahoma"/>
        </w:rPr>
        <w:t xml:space="preserve">ymphoma and she’ll be receiving six months of treatment through her port. Her mom didn’t let her ride a bike or do her favorite </w:t>
      </w:r>
      <w:r w:rsidR="00FA640D" w:rsidRPr="00FA640D">
        <w:rPr>
          <w:rFonts w:ascii="Tahoma" w:hAnsi="Tahoma" w:cs="Tahoma"/>
        </w:rPr>
        <w:t xml:space="preserve">thing </w:t>
      </w:r>
      <w:r w:rsidRPr="00FA640D">
        <w:rPr>
          <w:rFonts w:ascii="Tahoma" w:hAnsi="Tahoma" w:cs="Tahoma"/>
        </w:rPr>
        <w:t xml:space="preserve">– gymnastics for fear her port could be dislodged. But, then came PortGuard. </w:t>
      </w:r>
    </w:p>
    <w:p w14:paraId="2B355A8D" w14:textId="666219B2" w:rsidR="00590306" w:rsidRPr="00FA640D" w:rsidRDefault="00590306">
      <w:pPr>
        <w:rPr>
          <w:rFonts w:ascii="Tahoma" w:hAnsi="Tahoma" w:cs="Tahoma"/>
        </w:rPr>
      </w:pPr>
      <w:r w:rsidRPr="00FA640D">
        <w:rPr>
          <w:rFonts w:ascii="Tahoma" w:hAnsi="Tahoma" w:cs="Tahoma"/>
        </w:rPr>
        <w:t xml:space="preserve">The device was created by Nick Kemp of OSF Children’s Hospital in collaboration with OSF Innovation Studio. The lightweight device </w:t>
      </w:r>
      <w:r w:rsidR="00FA640D" w:rsidRPr="00FA640D">
        <w:rPr>
          <w:rFonts w:ascii="Tahoma" w:hAnsi="Tahoma" w:cs="Tahoma"/>
        </w:rPr>
        <w:t>with adjustable straps can be worn under clothing and is a protective shield</w:t>
      </w:r>
      <w:r w:rsidR="00FA640D">
        <w:rPr>
          <w:rFonts w:ascii="Tahoma" w:hAnsi="Tahoma" w:cs="Tahoma"/>
        </w:rPr>
        <w:t xml:space="preserve"> – </w:t>
      </w:r>
      <w:r w:rsidR="00FA640D" w:rsidRPr="00FA640D">
        <w:rPr>
          <w:rFonts w:ascii="Tahoma" w:hAnsi="Tahoma" w:cs="Tahoma"/>
        </w:rPr>
        <w:t>with a hard plastic mold fashioned over the port. Amaneigh is now back to doing cartwheels …</w:t>
      </w:r>
    </w:p>
    <w:p w14:paraId="2E20670B" w14:textId="7B054BEF" w:rsidR="00FA640D" w:rsidRDefault="00FA640D" w:rsidP="00FA640D">
      <w:pPr>
        <w:rPr>
          <w:rFonts w:ascii="Tahoma" w:hAnsi="Tahoma" w:cs="Tahoma"/>
          <w:b/>
          <w:color w:val="C00000"/>
        </w:rPr>
      </w:pPr>
      <w:r w:rsidRPr="001358E4">
        <w:rPr>
          <w:rFonts w:ascii="Tahoma" w:hAnsi="Tahoma" w:cs="Tahoma"/>
          <w:b/>
          <w:color w:val="C00000"/>
        </w:rPr>
        <w:t>“It makes me feel protected. It makes me feel safe. I don’t wear it often, but I wear it when I’m doing stuff I’m not supposed to do right now in this situation</w:t>
      </w:r>
      <w:r>
        <w:rPr>
          <w:rFonts w:ascii="Tahoma" w:hAnsi="Tahoma" w:cs="Tahoma"/>
          <w:b/>
          <w:color w:val="C00000"/>
        </w:rPr>
        <w:t xml:space="preserve"> (cancer treatment). </w:t>
      </w:r>
      <w:r w:rsidRPr="001358E4">
        <w:rPr>
          <w:rFonts w:ascii="Tahoma" w:hAnsi="Tahoma" w:cs="Tahoma"/>
          <w:b/>
          <w:color w:val="C00000"/>
        </w:rPr>
        <w:t>It helps me, and I get to play with all the other kids. I love it a lot.” (:23)</w:t>
      </w:r>
    </w:p>
    <w:p w14:paraId="4F69D80C" w14:textId="1F607251" w:rsidR="00FA640D" w:rsidRPr="00FA640D" w:rsidRDefault="00FA640D" w:rsidP="00FA640D">
      <w:pPr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OSF Innovation Studio is now talking with other children’s hospitals to continue testing and getting feedback about PortGuard, towards a goal of a final design to be produced and used widely.</w:t>
      </w:r>
    </w:p>
    <w:p w14:paraId="2E093D4B" w14:textId="77777777" w:rsidR="00FA640D" w:rsidRPr="001358E4" w:rsidRDefault="00FA640D" w:rsidP="00FA640D">
      <w:pPr>
        <w:rPr>
          <w:rFonts w:ascii="Tahoma" w:hAnsi="Tahoma" w:cs="Tahoma"/>
          <w:b/>
          <w:color w:val="C00000"/>
        </w:rPr>
      </w:pPr>
    </w:p>
    <w:p w14:paraId="2C1DCED0" w14:textId="77777777" w:rsidR="00FA640D" w:rsidRPr="001358E4" w:rsidRDefault="00FA640D" w:rsidP="00FA640D">
      <w:pPr>
        <w:rPr>
          <w:rFonts w:ascii="Tahoma" w:hAnsi="Tahoma" w:cs="Tahoma"/>
        </w:rPr>
      </w:pPr>
    </w:p>
    <w:p w14:paraId="0E93D5C9" w14:textId="77777777" w:rsidR="00FA640D" w:rsidRDefault="00FA640D" w:rsidP="00FA640D"/>
    <w:p w14:paraId="32E59F63" w14:textId="77777777" w:rsidR="00FA640D" w:rsidRDefault="00FA640D">
      <w:pPr>
        <w:rPr>
          <w:rFonts w:ascii="Tahoma" w:hAnsi="Tahoma" w:cs="Tahoma"/>
          <w:sz w:val="32"/>
          <w:szCs w:val="32"/>
        </w:rPr>
      </w:pPr>
    </w:p>
    <w:p w14:paraId="78CD1D10" w14:textId="77777777" w:rsidR="00FA640D" w:rsidRPr="00590306" w:rsidRDefault="00FA640D">
      <w:pPr>
        <w:rPr>
          <w:rFonts w:ascii="Tahoma" w:hAnsi="Tahoma" w:cs="Tahoma"/>
          <w:b/>
          <w:bCs/>
          <w:sz w:val="32"/>
          <w:szCs w:val="32"/>
        </w:rPr>
      </w:pPr>
    </w:p>
    <w:sectPr w:rsidR="00FA640D" w:rsidRPr="00590306" w:rsidSect="0059030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306"/>
    <w:rsid w:val="00590306"/>
    <w:rsid w:val="0059235E"/>
    <w:rsid w:val="007B42BE"/>
    <w:rsid w:val="007C0378"/>
    <w:rsid w:val="00924F03"/>
    <w:rsid w:val="00982E42"/>
    <w:rsid w:val="00FA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C9F98"/>
  <w15:chartTrackingRefBased/>
  <w15:docId w15:val="{F6F657A3-FFB9-4EA6-940A-B8137BD77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0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0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03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0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03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0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0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0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0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03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03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03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030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030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03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03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03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03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0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0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0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0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0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03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03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03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3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30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03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Colleen</dc:creator>
  <cp:keywords/>
  <dc:description/>
  <cp:lastModifiedBy>Reynolds, Colleen</cp:lastModifiedBy>
  <cp:revision>2</cp:revision>
  <dcterms:created xsi:type="dcterms:W3CDTF">2025-07-10T20:25:00Z</dcterms:created>
  <dcterms:modified xsi:type="dcterms:W3CDTF">2025-07-10T20:47:00Z</dcterms:modified>
</cp:coreProperties>
</file>