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D0734" w14:textId="77777777" w:rsidR="00F231C1" w:rsidRPr="00F231C1" w:rsidRDefault="00F231C1" w:rsidP="00F231C1">
      <w:pPr>
        <w:rPr>
          <w:rFonts w:ascii="Tahoma" w:hAnsi="Tahoma" w:cs="Tahoma"/>
          <w:b/>
          <w:bCs/>
        </w:rPr>
      </w:pPr>
      <w:r w:rsidRPr="00F231C1">
        <w:rPr>
          <w:rFonts w:ascii="Tahoma" w:hAnsi="Tahoma" w:cs="Tahoma"/>
          <w:b/>
          <w:bCs/>
        </w:rPr>
        <w:t>BROADCAST-OSF St. Joseph Medical Center launches OB emergency department for faster care</w:t>
      </w:r>
    </w:p>
    <w:p w14:paraId="273CBBD7" w14:textId="7E7A4DC6" w:rsidR="00F231C1" w:rsidRPr="00F231C1" w:rsidRDefault="00F231C1" w:rsidP="00F231C1">
      <w:pPr>
        <w:rPr>
          <w:b/>
          <w:bCs/>
        </w:rPr>
      </w:pPr>
    </w:p>
    <w:p w14:paraId="5DA3D2E2" w14:textId="62249ED6" w:rsidR="00F231C1" w:rsidRPr="004658A3" w:rsidRDefault="00F231C1" w:rsidP="00F231C1">
      <w:pPr>
        <w:rPr>
          <w:rFonts w:ascii="Tahoma" w:hAnsi="Tahoma" w:cs="Tahoma"/>
          <w:b/>
          <w:bCs/>
        </w:rPr>
      </w:pPr>
      <w:r w:rsidRPr="004658A3">
        <w:rPr>
          <w:rFonts w:ascii="Tahoma" w:hAnsi="Tahoma" w:cs="Tahoma"/>
          <w:b/>
          <w:bCs/>
        </w:rPr>
        <w:t>ANCHOR LEAD-IN:</w:t>
      </w:r>
    </w:p>
    <w:p w14:paraId="39C540E8" w14:textId="485FB5BC" w:rsidR="00F231C1" w:rsidRDefault="00F231C1" w:rsidP="00F231C1">
      <w:pPr>
        <w:pBdr>
          <w:bottom w:val="single" w:sz="6" w:space="1" w:color="auto"/>
        </w:pBdr>
        <w:rPr>
          <w:rFonts w:ascii="Tahoma" w:hAnsi="Tahoma" w:cs="Tahoma"/>
        </w:rPr>
      </w:pPr>
      <w:r w:rsidRPr="004658A3">
        <w:rPr>
          <w:rFonts w:ascii="Tahoma" w:hAnsi="Tahoma" w:cs="Tahoma"/>
        </w:rPr>
        <w:t>OSF HealthCare St. Joseph Medical Center in Bloomington is launching a new obstetric emergency department aimed at providing faster, specialized care for pregnant and postpartum women</w:t>
      </w:r>
      <w:r w:rsidR="004658A3">
        <w:rPr>
          <w:rFonts w:ascii="Tahoma" w:hAnsi="Tahoma" w:cs="Tahoma"/>
        </w:rPr>
        <w:t>.</w:t>
      </w:r>
    </w:p>
    <w:p w14:paraId="1FB21066" w14:textId="0956E250" w:rsidR="004658A3" w:rsidRPr="004658A3" w:rsidRDefault="004658A3" w:rsidP="00F231C1">
      <w:pPr>
        <w:rPr>
          <w:rFonts w:ascii="Tahoma" w:hAnsi="Tahoma" w:cs="Tahoma"/>
          <w:b/>
          <w:bCs/>
        </w:rPr>
      </w:pPr>
      <w:r w:rsidRPr="004658A3">
        <w:rPr>
          <w:rFonts w:ascii="Tahoma" w:hAnsi="Tahoma" w:cs="Tahoma"/>
          <w:b/>
          <w:bCs/>
        </w:rPr>
        <w:t>VO or RADIO PACKAGE</w:t>
      </w:r>
    </w:p>
    <w:p w14:paraId="7E9FD8AB" w14:textId="46858269" w:rsidR="00F231C1" w:rsidRPr="004658A3" w:rsidRDefault="00F231C1" w:rsidP="00F231C1">
      <w:pPr>
        <w:rPr>
          <w:rFonts w:ascii="Tahoma" w:hAnsi="Tahoma" w:cs="Tahoma"/>
        </w:rPr>
      </w:pPr>
      <w:r w:rsidRPr="004658A3">
        <w:rPr>
          <w:rFonts w:ascii="Tahoma" w:hAnsi="Tahoma" w:cs="Tahoma"/>
        </w:rPr>
        <w:t>Hospital leaders say the OB ED will help streamline treatment for women from 20 weeks gestation through six weeks after delivery.</w:t>
      </w:r>
      <w:r w:rsidR="004658A3" w:rsidRPr="004658A3">
        <w:rPr>
          <w:rFonts w:ascii="Tahoma" w:hAnsi="Tahoma" w:cs="Tahoma"/>
        </w:rPr>
        <w:t xml:space="preserve"> </w:t>
      </w:r>
      <w:r w:rsidRPr="004658A3">
        <w:rPr>
          <w:rFonts w:ascii="Tahoma" w:hAnsi="Tahoma" w:cs="Tahoma"/>
        </w:rPr>
        <w:t xml:space="preserve">The new department will be located inside the Family Birthing Center and staffed with an in-house obstetrics provider 24 hours a day, seven days a week. </w:t>
      </w:r>
    </w:p>
    <w:p w14:paraId="55480969" w14:textId="4EE980DD" w:rsidR="00F231C1" w:rsidRPr="004658A3" w:rsidRDefault="004658A3" w:rsidP="00F231C1">
      <w:pPr>
        <w:rPr>
          <w:rFonts w:ascii="Tahoma" w:hAnsi="Tahoma" w:cs="Tahoma"/>
        </w:rPr>
      </w:pPr>
      <w:r w:rsidRPr="004658A3">
        <w:rPr>
          <w:rFonts w:ascii="Tahoma" w:hAnsi="Tahoma" w:cs="Tahoma"/>
        </w:rPr>
        <w:t xml:space="preserve">Women </w:t>
      </w:r>
      <w:r w:rsidR="00F231C1" w:rsidRPr="004658A3">
        <w:rPr>
          <w:rFonts w:ascii="Tahoma" w:hAnsi="Tahoma" w:cs="Tahoma"/>
        </w:rPr>
        <w:t xml:space="preserve">will still enter through the emergency </w:t>
      </w:r>
      <w:r w:rsidRPr="004658A3">
        <w:rPr>
          <w:rFonts w:ascii="Tahoma" w:hAnsi="Tahoma" w:cs="Tahoma"/>
        </w:rPr>
        <w:t>department,</w:t>
      </w:r>
      <w:r w:rsidR="00F231C1" w:rsidRPr="004658A3">
        <w:rPr>
          <w:rFonts w:ascii="Tahoma" w:hAnsi="Tahoma" w:cs="Tahoma"/>
        </w:rPr>
        <w:t xml:space="preserve"> but </w:t>
      </w:r>
      <w:r w:rsidRPr="004658A3">
        <w:rPr>
          <w:rFonts w:ascii="Tahoma" w:hAnsi="Tahoma" w:cs="Tahoma"/>
        </w:rPr>
        <w:t xml:space="preserve">women will be quickly triaged to determine </w:t>
      </w:r>
      <w:r w:rsidR="00F231C1" w:rsidRPr="004658A3">
        <w:rPr>
          <w:rFonts w:ascii="Tahoma" w:hAnsi="Tahoma" w:cs="Tahoma"/>
        </w:rPr>
        <w:t>whether care should take place in the OB ED</w:t>
      </w:r>
      <w:r>
        <w:rPr>
          <w:rFonts w:ascii="Tahoma" w:hAnsi="Tahoma" w:cs="Tahoma"/>
        </w:rPr>
        <w:t>.</w:t>
      </w:r>
    </w:p>
    <w:p w14:paraId="479DF38F" w14:textId="77777777" w:rsidR="00F231C1" w:rsidRPr="004658A3" w:rsidRDefault="00F231C1" w:rsidP="00F231C1">
      <w:pPr>
        <w:rPr>
          <w:rFonts w:ascii="Tahoma" w:hAnsi="Tahoma" w:cs="Tahoma"/>
        </w:rPr>
      </w:pPr>
      <w:r w:rsidRPr="004658A3">
        <w:rPr>
          <w:rFonts w:ascii="Tahoma" w:hAnsi="Tahoma" w:cs="Tahoma"/>
        </w:rPr>
        <w:t>Kristin Salyards, manager of the Family Birthing Center at OSF St. Joseph Medical Center, says the goal is to improve access and reduce stress for expectant mothers.</w:t>
      </w:r>
    </w:p>
    <w:p w14:paraId="0E91105F" w14:textId="4490195A" w:rsidR="004658A3" w:rsidRPr="004658A3" w:rsidRDefault="004658A3" w:rsidP="00F231C1">
      <w:pPr>
        <w:rPr>
          <w:rFonts w:ascii="Tahoma" w:hAnsi="Tahoma" w:cs="Tahoma"/>
          <w:b/>
          <w:bCs/>
        </w:rPr>
      </w:pPr>
      <w:r w:rsidRPr="004658A3">
        <w:rPr>
          <w:rFonts w:ascii="Tahoma" w:hAnsi="Tahoma" w:cs="Tahoma"/>
          <w:b/>
          <w:bCs/>
        </w:rPr>
        <w:t>SOT-Kristin Salyards</w:t>
      </w:r>
    </w:p>
    <w:p w14:paraId="11959CCE" w14:textId="7878C850" w:rsidR="00F231C1" w:rsidRPr="004658A3" w:rsidRDefault="00F231C1" w:rsidP="00F231C1">
      <w:pPr>
        <w:rPr>
          <w:rFonts w:ascii="Tahoma" w:hAnsi="Tahoma" w:cs="Tahoma"/>
          <w:b/>
          <w:bCs/>
          <w:color w:val="C00000"/>
        </w:rPr>
      </w:pPr>
      <w:r w:rsidRPr="004658A3">
        <w:rPr>
          <w:rFonts w:ascii="Tahoma" w:hAnsi="Tahoma" w:cs="Tahoma"/>
          <w:b/>
          <w:bCs/>
          <w:color w:val="C00000"/>
        </w:rPr>
        <w:t>“We’re ensuring that our moms have access to care when they need it, as soon as they need it right here</w:t>
      </w:r>
      <w:r w:rsidR="004658A3" w:rsidRPr="004658A3">
        <w:rPr>
          <w:rFonts w:ascii="Tahoma" w:hAnsi="Tahoma" w:cs="Tahoma"/>
          <w:b/>
          <w:bCs/>
          <w:color w:val="C00000"/>
        </w:rPr>
        <w:t>.” (:13)</w:t>
      </w:r>
    </w:p>
    <w:p w14:paraId="2DF29B43" w14:textId="07457A71" w:rsidR="004658A3" w:rsidRPr="004658A3" w:rsidRDefault="00F231C1" w:rsidP="00F231C1">
      <w:pPr>
        <w:rPr>
          <w:rFonts w:ascii="Tahoma" w:hAnsi="Tahoma" w:cs="Tahoma"/>
        </w:rPr>
      </w:pPr>
      <w:r w:rsidRPr="004658A3">
        <w:rPr>
          <w:rFonts w:ascii="Tahoma" w:hAnsi="Tahoma" w:cs="Tahoma"/>
        </w:rPr>
        <w:t>Hospital officials say the OB ED will also improve coordination between emergency, imaging and lab services while giving patients quicker access to labor and delivery rooms, operating rooms and the special care nursery if needed.</w:t>
      </w:r>
    </w:p>
    <w:p w14:paraId="16D22508" w14:textId="77777777" w:rsidR="00F231C1" w:rsidRPr="004658A3" w:rsidRDefault="00F231C1" w:rsidP="00F231C1">
      <w:pPr>
        <w:rPr>
          <w:rFonts w:ascii="Tahoma" w:hAnsi="Tahoma" w:cs="Tahoma"/>
        </w:rPr>
      </w:pPr>
      <w:r w:rsidRPr="004658A3">
        <w:rPr>
          <w:rFonts w:ascii="Tahoma" w:hAnsi="Tahoma" w:cs="Tahoma"/>
        </w:rPr>
        <w:t>The new department is part of a larger refresh of the Family Birthing Center designed to create a calmer and more welcoming environment for patients and families.</w:t>
      </w:r>
    </w:p>
    <w:p w14:paraId="5056C212" w14:textId="77777777" w:rsidR="00924F03" w:rsidRPr="004658A3" w:rsidRDefault="00924F03">
      <w:pPr>
        <w:rPr>
          <w:rFonts w:ascii="Tahoma" w:hAnsi="Tahoma" w:cs="Tahoma"/>
        </w:rPr>
      </w:pPr>
    </w:p>
    <w:sectPr w:rsidR="00924F03" w:rsidRPr="004658A3" w:rsidSect="00F231C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1C1"/>
    <w:rsid w:val="004658A3"/>
    <w:rsid w:val="007C0378"/>
    <w:rsid w:val="00924F03"/>
    <w:rsid w:val="00982E42"/>
    <w:rsid w:val="00BF1CEE"/>
    <w:rsid w:val="00F23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7B557"/>
  <w15:chartTrackingRefBased/>
  <w15:docId w15:val="{36892CD2-30F6-426F-A4C9-8C8E37A6E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31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231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31C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231C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231C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231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31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31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31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1C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31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31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31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231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231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31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31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31C1"/>
    <w:rPr>
      <w:rFonts w:eastAsiaTheme="majorEastAsia" w:cstheme="majorBidi"/>
      <w:color w:val="272727" w:themeColor="text1" w:themeTint="D8"/>
    </w:rPr>
  </w:style>
  <w:style w:type="paragraph" w:styleId="Title">
    <w:name w:val="Title"/>
    <w:basedOn w:val="Normal"/>
    <w:next w:val="Normal"/>
    <w:link w:val="TitleChar"/>
    <w:uiPriority w:val="10"/>
    <w:qFormat/>
    <w:rsid w:val="00F231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31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31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31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31C1"/>
    <w:pPr>
      <w:spacing w:before="160"/>
      <w:jc w:val="center"/>
    </w:pPr>
    <w:rPr>
      <w:i/>
      <w:iCs/>
      <w:color w:val="404040" w:themeColor="text1" w:themeTint="BF"/>
    </w:rPr>
  </w:style>
  <w:style w:type="character" w:customStyle="1" w:styleId="QuoteChar">
    <w:name w:val="Quote Char"/>
    <w:basedOn w:val="DefaultParagraphFont"/>
    <w:link w:val="Quote"/>
    <w:uiPriority w:val="29"/>
    <w:rsid w:val="00F231C1"/>
    <w:rPr>
      <w:i/>
      <w:iCs/>
      <w:color w:val="404040" w:themeColor="text1" w:themeTint="BF"/>
    </w:rPr>
  </w:style>
  <w:style w:type="paragraph" w:styleId="ListParagraph">
    <w:name w:val="List Paragraph"/>
    <w:basedOn w:val="Normal"/>
    <w:uiPriority w:val="34"/>
    <w:qFormat/>
    <w:rsid w:val="00F231C1"/>
    <w:pPr>
      <w:ind w:left="720"/>
      <w:contextualSpacing/>
    </w:pPr>
  </w:style>
  <w:style w:type="character" w:styleId="IntenseEmphasis">
    <w:name w:val="Intense Emphasis"/>
    <w:basedOn w:val="DefaultParagraphFont"/>
    <w:uiPriority w:val="21"/>
    <w:qFormat/>
    <w:rsid w:val="00F231C1"/>
    <w:rPr>
      <w:i/>
      <w:iCs/>
      <w:color w:val="2F5496" w:themeColor="accent1" w:themeShade="BF"/>
    </w:rPr>
  </w:style>
  <w:style w:type="paragraph" w:styleId="IntenseQuote">
    <w:name w:val="Intense Quote"/>
    <w:basedOn w:val="Normal"/>
    <w:next w:val="Normal"/>
    <w:link w:val="IntenseQuoteChar"/>
    <w:uiPriority w:val="30"/>
    <w:qFormat/>
    <w:rsid w:val="00F231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231C1"/>
    <w:rPr>
      <w:i/>
      <w:iCs/>
      <w:color w:val="2F5496" w:themeColor="accent1" w:themeShade="BF"/>
    </w:rPr>
  </w:style>
  <w:style w:type="character" w:styleId="IntenseReference">
    <w:name w:val="Intense Reference"/>
    <w:basedOn w:val="DefaultParagraphFont"/>
    <w:uiPriority w:val="32"/>
    <w:qFormat/>
    <w:rsid w:val="00F231C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214</Words>
  <Characters>1223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2026-05-15T17:27:00Z</dcterms:created>
  <dcterms:modified xsi:type="dcterms:W3CDTF">2026-05-15T18:06:00Z</dcterms:modified>
</cp:coreProperties>
</file>