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AA7F" w14:textId="54D2E46D" w:rsidR="0063504B" w:rsidRPr="007C13B0" w:rsidRDefault="00C678FD">
      <w:pPr>
        <w:rPr>
          <w:rFonts w:ascii="Cambria" w:hAnsi="Cambria"/>
          <w:b/>
          <w:bCs/>
          <w:sz w:val="32"/>
          <w:szCs w:val="32"/>
        </w:rPr>
      </w:pPr>
      <w:r w:rsidRPr="007C13B0">
        <w:rPr>
          <w:rFonts w:ascii="Cambria" w:hAnsi="Cambria"/>
          <w:b/>
          <w:bCs/>
          <w:sz w:val="32"/>
          <w:szCs w:val="32"/>
        </w:rPr>
        <w:t>Food</w:t>
      </w:r>
      <w:r w:rsidR="00034F96" w:rsidRPr="007C13B0">
        <w:rPr>
          <w:rFonts w:ascii="Cambria" w:hAnsi="Cambria"/>
          <w:b/>
          <w:bCs/>
          <w:sz w:val="32"/>
          <w:szCs w:val="32"/>
        </w:rPr>
        <w:t>-A</w:t>
      </w:r>
      <w:r w:rsidR="00943995" w:rsidRPr="007C13B0">
        <w:rPr>
          <w:rFonts w:ascii="Cambria" w:hAnsi="Cambria"/>
          <w:b/>
          <w:bCs/>
          <w:sz w:val="32"/>
          <w:szCs w:val="32"/>
        </w:rPr>
        <w:t>s</w:t>
      </w:r>
      <w:r w:rsidR="00034F96" w:rsidRPr="007C13B0">
        <w:rPr>
          <w:rFonts w:ascii="Cambria" w:hAnsi="Cambria"/>
          <w:b/>
          <w:bCs/>
          <w:sz w:val="32"/>
          <w:szCs w:val="32"/>
        </w:rPr>
        <w:t>-</w:t>
      </w:r>
      <w:r w:rsidRPr="007C13B0">
        <w:rPr>
          <w:rFonts w:ascii="Cambria" w:hAnsi="Cambria"/>
          <w:b/>
          <w:bCs/>
          <w:sz w:val="32"/>
          <w:szCs w:val="32"/>
        </w:rPr>
        <w:t>Medicine | Healthy diets, better outcomes</w:t>
      </w:r>
      <w:r w:rsidR="007C13B0">
        <w:rPr>
          <w:rFonts w:ascii="Cambria" w:hAnsi="Cambria"/>
          <w:b/>
          <w:bCs/>
          <w:sz w:val="32"/>
          <w:szCs w:val="32"/>
        </w:rPr>
        <w:t xml:space="preserve"> (Print) </w:t>
      </w:r>
    </w:p>
    <w:p w14:paraId="19860CEC" w14:textId="64ADE39E" w:rsidR="00943995" w:rsidRDefault="00943995" w:rsidP="0063504B">
      <w:pPr>
        <w:rPr>
          <w:rFonts w:ascii="Cambria" w:hAnsi="Cambria"/>
          <w:sz w:val="22"/>
          <w:szCs w:val="22"/>
        </w:rPr>
      </w:pPr>
      <w:r>
        <w:rPr>
          <w:rFonts w:ascii="Cambria" w:hAnsi="Cambria"/>
          <w:sz w:val="22"/>
          <w:szCs w:val="22"/>
        </w:rPr>
        <w:t xml:space="preserve">The American diet continues to be a topic of conversation. It seems every day there’s a new article about ultra processed foods and unnatural foods and drinks people consume. While trendy recipe videos continue to be super popular on social media. </w:t>
      </w:r>
    </w:p>
    <w:p w14:paraId="2E57F243" w14:textId="3EEB5091" w:rsidR="00943995" w:rsidRDefault="00943995" w:rsidP="0063504B">
      <w:pPr>
        <w:rPr>
          <w:rFonts w:ascii="Cambria" w:hAnsi="Cambria"/>
          <w:sz w:val="22"/>
          <w:szCs w:val="22"/>
        </w:rPr>
      </w:pPr>
      <w:r>
        <w:rPr>
          <w:rFonts w:ascii="Cambria" w:hAnsi="Cambria"/>
          <w:sz w:val="22"/>
          <w:szCs w:val="22"/>
        </w:rPr>
        <w:t>Enter the food</w:t>
      </w:r>
      <w:r w:rsidR="00362AED">
        <w:rPr>
          <w:rFonts w:ascii="Cambria" w:hAnsi="Cambria"/>
          <w:sz w:val="22"/>
          <w:szCs w:val="22"/>
        </w:rPr>
        <w:t>-</w:t>
      </w:r>
      <w:r>
        <w:rPr>
          <w:rFonts w:ascii="Cambria" w:hAnsi="Cambria"/>
          <w:sz w:val="22"/>
          <w:szCs w:val="22"/>
        </w:rPr>
        <w:t>as</w:t>
      </w:r>
      <w:r w:rsidR="00362AED">
        <w:rPr>
          <w:rFonts w:ascii="Cambria" w:hAnsi="Cambria"/>
          <w:sz w:val="22"/>
          <w:szCs w:val="22"/>
        </w:rPr>
        <w:t>-</w:t>
      </w:r>
      <w:r>
        <w:rPr>
          <w:rFonts w:ascii="Cambria" w:hAnsi="Cambria"/>
          <w:sz w:val="22"/>
          <w:szCs w:val="22"/>
        </w:rPr>
        <w:t xml:space="preserve">medicine movement. It’s the idea that the food we eat can prevent disease and even treat or manage it. A recent panel of experts brought together by </w:t>
      </w:r>
      <w:hyperlink r:id="rId4" w:history="1">
        <w:r w:rsidRPr="007C13B0">
          <w:rPr>
            <w:rStyle w:val="Hyperlink"/>
            <w:rFonts w:ascii="Cambria" w:hAnsi="Cambria"/>
            <w:sz w:val="22"/>
            <w:szCs w:val="22"/>
          </w:rPr>
          <w:t>Health News Illinois</w:t>
        </w:r>
      </w:hyperlink>
      <w:r>
        <w:rPr>
          <w:rFonts w:ascii="Cambria" w:hAnsi="Cambria"/>
          <w:sz w:val="22"/>
          <w:szCs w:val="22"/>
        </w:rPr>
        <w:t xml:space="preserve"> says the movement could improve health outcomes and even reduce your health care </w:t>
      </w:r>
      <w:r w:rsidR="00034F96">
        <w:rPr>
          <w:rFonts w:ascii="Cambria" w:hAnsi="Cambria"/>
          <w:sz w:val="22"/>
          <w:szCs w:val="22"/>
        </w:rPr>
        <w:t>costs</w:t>
      </w:r>
      <w:r>
        <w:rPr>
          <w:rFonts w:ascii="Cambria" w:hAnsi="Cambria"/>
          <w:sz w:val="22"/>
          <w:szCs w:val="22"/>
        </w:rPr>
        <w:t xml:space="preserve"> down the line. </w:t>
      </w:r>
    </w:p>
    <w:p w14:paraId="1617E0AB" w14:textId="16D2F53F" w:rsidR="00943995" w:rsidRDefault="00943995" w:rsidP="0063504B">
      <w:pPr>
        <w:rPr>
          <w:rFonts w:ascii="Cambria" w:hAnsi="Cambria"/>
          <w:sz w:val="22"/>
          <w:szCs w:val="22"/>
        </w:rPr>
      </w:pPr>
      <w:r>
        <w:rPr>
          <w:rFonts w:ascii="Cambria" w:hAnsi="Cambria"/>
          <w:sz w:val="22"/>
          <w:szCs w:val="22"/>
        </w:rPr>
        <w:t>Erica Dawkins, a</w:t>
      </w:r>
      <w:r w:rsidR="00AD4504">
        <w:rPr>
          <w:rFonts w:ascii="Cambria" w:hAnsi="Cambria"/>
          <w:sz w:val="22"/>
          <w:szCs w:val="22"/>
        </w:rPr>
        <w:t xml:space="preserve"> registered clinical dietitian with OSF HealthCare, </w:t>
      </w:r>
      <w:r w:rsidR="00034F96">
        <w:rPr>
          <w:rFonts w:ascii="Cambria" w:hAnsi="Cambria"/>
          <w:sz w:val="22"/>
          <w:szCs w:val="22"/>
        </w:rPr>
        <w:t xml:space="preserve">says </w:t>
      </w:r>
      <w:r w:rsidR="00154CEC">
        <w:rPr>
          <w:rFonts w:ascii="Cambria" w:hAnsi="Cambria"/>
          <w:sz w:val="22"/>
          <w:szCs w:val="22"/>
        </w:rPr>
        <w:t>the food-as-medicine concept is</w:t>
      </w:r>
      <w:r w:rsidR="00034F96">
        <w:rPr>
          <w:rFonts w:ascii="Cambria" w:hAnsi="Cambria"/>
          <w:sz w:val="22"/>
          <w:szCs w:val="22"/>
        </w:rPr>
        <w:t xml:space="preserve"> a great way to rethink the way we eat.</w:t>
      </w:r>
    </w:p>
    <w:p w14:paraId="4824F1FA" w14:textId="77777777" w:rsidR="00034F96" w:rsidRPr="0063504B" w:rsidRDefault="00034F96" w:rsidP="00034F96">
      <w:pPr>
        <w:rPr>
          <w:rFonts w:ascii="Cambria" w:hAnsi="Cambria"/>
          <w:sz w:val="22"/>
          <w:szCs w:val="22"/>
        </w:rPr>
      </w:pPr>
      <w:r w:rsidRPr="0063504B">
        <w:rPr>
          <w:rFonts w:ascii="Cambria" w:hAnsi="Cambria"/>
          <w:sz w:val="22"/>
          <w:szCs w:val="22"/>
        </w:rPr>
        <w:t>"Overall, it's promoting a great base of a healthy diet. Promoting good, fresh produce, as well as eating whole grains, lean meats and dairies. Then you'll incorporate those more often in our diets," Dawkins says. "Aim for different fruits and vegetables with different colors, because they're going to all provide different nutrients. If you ever hear 'make your plate a rainbow,' think about that. So, make sure to use a variety of different colors." </w:t>
      </w:r>
    </w:p>
    <w:p w14:paraId="5F6500C7" w14:textId="504ADF0C" w:rsidR="00034F96" w:rsidRPr="0063504B" w:rsidRDefault="00034F96" w:rsidP="00034F96">
      <w:pPr>
        <w:rPr>
          <w:rFonts w:ascii="Cambria" w:hAnsi="Cambria"/>
          <w:sz w:val="22"/>
          <w:szCs w:val="22"/>
        </w:rPr>
      </w:pPr>
      <w:r>
        <w:rPr>
          <w:rFonts w:ascii="Cambria" w:hAnsi="Cambria"/>
          <w:sz w:val="22"/>
          <w:szCs w:val="22"/>
        </w:rPr>
        <w:t xml:space="preserve">Veggies and fruits: in. Added sugars and added sodium: out. Added sugars can contribute to weight gain and obesity, </w:t>
      </w:r>
      <w:r w:rsidR="00A93EE0">
        <w:rPr>
          <w:rFonts w:ascii="Cambria" w:hAnsi="Cambria"/>
          <w:sz w:val="22"/>
          <w:szCs w:val="22"/>
        </w:rPr>
        <w:t>T</w:t>
      </w:r>
      <w:r>
        <w:rPr>
          <w:rFonts w:ascii="Cambria" w:hAnsi="Cambria"/>
          <w:sz w:val="22"/>
          <w:szCs w:val="22"/>
        </w:rPr>
        <w:t xml:space="preserve">ype 2 diabetes and heart disease. A diet high in </w:t>
      </w:r>
      <w:hyperlink r:id="rId5" w:history="1">
        <w:r w:rsidRPr="004C3CAF">
          <w:rPr>
            <w:rStyle w:val="Hyperlink"/>
            <w:rFonts w:ascii="Cambria" w:hAnsi="Cambria"/>
            <w:sz w:val="22"/>
            <w:szCs w:val="22"/>
          </w:rPr>
          <w:t>sodium</w:t>
        </w:r>
      </w:hyperlink>
      <w:r>
        <w:rPr>
          <w:rFonts w:ascii="Cambria" w:hAnsi="Cambria"/>
          <w:sz w:val="22"/>
          <w:szCs w:val="22"/>
        </w:rPr>
        <w:t xml:space="preserve"> puts people at higher risk for developing high blood pressure, which is a major cause of heart attack and stroke. </w:t>
      </w:r>
    </w:p>
    <w:p w14:paraId="56C166A1" w14:textId="635BB93B" w:rsidR="00034F96" w:rsidRDefault="00034F96" w:rsidP="0063504B">
      <w:pPr>
        <w:rPr>
          <w:rFonts w:ascii="Cambria" w:hAnsi="Cambria"/>
          <w:sz w:val="22"/>
          <w:szCs w:val="22"/>
        </w:rPr>
      </w:pPr>
      <w:r>
        <w:rPr>
          <w:rFonts w:ascii="Cambria" w:hAnsi="Cambria"/>
          <w:sz w:val="22"/>
          <w:szCs w:val="22"/>
        </w:rPr>
        <w:t xml:space="preserve">The food-as-medicine movement aims to provide education about making healthy choices and improving access to these sorts of foods in local communities. </w:t>
      </w:r>
      <w:r w:rsidR="007A3F68">
        <w:rPr>
          <w:rFonts w:ascii="Cambria" w:hAnsi="Cambria"/>
          <w:sz w:val="22"/>
          <w:szCs w:val="22"/>
        </w:rPr>
        <w:t>For example, t</w:t>
      </w:r>
      <w:r>
        <w:rPr>
          <w:rFonts w:ascii="Cambria" w:hAnsi="Cambria"/>
          <w:sz w:val="22"/>
          <w:szCs w:val="22"/>
        </w:rPr>
        <w:t xml:space="preserve">he OSF HealthCare Cancer Institute healing garden offers patients the chance to pick fresh produce to help with their cancer journey. </w:t>
      </w:r>
      <w:r w:rsidR="006262CC">
        <w:rPr>
          <w:rFonts w:ascii="Cambria" w:hAnsi="Cambria"/>
          <w:sz w:val="22"/>
          <w:szCs w:val="22"/>
        </w:rPr>
        <w:t xml:space="preserve">This allows patients and dietitians to </w:t>
      </w:r>
      <w:r w:rsidR="007A3F68">
        <w:rPr>
          <w:rFonts w:ascii="Cambria" w:hAnsi="Cambria"/>
          <w:sz w:val="22"/>
          <w:szCs w:val="22"/>
        </w:rPr>
        <w:t xml:space="preserve">create </w:t>
      </w:r>
      <w:r w:rsidR="006262CC">
        <w:rPr>
          <w:rFonts w:ascii="Cambria" w:hAnsi="Cambria"/>
          <w:sz w:val="22"/>
          <w:szCs w:val="22"/>
        </w:rPr>
        <w:t>healthy recipes in the CEFCU Teaching Kitchen, working</w:t>
      </w:r>
      <w:r w:rsidR="007A3F68">
        <w:rPr>
          <w:rFonts w:ascii="Cambria" w:hAnsi="Cambria"/>
          <w:sz w:val="22"/>
          <w:szCs w:val="22"/>
        </w:rPr>
        <w:t xml:space="preserve"> together</w:t>
      </w:r>
      <w:r w:rsidR="006262CC">
        <w:rPr>
          <w:rFonts w:ascii="Cambria" w:hAnsi="Cambria"/>
          <w:sz w:val="22"/>
          <w:szCs w:val="22"/>
        </w:rPr>
        <w:t xml:space="preserve"> toward better health outcomes. </w:t>
      </w:r>
    </w:p>
    <w:p w14:paraId="17CB4A36" w14:textId="50DDFF86" w:rsidR="00FD6701" w:rsidRDefault="00FD6701" w:rsidP="0063504B">
      <w:pPr>
        <w:rPr>
          <w:rFonts w:ascii="Cambria" w:hAnsi="Cambria"/>
          <w:sz w:val="22"/>
          <w:szCs w:val="22"/>
        </w:rPr>
      </w:pPr>
      <w:r>
        <w:rPr>
          <w:rFonts w:ascii="Cambria" w:hAnsi="Cambria"/>
          <w:sz w:val="22"/>
          <w:szCs w:val="22"/>
        </w:rPr>
        <w:t xml:space="preserve">Certain foods are believed to have healing qualities, such as </w:t>
      </w:r>
      <w:hyperlink r:id="rId6" w:history="1">
        <w:r w:rsidRPr="00953AB3">
          <w:rPr>
            <w:rStyle w:val="Hyperlink"/>
            <w:rFonts w:ascii="Cambria" w:hAnsi="Cambria"/>
            <w:sz w:val="22"/>
            <w:szCs w:val="22"/>
          </w:rPr>
          <w:t>tomatoes</w:t>
        </w:r>
      </w:hyperlink>
      <w:r>
        <w:rPr>
          <w:rFonts w:ascii="Cambria" w:hAnsi="Cambria"/>
          <w:sz w:val="22"/>
          <w:szCs w:val="22"/>
        </w:rPr>
        <w:t>. The natural, bright red fruit is filled with vitamins and minerals, including Lycopene. Lycopene is a phytochemical which helps fight inflammation and act</w:t>
      </w:r>
      <w:r w:rsidR="00A93EE0">
        <w:rPr>
          <w:rFonts w:ascii="Cambria" w:hAnsi="Cambria"/>
          <w:sz w:val="22"/>
          <w:szCs w:val="22"/>
        </w:rPr>
        <w:t>s</w:t>
      </w:r>
      <w:r>
        <w:rPr>
          <w:rFonts w:ascii="Cambria" w:hAnsi="Cambria"/>
          <w:sz w:val="22"/>
          <w:szCs w:val="22"/>
        </w:rPr>
        <w:t xml:space="preserve"> as an antioxidant. On the other hand, excessive alcohol use has been </w:t>
      </w:r>
      <w:hyperlink r:id="rId7" w:history="1">
        <w:r w:rsidRPr="004C3CAF">
          <w:rPr>
            <w:rStyle w:val="Hyperlink"/>
            <w:rFonts w:ascii="Cambria" w:hAnsi="Cambria"/>
            <w:sz w:val="22"/>
            <w:szCs w:val="22"/>
          </w:rPr>
          <w:t>tied</w:t>
        </w:r>
      </w:hyperlink>
      <w:r>
        <w:rPr>
          <w:rFonts w:ascii="Cambria" w:hAnsi="Cambria"/>
          <w:sz w:val="22"/>
          <w:szCs w:val="22"/>
        </w:rPr>
        <w:t xml:space="preserve"> to an increased risk of cancer. </w:t>
      </w:r>
    </w:p>
    <w:p w14:paraId="3078BA92" w14:textId="2506D5F6" w:rsidR="006262CC" w:rsidRDefault="006262CC" w:rsidP="0063504B">
      <w:pPr>
        <w:rPr>
          <w:rFonts w:ascii="Cambria" w:hAnsi="Cambria"/>
          <w:sz w:val="22"/>
          <w:szCs w:val="22"/>
        </w:rPr>
      </w:pPr>
      <w:r>
        <w:rPr>
          <w:rFonts w:ascii="Cambria" w:hAnsi="Cambria"/>
          <w:sz w:val="22"/>
          <w:szCs w:val="22"/>
        </w:rPr>
        <w:t>Dawkins says there are</w:t>
      </w:r>
      <w:r w:rsidR="00B25489">
        <w:rPr>
          <w:rFonts w:ascii="Cambria" w:hAnsi="Cambria"/>
          <w:sz w:val="22"/>
          <w:szCs w:val="22"/>
        </w:rPr>
        <w:t xml:space="preserve"> many</w:t>
      </w:r>
      <w:r>
        <w:rPr>
          <w:rFonts w:ascii="Cambria" w:hAnsi="Cambria"/>
          <w:sz w:val="22"/>
          <w:szCs w:val="22"/>
        </w:rPr>
        <w:t xml:space="preserve"> local markets in the Peoria area </w:t>
      </w:r>
      <w:r w:rsidR="00B25489">
        <w:rPr>
          <w:rFonts w:ascii="Cambria" w:hAnsi="Cambria"/>
          <w:sz w:val="22"/>
          <w:szCs w:val="22"/>
        </w:rPr>
        <w:t xml:space="preserve">with great options to find fresh produce. And don’t let price be an obstacle. </w:t>
      </w:r>
    </w:p>
    <w:p w14:paraId="6288E613" w14:textId="76DEC1C8" w:rsidR="00362AED" w:rsidRDefault="0063504B" w:rsidP="0063504B">
      <w:pPr>
        <w:rPr>
          <w:rFonts w:ascii="Cambria" w:hAnsi="Cambria"/>
          <w:sz w:val="22"/>
          <w:szCs w:val="22"/>
        </w:rPr>
      </w:pPr>
      <w:r w:rsidRPr="0063504B">
        <w:rPr>
          <w:rFonts w:ascii="Cambria" w:hAnsi="Cambria"/>
          <w:sz w:val="22"/>
          <w:szCs w:val="22"/>
        </w:rPr>
        <w:t xml:space="preserve">"Illinois </w:t>
      </w:r>
      <w:r w:rsidR="006262CC">
        <w:rPr>
          <w:rFonts w:ascii="Cambria" w:hAnsi="Cambria"/>
          <w:sz w:val="22"/>
          <w:szCs w:val="22"/>
        </w:rPr>
        <w:t xml:space="preserve">has </w:t>
      </w:r>
      <w:r w:rsidRPr="0063504B">
        <w:rPr>
          <w:rFonts w:ascii="Cambria" w:hAnsi="Cambria"/>
          <w:sz w:val="22"/>
          <w:szCs w:val="22"/>
        </w:rPr>
        <w:t>the Illinois link match program. Anyone with a Link card can go, here in Peoria specifically, to the Peoria Riverfront market and Market 309</w:t>
      </w:r>
      <w:r w:rsidR="00B25489">
        <w:rPr>
          <w:rFonts w:ascii="Cambria" w:hAnsi="Cambria"/>
          <w:sz w:val="22"/>
          <w:szCs w:val="22"/>
        </w:rPr>
        <w:t>,” Dawkins explains. “</w:t>
      </w:r>
      <w:r w:rsidRPr="0063504B">
        <w:rPr>
          <w:rFonts w:ascii="Cambria" w:hAnsi="Cambria"/>
          <w:sz w:val="22"/>
          <w:szCs w:val="22"/>
        </w:rPr>
        <w:t xml:space="preserve">You can swipe your Link </w:t>
      </w:r>
      <w:r w:rsidR="007C13B0" w:rsidRPr="0063504B">
        <w:rPr>
          <w:rFonts w:ascii="Cambria" w:hAnsi="Cambria"/>
          <w:sz w:val="22"/>
          <w:szCs w:val="22"/>
        </w:rPr>
        <w:t>card,</w:t>
      </w:r>
      <w:r w:rsidRPr="0063504B">
        <w:rPr>
          <w:rFonts w:ascii="Cambria" w:hAnsi="Cambria"/>
          <w:sz w:val="22"/>
          <w:szCs w:val="22"/>
        </w:rPr>
        <w:t xml:space="preserve"> and they will double your value with vouchers that can be used to purchase fruits and vegetables</w:t>
      </w:r>
      <w:r w:rsidR="00B25489">
        <w:rPr>
          <w:rFonts w:ascii="Cambria" w:hAnsi="Cambria"/>
          <w:sz w:val="22"/>
          <w:szCs w:val="22"/>
        </w:rPr>
        <w:t>.”</w:t>
      </w:r>
    </w:p>
    <w:p w14:paraId="7DF74186" w14:textId="5B210212" w:rsidR="008B6655" w:rsidRPr="00C678FD" w:rsidRDefault="008B6655">
      <w:pPr>
        <w:rPr>
          <w:rFonts w:ascii="Cambria" w:hAnsi="Cambria"/>
          <w:sz w:val="22"/>
          <w:szCs w:val="22"/>
        </w:rPr>
      </w:pPr>
      <w:r>
        <w:rPr>
          <w:rFonts w:ascii="Cambria" w:hAnsi="Cambria"/>
          <w:sz w:val="22"/>
          <w:szCs w:val="22"/>
        </w:rPr>
        <w:t xml:space="preserve">To find healthy recipes for you and your family, visit the OSF HealthCare </w:t>
      </w:r>
      <w:hyperlink r:id="rId8" w:history="1">
        <w:r w:rsidRPr="008B6655">
          <w:rPr>
            <w:rStyle w:val="Hyperlink"/>
            <w:rFonts w:ascii="Cambria" w:hAnsi="Cambria"/>
            <w:sz w:val="22"/>
            <w:szCs w:val="22"/>
          </w:rPr>
          <w:t>website</w:t>
        </w:r>
      </w:hyperlink>
      <w:r>
        <w:rPr>
          <w:rFonts w:ascii="Cambria" w:hAnsi="Cambria"/>
          <w:sz w:val="22"/>
          <w:szCs w:val="22"/>
        </w:rPr>
        <w:t>.</w:t>
      </w:r>
    </w:p>
    <w:sectPr w:rsidR="008B6655" w:rsidRPr="00C678FD" w:rsidSect="00C678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FD"/>
    <w:rsid w:val="00034F96"/>
    <w:rsid w:val="000607F3"/>
    <w:rsid w:val="00154CEC"/>
    <w:rsid w:val="00362AED"/>
    <w:rsid w:val="004C3CAF"/>
    <w:rsid w:val="006262CC"/>
    <w:rsid w:val="0063504B"/>
    <w:rsid w:val="007A3F68"/>
    <w:rsid w:val="007B27C3"/>
    <w:rsid w:val="007C13B0"/>
    <w:rsid w:val="008B6655"/>
    <w:rsid w:val="00943995"/>
    <w:rsid w:val="00953AB3"/>
    <w:rsid w:val="00A93EE0"/>
    <w:rsid w:val="00AD4504"/>
    <w:rsid w:val="00B25489"/>
    <w:rsid w:val="00BF3036"/>
    <w:rsid w:val="00C678FD"/>
    <w:rsid w:val="00FD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D708"/>
  <w15:chartTrackingRefBased/>
  <w15:docId w15:val="{F45AC4C7-C9E9-45D1-880D-8CB0D75A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8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8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8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8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8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8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8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8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8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8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8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8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8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8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8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8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8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8FD"/>
    <w:rPr>
      <w:rFonts w:eastAsiaTheme="majorEastAsia" w:cstheme="majorBidi"/>
      <w:color w:val="272727" w:themeColor="text1" w:themeTint="D8"/>
    </w:rPr>
  </w:style>
  <w:style w:type="paragraph" w:styleId="Title">
    <w:name w:val="Title"/>
    <w:basedOn w:val="Normal"/>
    <w:next w:val="Normal"/>
    <w:link w:val="TitleChar"/>
    <w:uiPriority w:val="10"/>
    <w:qFormat/>
    <w:rsid w:val="00C67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8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8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8FD"/>
    <w:pPr>
      <w:spacing w:before="160"/>
      <w:jc w:val="center"/>
    </w:pPr>
    <w:rPr>
      <w:i/>
      <w:iCs/>
      <w:color w:val="404040" w:themeColor="text1" w:themeTint="BF"/>
    </w:rPr>
  </w:style>
  <w:style w:type="character" w:customStyle="1" w:styleId="QuoteChar">
    <w:name w:val="Quote Char"/>
    <w:basedOn w:val="DefaultParagraphFont"/>
    <w:link w:val="Quote"/>
    <w:uiPriority w:val="29"/>
    <w:rsid w:val="00C678FD"/>
    <w:rPr>
      <w:i/>
      <w:iCs/>
      <w:color w:val="404040" w:themeColor="text1" w:themeTint="BF"/>
    </w:rPr>
  </w:style>
  <w:style w:type="paragraph" w:styleId="ListParagraph">
    <w:name w:val="List Paragraph"/>
    <w:basedOn w:val="Normal"/>
    <w:uiPriority w:val="34"/>
    <w:qFormat/>
    <w:rsid w:val="00C678FD"/>
    <w:pPr>
      <w:ind w:left="720"/>
      <w:contextualSpacing/>
    </w:pPr>
  </w:style>
  <w:style w:type="character" w:styleId="IntenseEmphasis">
    <w:name w:val="Intense Emphasis"/>
    <w:basedOn w:val="DefaultParagraphFont"/>
    <w:uiPriority w:val="21"/>
    <w:qFormat/>
    <w:rsid w:val="00C678FD"/>
    <w:rPr>
      <w:i/>
      <w:iCs/>
      <w:color w:val="0F4761" w:themeColor="accent1" w:themeShade="BF"/>
    </w:rPr>
  </w:style>
  <w:style w:type="paragraph" w:styleId="IntenseQuote">
    <w:name w:val="Intense Quote"/>
    <w:basedOn w:val="Normal"/>
    <w:next w:val="Normal"/>
    <w:link w:val="IntenseQuoteChar"/>
    <w:uiPriority w:val="30"/>
    <w:qFormat/>
    <w:rsid w:val="00C67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8FD"/>
    <w:rPr>
      <w:i/>
      <w:iCs/>
      <w:color w:val="0F4761" w:themeColor="accent1" w:themeShade="BF"/>
    </w:rPr>
  </w:style>
  <w:style w:type="character" w:styleId="IntenseReference">
    <w:name w:val="Intense Reference"/>
    <w:basedOn w:val="DefaultParagraphFont"/>
    <w:uiPriority w:val="32"/>
    <w:qFormat/>
    <w:rsid w:val="00C678FD"/>
    <w:rPr>
      <w:b/>
      <w:bCs/>
      <w:smallCaps/>
      <w:color w:val="0F4761" w:themeColor="accent1" w:themeShade="BF"/>
      <w:spacing w:val="5"/>
    </w:rPr>
  </w:style>
  <w:style w:type="character" w:styleId="Hyperlink">
    <w:name w:val="Hyperlink"/>
    <w:basedOn w:val="DefaultParagraphFont"/>
    <w:uiPriority w:val="99"/>
    <w:unhideWhenUsed/>
    <w:rsid w:val="007C13B0"/>
    <w:rPr>
      <w:color w:val="467886" w:themeColor="hyperlink"/>
      <w:u w:val="single"/>
    </w:rPr>
  </w:style>
  <w:style w:type="character" w:styleId="UnresolvedMention">
    <w:name w:val="Unresolved Mention"/>
    <w:basedOn w:val="DefaultParagraphFont"/>
    <w:uiPriority w:val="99"/>
    <w:semiHidden/>
    <w:unhideWhenUsed/>
    <w:rsid w:val="007C1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0520">
      <w:bodyDiv w:val="1"/>
      <w:marLeft w:val="0"/>
      <w:marRight w:val="0"/>
      <w:marTop w:val="0"/>
      <w:marBottom w:val="0"/>
      <w:divBdr>
        <w:top w:val="none" w:sz="0" w:space="0" w:color="auto"/>
        <w:left w:val="none" w:sz="0" w:space="0" w:color="auto"/>
        <w:bottom w:val="none" w:sz="0" w:space="0" w:color="auto"/>
        <w:right w:val="none" w:sz="0" w:space="0" w:color="auto"/>
      </w:divBdr>
      <w:divsChild>
        <w:div w:id="1704864772">
          <w:marLeft w:val="0"/>
          <w:marRight w:val="0"/>
          <w:marTop w:val="0"/>
          <w:marBottom w:val="0"/>
          <w:divBdr>
            <w:top w:val="none" w:sz="0" w:space="0" w:color="auto"/>
            <w:left w:val="none" w:sz="0" w:space="0" w:color="auto"/>
            <w:bottom w:val="none" w:sz="0" w:space="0" w:color="auto"/>
            <w:right w:val="none" w:sz="0" w:space="0" w:color="auto"/>
          </w:divBdr>
        </w:div>
        <w:div w:id="454715908">
          <w:marLeft w:val="0"/>
          <w:marRight w:val="0"/>
          <w:marTop w:val="0"/>
          <w:marBottom w:val="0"/>
          <w:divBdr>
            <w:top w:val="none" w:sz="0" w:space="0" w:color="auto"/>
            <w:left w:val="none" w:sz="0" w:space="0" w:color="auto"/>
            <w:bottom w:val="none" w:sz="0" w:space="0" w:color="auto"/>
            <w:right w:val="none" w:sz="0" w:space="0" w:color="auto"/>
          </w:divBdr>
        </w:div>
        <w:div w:id="1170561202">
          <w:marLeft w:val="0"/>
          <w:marRight w:val="0"/>
          <w:marTop w:val="0"/>
          <w:marBottom w:val="0"/>
          <w:divBdr>
            <w:top w:val="none" w:sz="0" w:space="0" w:color="auto"/>
            <w:left w:val="none" w:sz="0" w:space="0" w:color="auto"/>
            <w:bottom w:val="none" w:sz="0" w:space="0" w:color="auto"/>
            <w:right w:val="none" w:sz="0" w:space="0" w:color="auto"/>
          </w:divBdr>
        </w:div>
        <w:div w:id="1496843188">
          <w:marLeft w:val="0"/>
          <w:marRight w:val="0"/>
          <w:marTop w:val="0"/>
          <w:marBottom w:val="0"/>
          <w:divBdr>
            <w:top w:val="none" w:sz="0" w:space="0" w:color="auto"/>
            <w:left w:val="none" w:sz="0" w:space="0" w:color="auto"/>
            <w:bottom w:val="none" w:sz="0" w:space="0" w:color="auto"/>
            <w:right w:val="none" w:sz="0" w:space="0" w:color="auto"/>
          </w:divBdr>
        </w:div>
        <w:div w:id="221065693">
          <w:marLeft w:val="0"/>
          <w:marRight w:val="0"/>
          <w:marTop w:val="0"/>
          <w:marBottom w:val="0"/>
          <w:divBdr>
            <w:top w:val="none" w:sz="0" w:space="0" w:color="auto"/>
            <w:left w:val="none" w:sz="0" w:space="0" w:color="auto"/>
            <w:bottom w:val="none" w:sz="0" w:space="0" w:color="auto"/>
            <w:right w:val="none" w:sz="0" w:space="0" w:color="auto"/>
          </w:divBdr>
        </w:div>
        <w:div w:id="2066444129">
          <w:marLeft w:val="0"/>
          <w:marRight w:val="0"/>
          <w:marTop w:val="0"/>
          <w:marBottom w:val="0"/>
          <w:divBdr>
            <w:top w:val="none" w:sz="0" w:space="0" w:color="auto"/>
            <w:left w:val="none" w:sz="0" w:space="0" w:color="auto"/>
            <w:bottom w:val="none" w:sz="0" w:space="0" w:color="auto"/>
            <w:right w:val="none" w:sz="0" w:space="0" w:color="auto"/>
          </w:divBdr>
        </w:div>
        <w:div w:id="2102407114">
          <w:marLeft w:val="0"/>
          <w:marRight w:val="0"/>
          <w:marTop w:val="0"/>
          <w:marBottom w:val="0"/>
          <w:divBdr>
            <w:top w:val="none" w:sz="0" w:space="0" w:color="auto"/>
            <w:left w:val="none" w:sz="0" w:space="0" w:color="auto"/>
            <w:bottom w:val="none" w:sz="0" w:space="0" w:color="auto"/>
            <w:right w:val="none" w:sz="0" w:space="0" w:color="auto"/>
          </w:divBdr>
        </w:div>
        <w:div w:id="1954896214">
          <w:marLeft w:val="0"/>
          <w:marRight w:val="0"/>
          <w:marTop w:val="0"/>
          <w:marBottom w:val="0"/>
          <w:divBdr>
            <w:top w:val="none" w:sz="0" w:space="0" w:color="auto"/>
            <w:left w:val="none" w:sz="0" w:space="0" w:color="auto"/>
            <w:bottom w:val="none" w:sz="0" w:space="0" w:color="auto"/>
            <w:right w:val="none" w:sz="0" w:space="0" w:color="auto"/>
          </w:divBdr>
        </w:div>
        <w:div w:id="1273854862">
          <w:marLeft w:val="0"/>
          <w:marRight w:val="0"/>
          <w:marTop w:val="0"/>
          <w:marBottom w:val="0"/>
          <w:divBdr>
            <w:top w:val="none" w:sz="0" w:space="0" w:color="auto"/>
            <w:left w:val="none" w:sz="0" w:space="0" w:color="auto"/>
            <w:bottom w:val="none" w:sz="0" w:space="0" w:color="auto"/>
            <w:right w:val="none" w:sz="0" w:space="0" w:color="auto"/>
          </w:divBdr>
        </w:div>
        <w:div w:id="306858978">
          <w:marLeft w:val="0"/>
          <w:marRight w:val="0"/>
          <w:marTop w:val="0"/>
          <w:marBottom w:val="0"/>
          <w:divBdr>
            <w:top w:val="none" w:sz="0" w:space="0" w:color="auto"/>
            <w:left w:val="none" w:sz="0" w:space="0" w:color="auto"/>
            <w:bottom w:val="none" w:sz="0" w:space="0" w:color="auto"/>
            <w:right w:val="none" w:sz="0" w:space="0" w:color="auto"/>
          </w:divBdr>
        </w:div>
        <w:div w:id="880484143">
          <w:marLeft w:val="0"/>
          <w:marRight w:val="0"/>
          <w:marTop w:val="0"/>
          <w:marBottom w:val="0"/>
          <w:divBdr>
            <w:top w:val="none" w:sz="0" w:space="0" w:color="auto"/>
            <w:left w:val="none" w:sz="0" w:space="0" w:color="auto"/>
            <w:bottom w:val="none" w:sz="0" w:space="0" w:color="auto"/>
            <w:right w:val="none" w:sz="0" w:space="0" w:color="auto"/>
          </w:divBdr>
        </w:div>
        <w:div w:id="1891531161">
          <w:marLeft w:val="0"/>
          <w:marRight w:val="0"/>
          <w:marTop w:val="0"/>
          <w:marBottom w:val="0"/>
          <w:divBdr>
            <w:top w:val="none" w:sz="0" w:space="0" w:color="auto"/>
            <w:left w:val="none" w:sz="0" w:space="0" w:color="auto"/>
            <w:bottom w:val="none" w:sz="0" w:space="0" w:color="auto"/>
            <w:right w:val="none" w:sz="0" w:space="0" w:color="auto"/>
          </w:divBdr>
        </w:div>
        <w:div w:id="371393730">
          <w:marLeft w:val="0"/>
          <w:marRight w:val="0"/>
          <w:marTop w:val="0"/>
          <w:marBottom w:val="0"/>
          <w:divBdr>
            <w:top w:val="none" w:sz="0" w:space="0" w:color="auto"/>
            <w:left w:val="none" w:sz="0" w:space="0" w:color="auto"/>
            <w:bottom w:val="none" w:sz="0" w:space="0" w:color="auto"/>
            <w:right w:val="none" w:sz="0" w:space="0" w:color="auto"/>
          </w:divBdr>
        </w:div>
        <w:div w:id="28605492">
          <w:marLeft w:val="0"/>
          <w:marRight w:val="0"/>
          <w:marTop w:val="0"/>
          <w:marBottom w:val="0"/>
          <w:divBdr>
            <w:top w:val="none" w:sz="0" w:space="0" w:color="auto"/>
            <w:left w:val="none" w:sz="0" w:space="0" w:color="auto"/>
            <w:bottom w:val="none" w:sz="0" w:space="0" w:color="auto"/>
            <w:right w:val="none" w:sz="0" w:space="0" w:color="auto"/>
          </w:divBdr>
        </w:div>
        <w:div w:id="206602234">
          <w:marLeft w:val="0"/>
          <w:marRight w:val="0"/>
          <w:marTop w:val="0"/>
          <w:marBottom w:val="0"/>
          <w:divBdr>
            <w:top w:val="none" w:sz="0" w:space="0" w:color="auto"/>
            <w:left w:val="none" w:sz="0" w:space="0" w:color="auto"/>
            <w:bottom w:val="none" w:sz="0" w:space="0" w:color="auto"/>
            <w:right w:val="none" w:sz="0" w:space="0" w:color="auto"/>
          </w:divBdr>
        </w:div>
        <w:div w:id="1273050977">
          <w:marLeft w:val="0"/>
          <w:marRight w:val="0"/>
          <w:marTop w:val="0"/>
          <w:marBottom w:val="0"/>
          <w:divBdr>
            <w:top w:val="none" w:sz="0" w:space="0" w:color="auto"/>
            <w:left w:val="none" w:sz="0" w:space="0" w:color="auto"/>
            <w:bottom w:val="none" w:sz="0" w:space="0" w:color="auto"/>
            <w:right w:val="none" w:sz="0" w:space="0" w:color="auto"/>
          </w:divBdr>
        </w:div>
        <w:div w:id="321741596">
          <w:marLeft w:val="0"/>
          <w:marRight w:val="0"/>
          <w:marTop w:val="0"/>
          <w:marBottom w:val="0"/>
          <w:divBdr>
            <w:top w:val="none" w:sz="0" w:space="0" w:color="auto"/>
            <w:left w:val="none" w:sz="0" w:space="0" w:color="auto"/>
            <w:bottom w:val="none" w:sz="0" w:space="0" w:color="auto"/>
            <w:right w:val="none" w:sz="0" w:space="0" w:color="auto"/>
          </w:divBdr>
        </w:div>
      </w:divsChild>
    </w:div>
    <w:div w:id="1100376425">
      <w:bodyDiv w:val="1"/>
      <w:marLeft w:val="0"/>
      <w:marRight w:val="0"/>
      <w:marTop w:val="0"/>
      <w:marBottom w:val="0"/>
      <w:divBdr>
        <w:top w:val="none" w:sz="0" w:space="0" w:color="auto"/>
        <w:left w:val="none" w:sz="0" w:space="0" w:color="auto"/>
        <w:bottom w:val="none" w:sz="0" w:space="0" w:color="auto"/>
        <w:right w:val="none" w:sz="0" w:space="0" w:color="auto"/>
      </w:divBdr>
      <w:divsChild>
        <w:div w:id="1736272578">
          <w:marLeft w:val="0"/>
          <w:marRight w:val="0"/>
          <w:marTop w:val="0"/>
          <w:marBottom w:val="0"/>
          <w:divBdr>
            <w:top w:val="none" w:sz="0" w:space="0" w:color="auto"/>
            <w:left w:val="none" w:sz="0" w:space="0" w:color="auto"/>
            <w:bottom w:val="none" w:sz="0" w:space="0" w:color="auto"/>
            <w:right w:val="none" w:sz="0" w:space="0" w:color="auto"/>
          </w:divBdr>
        </w:div>
        <w:div w:id="825168492">
          <w:marLeft w:val="0"/>
          <w:marRight w:val="0"/>
          <w:marTop w:val="0"/>
          <w:marBottom w:val="0"/>
          <w:divBdr>
            <w:top w:val="none" w:sz="0" w:space="0" w:color="auto"/>
            <w:left w:val="none" w:sz="0" w:space="0" w:color="auto"/>
            <w:bottom w:val="none" w:sz="0" w:space="0" w:color="auto"/>
            <w:right w:val="none" w:sz="0" w:space="0" w:color="auto"/>
          </w:divBdr>
        </w:div>
        <w:div w:id="1097289544">
          <w:marLeft w:val="0"/>
          <w:marRight w:val="0"/>
          <w:marTop w:val="0"/>
          <w:marBottom w:val="0"/>
          <w:divBdr>
            <w:top w:val="none" w:sz="0" w:space="0" w:color="auto"/>
            <w:left w:val="none" w:sz="0" w:space="0" w:color="auto"/>
            <w:bottom w:val="none" w:sz="0" w:space="0" w:color="auto"/>
            <w:right w:val="none" w:sz="0" w:space="0" w:color="auto"/>
          </w:divBdr>
        </w:div>
        <w:div w:id="507795445">
          <w:marLeft w:val="0"/>
          <w:marRight w:val="0"/>
          <w:marTop w:val="0"/>
          <w:marBottom w:val="0"/>
          <w:divBdr>
            <w:top w:val="none" w:sz="0" w:space="0" w:color="auto"/>
            <w:left w:val="none" w:sz="0" w:space="0" w:color="auto"/>
            <w:bottom w:val="none" w:sz="0" w:space="0" w:color="auto"/>
            <w:right w:val="none" w:sz="0" w:space="0" w:color="auto"/>
          </w:divBdr>
        </w:div>
        <w:div w:id="4134429">
          <w:marLeft w:val="0"/>
          <w:marRight w:val="0"/>
          <w:marTop w:val="0"/>
          <w:marBottom w:val="0"/>
          <w:divBdr>
            <w:top w:val="none" w:sz="0" w:space="0" w:color="auto"/>
            <w:left w:val="none" w:sz="0" w:space="0" w:color="auto"/>
            <w:bottom w:val="none" w:sz="0" w:space="0" w:color="auto"/>
            <w:right w:val="none" w:sz="0" w:space="0" w:color="auto"/>
          </w:divBdr>
        </w:div>
        <w:div w:id="1722246379">
          <w:marLeft w:val="0"/>
          <w:marRight w:val="0"/>
          <w:marTop w:val="0"/>
          <w:marBottom w:val="0"/>
          <w:divBdr>
            <w:top w:val="none" w:sz="0" w:space="0" w:color="auto"/>
            <w:left w:val="none" w:sz="0" w:space="0" w:color="auto"/>
            <w:bottom w:val="none" w:sz="0" w:space="0" w:color="auto"/>
            <w:right w:val="none" w:sz="0" w:space="0" w:color="auto"/>
          </w:divBdr>
        </w:div>
        <w:div w:id="941496574">
          <w:marLeft w:val="0"/>
          <w:marRight w:val="0"/>
          <w:marTop w:val="0"/>
          <w:marBottom w:val="0"/>
          <w:divBdr>
            <w:top w:val="none" w:sz="0" w:space="0" w:color="auto"/>
            <w:left w:val="none" w:sz="0" w:space="0" w:color="auto"/>
            <w:bottom w:val="none" w:sz="0" w:space="0" w:color="auto"/>
            <w:right w:val="none" w:sz="0" w:space="0" w:color="auto"/>
          </w:divBdr>
        </w:div>
        <w:div w:id="1568221594">
          <w:marLeft w:val="0"/>
          <w:marRight w:val="0"/>
          <w:marTop w:val="0"/>
          <w:marBottom w:val="0"/>
          <w:divBdr>
            <w:top w:val="none" w:sz="0" w:space="0" w:color="auto"/>
            <w:left w:val="none" w:sz="0" w:space="0" w:color="auto"/>
            <w:bottom w:val="none" w:sz="0" w:space="0" w:color="auto"/>
            <w:right w:val="none" w:sz="0" w:space="0" w:color="auto"/>
          </w:divBdr>
        </w:div>
        <w:div w:id="369259591">
          <w:marLeft w:val="0"/>
          <w:marRight w:val="0"/>
          <w:marTop w:val="0"/>
          <w:marBottom w:val="0"/>
          <w:divBdr>
            <w:top w:val="none" w:sz="0" w:space="0" w:color="auto"/>
            <w:left w:val="none" w:sz="0" w:space="0" w:color="auto"/>
            <w:bottom w:val="none" w:sz="0" w:space="0" w:color="auto"/>
            <w:right w:val="none" w:sz="0" w:space="0" w:color="auto"/>
          </w:divBdr>
        </w:div>
        <w:div w:id="1866090205">
          <w:marLeft w:val="0"/>
          <w:marRight w:val="0"/>
          <w:marTop w:val="0"/>
          <w:marBottom w:val="0"/>
          <w:divBdr>
            <w:top w:val="none" w:sz="0" w:space="0" w:color="auto"/>
            <w:left w:val="none" w:sz="0" w:space="0" w:color="auto"/>
            <w:bottom w:val="none" w:sz="0" w:space="0" w:color="auto"/>
            <w:right w:val="none" w:sz="0" w:space="0" w:color="auto"/>
          </w:divBdr>
        </w:div>
        <w:div w:id="930164676">
          <w:marLeft w:val="0"/>
          <w:marRight w:val="0"/>
          <w:marTop w:val="0"/>
          <w:marBottom w:val="0"/>
          <w:divBdr>
            <w:top w:val="none" w:sz="0" w:space="0" w:color="auto"/>
            <w:left w:val="none" w:sz="0" w:space="0" w:color="auto"/>
            <w:bottom w:val="none" w:sz="0" w:space="0" w:color="auto"/>
            <w:right w:val="none" w:sz="0" w:space="0" w:color="auto"/>
          </w:divBdr>
        </w:div>
        <w:div w:id="1993102615">
          <w:marLeft w:val="0"/>
          <w:marRight w:val="0"/>
          <w:marTop w:val="0"/>
          <w:marBottom w:val="0"/>
          <w:divBdr>
            <w:top w:val="none" w:sz="0" w:space="0" w:color="auto"/>
            <w:left w:val="none" w:sz="0" w:space="0" w:color="auto"/>
            <w:bottom w:val="none" w:sz="0" w:space="0" w:color="auto"/>
            <w:right w:val="none" w:sz="0" w:space="0" w:color="auto"/>
          </w:divBdr>
        </w:div>
        <w:div w:id="1713113152">
          <w:marLeft w:val="0"/>
          <w:marRight w:val="0"/>
          <w:marTop w:val="0"/>
          <w:marBottom w:val="0"/>
          <w:divBdr>
            <w:top w:val="none" w:sz="0" w:space="0" w:color="auto"/>
            <w:left w:val="none" w:sz="0" w:space="0" w:color="auto"/>
            <w:bottom w:val="none" w:sz="0" w:space="0" w:color="auto"/>
            <w:right w:val="none" w:sz="0" w:space="0" w:color="auto"/>
          </w:divBdr>
        </w:div>
        <w:div w:id="2010213061">
          <w:marLeft w:val="0"/>
          <w:marRight w:val="0"/>
          <w:marTop w:val="0"/>
          <w:marBottom w:val="0"/>
          <w:divBdr>
            <w:top w:val="none" w:sz="0" w:space="0" w:color="auto"/>
            <w:left w:val="none" w:sz="0" w:space="0" w:color="auto"/>
            <w:bottom w:val="none" w:sz="0" w:space="0" w:color="auto"/>
            <w:right w:val="none" w:sz="0" w:space="0" w:color="auto"/>
          </w:divBdr>
        </w:div>
        <w:div w:id="545025637">
          <w:marLeft w:val="0"/>
          <w:marRight w:val="0"/>
          <w:marTop w:val="0"/>
          <w:marBottom w:val="0"/>
          <w:divBdr>
            <w:top w:val="none" w:sz="0" w:space="0" w:color="auto"/>
            <w:left w:val="none" w:sz="0" w:space="0" w:color="auto"/>
            <w:bottom w:val="none" w:sz="0" w:space="0" w:color="auto"/>
            <w:right w:val="none" w:sz="0" w:space="0" w:color="auto"/>
          </w:divBdr>
        </w:div>
        <w:div w:id="1282151336">
          <w:marLeft w:val="0"/>
          <w:marRight w:val="0"/>
          <w:marTop w:val="0"/>
          <w:marBottom w:val="0"/>
          <w:divBdr>
            <w:top w:val="none" w:sz="0" w:space="0" w:color="auto"/>
            <w:left w:val="none" w:sz="0" w:space="0" w:color="auto"/>
            <w:bottom w:val="none" w:sz="0" w:space="0" w:color="auto"/>
            <w:right w:val="none" w:sz="0" w:space="0" w:color="auto"/>
          </w:divBdr>
        </w:div>
        <w:div w:id="699009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recipes/" TargetMode="External"/><Relationship Id="rId3" Type="http://schemas.openxmlformats.org/officeDocument/2006/relationships/webSettings" Target="webSettings.xml"/><Relationship Id="rId7" Type="http://schemas.openxmlformats.org/officeDocument/2006/relationships/hyperlink" Target="https://newsroom.osfhealthcare.org/excessive-alcohol-use--the-cancer-causing-cockta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room.osfhealthcare.org/cancer-fighting-power-of-tomatoes/#:~:text=%E2%80%9CIt's%20been%20shown%20that%20eating,prostate%20cancer%2C%E2%80%9D%20Sommer%20adds.&amp;text=%E2%80%9CThese%20need%20to%20be%20absorbed,nutrients%20optimally%2C%E2%80%9D%20Sommer%20says." TargetMode="External"/><Relationship Id="rId5" Type="http://schemas.openxmlformats.org/officeDocument/2006/relationships/hyperlink" Target="https://newsroom.osfhealthcare.org/smart-eats-healthy-streets/" TargetMode="External"/><Relationship Id="rId10" Type="http://schemas.openxmlformats.org/officeDocument/2006/relationships/theme" Target="theme/theme1.xml"/><Relationship Id="rId4" Type="http://schemas.openxmlformats.org/officeDocument/2006/relationships/hyperlink" Target="https://healthnewsillinois.com/2024/12/12/food-as-medicine-movement-has-potential-to-improve-health-outcomes-reduce-costs-say-panelist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16</cp:revision>
  <dcterms:created xsi:type="dcterms:W3CDTF">2025-01-22T21:43:00Z</dcterms:created>
  <dcterms:modified xsi:type="dcterms:W3CDTF">2025-01-29T15:38:00Z</dcterms:modified>
</cp:coreProperties>
</file>