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E2FBB" w14:textId="68CB07CB" w:rsidR="00621328" w:rsidRDefault="00621328" w:rsidP="00621328">
      <w:r>
        <w:tab/>
      </w:r>
      <w:r>
        <w:tab/>
      </w:r>
      <w:r>
        <w:rPr>
          <w:noProof/>
        </w:rPr>
        <w:drawing>
          <wp:inline distT="0" distB="0" distL="0" distR="0" wp14:anchorId="4FF6DCDF" wp14:editId="6AE4BE0A">
            <wp:extent cx="4583577" cy="923493"/>
            <wp:effectExtent l="0" t="0" r="7620" b="0"/>
            <wp:docPr id="1683465938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465938" name="Picture 1" descr="A close-up of a 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3421" cy="931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7808B" w14:textId="595D66A2" w:rsidR="00621328" w:rsidRPr="006A2FDA" w:rsidRDefault="00621328" w:rsidP="00621328">
      <w:pPr>
        <w:rPr>
          <w:rFonts w:ascii="Tahoma" w:hAnsi="Tahoma" w:cs="Tahoma"/>
          <w:b/>
          <w:bCs/>
          <w:sz w:val="24"/>
          <w:szCs w:val="24"/>
        </w:rPr>
      </w:pPr>
      <w:r w:rsidRPr="006A2FDA">
        <w:rPr>
          <w:rFonts w:ascii="Tahoma" w:hAnsi="Tahoma" w:cs="Tahoma"/>
          <w:b/>
          <w:bCs/>
          <w:sz w:val="24"/>
          <w:szCs w:val="24"/>
        </w:rPr>
        <w:tab/>
        <w:t xml:space="preserve">OSF HealthCare offers My OSF app </w:t>
      </w:r>
      <w:r w:rsidR="00D97336">
        <w:rPr>
          <w:rFonts w:ascii="Tahoma" w:hAnsi="Tahoma" w:cs="Tahoma"/>
          <w:b/>
          <w:bCs/>
          <w:sz w:val="24"/>
          <w:szCs w:val="24"/>
        </w:rPr>
        <w:t xml:space="preserve">– </w:t>
      </w:r>
      <w:r w:rsidR="00F406B1" w:rsidRPr="006A2FDA">
        <w:rPr>
          <w:rFonts w:ascii="Tahoma" w:hAnsi="Tahoma" w:cs="Tahoma"/>
          <w:b/>
          <w:bCs/>
          <w:sz w:val="24"/>
          <w:szCs w:val="24"/>
        </w:rPr>
        <w:t xml:space="preserve">one-stop option for all </w:t>
      </w:r>
      <w:r w:rsidR="006A2FDA" w:rsidRPr="006A2FDA">
        <w:rPr>
          <w:rFonts w:ascii="Tahoma" w:hAnsi="Tahoma" w:cs="Tahoma"/>
          <w:b/>
          <w:bCs/>
          <w:sz w:val="24"/>
          <w:szCs w:val="24"/>
        </w:rPr>
        <w:t>resources</w:t>
      </w:r>
    </w:p>
    <w:p w14:paraId="314246C7" w14:textId="338AA005" w:rsidR="00621328" w:rsidRDefault="006A2FDA" w:rsidP="00621328">
      <w:pPr>
        <w:rPr>
          <w:rFonts w:ascii="Tahoma" w:hAnsi="Tahoma" w:cs="Tahoma"/>
          <w:b/>
          <w:bCs/>
        </w:rPr>
      </w:pPr>
      <w:r w:rsidRPr="006A2FDA">
        <w:rPr>
          <w:rFonts w:ascii="Tahoma" w:hAnsi="Tahoma" w:cs="Tahoma"/>
          <w:b/>
          <w:bCs/>
        </w:rPr>
        <w:t>For Immediate Release</w:t>
      </w:r>
    </w:p>
    <w:p w14:paraId="2CA1FE10" w14:textId="77777777" w:rsidR="00CB3472" w:rsidRPr="00CB3472" w:rsidRDefault="00CB3472" w:rsidP="00CB3472">
      <w:pPr>
        <w:rPr>
          <w:rFonts w:ascii="Tahoma" w:hAnsi="Tahoma" w:cs="Tahoma"/>
        </w:rPr>
      </w:pPr>
      <w:r w:rsidRPr="00CB3472">
        <w:rPr>
          <w:rFonts w:ascii="Tahoma" w:hAnsi="Tahoma" w:cs="Tahoma"/>
          <w:b/>
          <w:bCs/>
        </w:rPr>
        <w:t xml:space="preserve">Media Contact: </w:t>
      </w:r>
      <w:hyperlink r:id="rId6" w:history="1">
        <w:r w:rsidRPr="00CB3472">
          <w:rPr>
            <w:rStyle w:val="Hyperlink"/>
            <w:rFonts w:ascii="Tahoma" w:hAnsi="Tahoma" w:cs="Tahoma"/>
          </w:rPr>
          <w:t>Colleen Reynolds</w:t>
        </w:r>
      </w:hyperlink>
      <w:r w:rsidRPr="00CB3472">
        <w:rPr>
          <w:rFonts w:ascii="Tahoma" w:hAnsi="Tahoma" w:cs="Tahoma"/>
        </w:rPr>
        <w:t xml:space="preserve"> | Media Relations Coordinator, OSF HealthCare | mobile: (309) 825-7255</w:t>
      </w:r>
    </w:p>
    <w:p w14:paraId="130D94B5" w14:textId="58AAB715" w:rsidR="00621328" w:rsidRPr="006A2FDA" w:rsidRDefault="00CB3472" w:rsidP="00621328">
      <w:pPr>
        <w:rPr>
          <w:rFonts w:ascii="Tahoma" w:hAnsi="Tahoma" w:cs="Tahoma"/>
        </w:rPr>
      </w:pPr>
      <w:r w:rsidRPr="00EB7943">
        <w:rPr>
          <w:rFonts w:ascii="Tahoma" w:hAnsi="Tahoma" w:cs="Tahoma"/>
          <w:sz w:val="24"/>
          <w:szCs w:val="24"/>
        </w:rPr>
        <w:t>(</w:t>
      </w:r>
      <w:r>
        <w:rPr>
          <w:rFonts w:ascii="Tahoma" w:hAnsi="Tahoma" w:cs="Tahoma"/>
          <w:sz w:val="24"/>
          <w:szCs w:val="24"/>
        </w:rPr>
        <w:t>October 1</w:t>
      </w:r>
      <w:r w:rsidR="006C6549">
        <w:rPr>
          <w:rFonts w:ascii="Tahoma" w:hAnsi="Tahoma" w:cs="Tahoma"/>
          <w:sz w:val="24"/>
          <w:szCs w:val="24"/>
        </w:rPr>
        <w:t>7</w:t>
      </w:r>
      <w:r w:rsidRPr="00EB7943">
        <w:rPr>
          <w:rFonts w:ascii="Tahoma" w:hAnsi="Tahoma" w:cs="Tahoma"/>
          <w:sz w:val="24"/>
          <w:szCs w:val="24"/>
        </w:rPr>
        <w:t>, 2024/Peoria, Ill.)</w:t>
      </w:r>
      <w:r>
        <w:rPr>
          <w:rFonts w:ascii="Tahoma" w:hAnsi="Tahoma" w:cs="Tahoma"/>
          <w:sz w:val="24"/>
          <w:szCs w:val="24"/>
        </w:rPr>
        <w:t xml:space="preserve"> – </w:t>
      </w:r>
      <w:r w:rsidR="00621328" w:rsidRPr="006A2FDA">
        <w:rPr>
          <w:rFonts w:ascii="Tahoma" w:hAnsi="Tahoma" w:cs="Tahoma"/>
        </w:rPr>
        <w:t>OSF HealthCare is</w:t>
      </w:r>
      <w:r w:rsidR="00621328" w:rsidRPr="00621328">
        <w:rPr>
          <w:rFonts w:ascii="Tahoma" w:hAnsi="Tahoma" w:cs="Tahoma"/>
        </w:rPr>
        <w:t xml:space="preserve"> introducing a new way </w:t>
      </w:r>
      <w:r w:rsidR="00621328" w:rsidRPr="006A2FDA">
        <w:rPr>
          <w:rFonts w:ascii="Tahoma" w:hAnsi="Tahoma" w:cs="Tahoma"/>
        </w:rPr>
        <w:t>for patients to connect</w:t>
      </w:r>
      <w:r w:rsidR="00621328" w:rsidRPr="00621328">
        <w:rPr>
          <w:rFonts w:ascii="Tahoma" w:hAnsi="Tahoma" w:cs="Tahoma"/>
        </w:rPr>
        <w:t>. My OSF is a</w:t>
      </w:r>
      <w:r w:rsidR="00621328" w:rsidRPr="006A2FDA">
        <w:rPr>
          <w:rFonts w:ascii="Tahoma" w:hAnsi="Tahoma" w:cs="Tahoma"/>
        </w:rPr>
        <w:t xml:space="preserve"> smart phone app</w:t>
      </w:r>
      <w:r w:rsidR="00621328" w:rsidRPr="00621328">
        <w:rPr>
          <w:rFonts w:ascii="Tahoma" w:hAnsi="Tahoma" w:cs="Tahoma"/>
        </w:rPr>
        <w:t xml:space="preserve"> </w:t>
      </w:r>
      <w:r w:rsidR="00621328" w:rsidRPr="006A2FDA">
        <w:rPr>
          <w:rFonts w:ascii="Tahoma" w:hAnsi="Tahoma" w:cs="Tahoma"/>
        </w:rPr>
        <w:t xml:space="preserve">that offers </w:t>
      </w:r>
      <w:r w:rsidR="00621328" w:rsidRPr="00621328">
        <w:rPr>
          <w:rFonts w:ascii="Tahoma" w:hAnsi="Tahoma" w:cs="Tahoma"/>
        </w:rPr>
        <w:t>a single place to access OSF resources</w:t>
      </w:r>
      <w:r w:rsidR="00621328" w:rsidRPr="006A2FDA">
        <w:rPr>
          <w:rFonts w:ascii="Tahoma" w:hAnsi="Tahoma" w:cs="Tahoma"/>
        </w:rPr>
        <w:t>.</w:t>
      </w:r>
      <w:r w:rsidR="00621328" w:rsidRPr="00621328">
        <w:rPr>
          <w:rFonts w:ascii="Tahoma" w:hAnsi="Tahoma" w:cs="Tahoma"/>
        </w:rPr>
        <w:t xml:space="preserve"> It </w:t>
      </w:r>
      <w:r w:rsidR="001A7BCB" w:rsidRPr="006A2FDA">
        <w:rPr>
          <w:rFonts w:ascii="Tahoma" w:hAnsi="Tahoma" w:cs="Tahoma"/>
        </w:rPr>
        <w:t>makes it easy to find</w:t>
      </w:r>
      <w:r w:rsidR="00621328" w:rsidRPr="00621328">
        <w:rPr>
          <w:rFonts w:ascii="Tahoma" w:hAnsi="Tahoma" w:cs="Tahoma"/>
        </w:rPr>
        <w:t xml:space="preserve"> urgent care, access OSF MyChart, navigat</w:t>
      </w:r>
      <w:r w:rsidR="001A7BCB" w:rsidRPr="006A2FDA">
        <w:rPr>
          <w:rFonts w:ascii="Tahoma" w:hAnsi="Tahoma" w:cs="Tahoma"/>
        </w:rPr>
        <w:t>e</w:t>
      </w:r>
      <w:r w:rsidR="00621328" w:rsidRPr="00621328">
        <w:rPr>
          <w:rFonts w:ascii="Tahoma" w:hAnsi="Tahoma" w:cs="Tahoma"/>
        </w:rPr>
        <w:t xml:space="preserve"> OSF locations</w:t>
      </w:r>
      <w:r w:rsidR="00D97336">
        <w:rPr>
          <w:rFonts w:ascii="Tahoma" w:hAnsi="Tahoma" w:cs="Tahoma"/>
        </w:rPr>
        <w:t>,</w:t>
      </w:r>
      <w:r w:rsidR="00621328" w:rsidRPr="00621328">
        <w:rPr>
          <w:rFonts w:ascii="Tahoma" w:hAnsi="Tahoma" w:cs="Tahoma"/>
        </w:rPr>
        <w:t xml:space="preserve"> pay bills</w:t>
      </w:r>
      <w:r w:rsidR="00D97336">
        <w:rPr>
          <w:rFonts w:ascii="Tahoma" w:hAnsi="Tahoma" w:cs="Tahoma"/>
        </w:rPr>
        <w:t xml:space="preserve"> and more.</w:t>
      </w:r>
      <w:r w:rsidR="00621328" w:rsidRPr="00621328">
        <w:rPr>
          <w:rFonts w:ascii="Tahoma" w:hAnsi="Tahoma" w:cs="Tahoma"/>
        </w:rPr>
        <w:t xml:space="preserve"> My OSF empowers patients with instant access to everything they need to manage their health.</w:t>
      </w:r>
    </w:p>
    <w:p w14:paraId="3CCCB066" w14:textId="3B3363E3" w:rsidR="00427A40" w:rsidRPr="006A2FDA" w:rsidRDefault="001A7BCB" w:rsidP="00621328">
      <w:pPr>
        <w:rPr>
          <w:rFonts w:ascii="Tahoma" w:hAnsi="Tahoma" w:cs="Tahoma"/>
        </w:rPr>
      </w:pPr>
      <w:r w:rsidRPr="006A2FDA">
        <w:rPr>
          <w:rFonts w:ascii="Tahoma" w:hAnsi="Tahoma" w:cs="Tahoma"/>
        </w:rPr>
        <w:t xml:space="preserve">“With nearly 90% of smartphone time spent in apps, My OSF offers a modern, convenient option for patients to engage with us,” </w:t>
      </w:r>
      <w:r w:rsidR="00427A40" w:rsidRPr="006A2FDA">
        <w:rPr>
          <w:rFonts w:ascii="Tahoma" w:hAnsi="Tahoma" w:cs="Tahoma"/>
        </w:rPr>
        <w:t>said Melissa Shipp, vice president of Digital Experience, OSF OnCall. (the digital health arm of OSF). “</w:t>
      </w:r>
      <w:r w:rsidRPr="006A2FDA">
        <w:rPr>
          <w:rFonts w:ascii="Tahoma" w:hAnsi="Tahoma" w:cs="Tahoma"/>
        </w:rPr>
        <w:t xml:space="preserve">My OSF is an all-in-one app that simplifies interactions </w:t>
      </w:r>
      <w:r w:rsidR="00427A40" w:rsidRPr="006A2FDA">
        <w:rPr>
          <w:rFonts w:ascii="Tahoma" w:hAnsi="Tahoma" w:cs="Tahoma"/>
        </w:rPr>
        <w:t xml:space="preserve">and </w:t>
      </w:r>
      <w:r w:rsidRPr="006A2FDA">
        <w:rPr>
          <w:rFonts w:ascii="Tahoma" w:hAnsi="Tahoma" w:cs="Tahoma"/>
        </w:rPr>
        <w:t xml:space="preserve">consolidates key health care tasks </w:t>
      </w:r>
      <w:r w:rsidR="00427A40" w:rsidRPr="006A2FDA">
        <w:rPr>
          <w:rFonts w:ascii="Tahoma" w:hAnsi="Tahoma" w:cs="Tahoma"/>
        </w:rPr>
        <w:t>such as</w:t>
      </w:r>
      <w:r w:rsidRPr="006A2FDA">
        <w:rPr>
          <w:rFonts w:ascii="Tahoma" w:hAnsi="Tahoma" w:cs="Tahoma"/>
        </w:rPr>
        <w:t xml:space="preserve"> finding OSF locations, accessing OSF MyChart, managing appointments and paying bills in one convenient place.</w:t>
      </w:r>
      <w:r w:rsidR="00427A40" w:rsidRPr="006A2FDA">
        <w:rPr>
          <w:rFonts w:ascii="Tahoma" w:hAnsi="Tahoma" w:cs="Tahoma"/>
        </w:rPr>
        <w:t>”</w:t>
      </w:r>
    </w:p>
    <w:p w14:paraId="4D69FDBB" w14:textId="3E922B95" w:rsidR="00427A40" w:rsidRPr="006A2FDA" w:rsidRDefault="00427A40" w:rsidP="00621328">
      <w:pPr>
        <w:rPr>
          <w:rFonts w:ascii="Tahoma" w:hAnsi="Tahoma" w:cs="Tahoma"/>
        </w:rPr>
      </w:pPr>
      <w:r w:rsidRPr="006A2FDA">
        <w:rPr>
          <w:rFonts w:ascii="Tahoma" w:hAnsi="Tahoma" w:cs="Tahoma"/>
        </w:rPr>
        <w:t xml:space="preserve">A key feature is wayfinding to help patients navigate from their home or office to the parking lot </w:t>
      </w:r>
      <w:r w:rsidR="00CB3472">
        <w:rPr>
          <w:rFonts w:ascii="Tahoma" w:hAnsi="Tahoma" w:cs="Tahoma"/>
        </w:rPr>
        <w:t>to</w:t>
      </w:r>
      <w:r w:rsidRPr="006A2FDA">
        <w:rPr>
          <w:rFonts w:ascii="Tahoma" w:hAnsi="Tahoma" w:cs="Tahoma"/>
        </w:rPr>
        <w:t xml:space="preserve"> their medical destination. Then, it offers step-by-step directions once inside and </w:t>
      </w:r>
      <w:r w:rsidR="00D25621">
        <w:rPr>
          <w:rFonts w:ascii="Tahoma" w:hAnsi="Tahoma" w:cs="Tahoma"/>
        </w:rPr>
        <w:t xml:space="preserve">includes </w:t>
      </w:r>
      <w:r w:rsidRPr="006A2FDA">
        <w:rPr>
          <w:rFonts w:ascii="Tahoma" w:hAnsi="Tahoma" w:cs="Tahoma"/>
        </w:rPr>
        <w:t xml:space="preserve">floor maps to help navigate what can sometimes be dauntingly large facilities. *(Currently available at the OSF HealthCare Cancer Institute in Peoria </w:t>
      </w:r>
      <w:r w:rsidR="00D25621">
        <w:rPr>
          <w:rFonts w:ascii="Tahoma" w:hAnsi="Tahoma" w:cs="Tahoma"/>
        </w:rPr>
        <w:t>with</w:t>
      </w:r>
      <w:r w:rsidRPr="006A2FDA">
        <w:rPr>
          <w:rFonts w:ascii="Tahoma" w:hAnsi="Tahoma" w:cs="Tahoma"/>
        </w:rPr>
        <w:t xml:space="preserve"> more locations are coming soon!)</w:t>
      </w:r>
    </w:p>
    <w:p w14:paraId="0B0E9FDA" w14:textId="46ADFFBC" w:rsidR="00621328" w:rsidRPr="00621328" w:rsidRDefault="00427A40" w:rsidP="00621328">
      <w:pPr>
        <w:rPr>
          <w:rFonts w:ascii="Tahoma" w:hAnsi="Tahoma" w:cs="Tahoma"/>
        </w:rPr>
      </w:pPr>
      <w:r w:rsidRPr="006A2FDA">
        <w:rPr>
          <w:rFonts w:ascii="Tahoma" w:hAnsi="Tahoma" w:cs="Tahoma"/>
        </w:rPr>
        <w:t xml:space="preserve">Here are the </w:t>
      </w:r>
      <w:r w:rsidR="00CB3472">
        <w:rPr>
          <w:rFonts w:ascii="Tahoma" w:hAnsi="Tahoma" w:cs="Tahoma"/>
        </w:rPr>
        <w:t xml:space="preserve">many </w:t>
      </w:r>
      <w:r w:rsidRPr="006A2FDA">
        <w:rPr>
          <w:rFonts w:ascii="Tahoma" w:hAnsi="Tahoma" w:cs="Tahoma"/>
        </w:rPr>
        <w:t xml:space="preserve">features within </w:t>
      </w:r>
      <w:r w:rsidR="00621328" w:rsidRPr="00621328">
        <w:rPr>
          <w:rFonts w:ascii="Tahoma" w:hAnsi="Tahoma" w:cs="Tahoma"/>
        </w:rPr>
        <w:t>My OSF</w:t>
      </w:r>
      <w:r w:rsidRPr="006A2FDA">
        <w:rPr>
          <w:rFonts w:ascii="Tahoma" w:hAnsi="Tahoma" w:cs="Tahoma"/>
        </w:rPr>
        <w:t>:</w:t>
      </w:r>
    </w:p>
    <w:p w14:paraId="4B17153C" w14:textId="77777777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Find a provider</w:t>
      </w:r>
    </w:p>
    <w:p w14:paraId="4F966AA0" w14:textId="77777777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Find an OSF HealthCare location near you and get directions</w:t>
      </w:r>
    </w:p>
    <w:p w14:paraId="58854F12" w14:textId="77777777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Get wait times for urgent care locations</w:t>
      </w:r>
    </w:p>
    <w:p w14:paraId="0D37424E" w14:textId="77777777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Start an OSF OnCall Urgent Care virtual visit</w:t>
      </w:r>
    </w:p>
    <w:p w14:paraId="1BF758DE" w14:textId="77777777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Schedule an appointment </w:t>
      </w:r>
    </w:p>
    <w:p w14:paraId="7B190EC4" w14:textId="77777777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Access OSF MyChart</w:t>
      </w:r>
    </w:p>
    <w:p w14:paraId="0B587868" w14:textId="03D52C01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 xml:space="preserve">Pay </w:t>
      </w:r>
      <w:r w:rsidR="00CB3472">
        <w:rPr>
          <w:rFonts w:ascii="Tahoma" w:hAnsi="Tahoma" w:cs="Tahoma"/>
        </w:rPr>
        <w:t>a</w:t>
      </w:r>
      <w:r w:rsidRPr="00621328">
        <w:rPr>
          <w:rFonts w:ascii="Tahoma" w:hAnsi="Tahoma" w:cs="Tahoma"/>
        </w:rPr>
        <w:t xml:space="preserve"> bill</w:t>
      </w:r>
    </w:p>
    <w:p w14:paraId="069EEFF8" w14:textId="45C3DDAC" w:rsidR="006A2FDA" w:rsidRPr="006A2FDA" w:rsidRDefault="00D25621" w:rsidP="006A2FDA">
      <w:pPr>
        <w:pStyle w:val="ListParagraph"/>
        <w:numPr>
          <w:ilvl w:val="0"/>
          <w:numId w:val="1"/>
        </w:num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6A2FDA" w:rsidRPr="006A2FDA">
        <w:rPr>
          <w:rFonts w:ascii="Tahoma" w:hAnsi="Tahoma" w:cs="Tahoma"/>
        </w:rPr>
        <w:t xml:space="preserve">ccess Clare, our 24/7 virtual </w:t>
      </w:r>
      <w:r w:rsidR="00D97336">
        <w:rPr>
          <w:rFonts w:ascii="Tahoma" w:hAnsi="Tahoma" w:cs="Tahoma"/>
        </w:rPr>
        <w:t>health</w:t>
      </w:r>
      <w:r w:rsidR="006A2FDA" w:rsidRPr="006A2FDA">
        <w:rPr>
          <w:rFonts w:ascii="Tahoma" w:hAnsi="Tahoma" w:cs="Tahoma"/>
        </w:rPr>
        <w:t xml:space="preserve"> assistant</w:t>
      </w:r>
      <w:r w:rsidR="00D97336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who</w:t>
      </w:r>
      <w:r w:rsidR="006A2FDA" w:rsidRPr="006A2FDA">
        <w:rPr>
          <w:rFonts w:ascii="Tahoma" w:hAnsi="Tahoma" w:cs="Tahoma"/>
        </w:rPr>
        <w:t xml:space="preserve"> helps patients manage symptoms and connect to a nurse anytime, anywhere.</w:t>
      </w:r>
      <w:r w:rsidR="006A2FDA">
        <w:rPr>
          <w:rFonts w:ascii="Tahoma" w:hAnsi="Tahoma" w:cs="Tahoma"/>
        </w:rPr>
        <w:br/>
      </w:r>
    </w:p>
    <w:p w14:paraId="5C0FE35B" w14:textId="422A3676" w:rsidR="00621328" w:rsidRPr="00621328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Discover career opportunities</w:t>
      </w:r>
    </w:p>
    <w:p w14:paraId="6891EF06" w14:textId="77777777" w:rsidR="00621328" w:rsidRPr="006A2FDA" w:rsidRDefault="00621328" w:rsidP="00621328">
      <w:pPr>
        <w:numPr>
          <w:ilvl w:val="0"/>
          <w:numId w:val="1"/>
        </w:numPr>
        <w:rPr>
          <w:rFonts w:ascii="Tahoma" w:hAnsi="Tahoma" w:cs="Tahoma"/>
        </w:rPr>
      </w:pPr>
      <w:r w:rsidRPr="00621328">
        <w:rPr>
          <w:rFonts w:ascii="Tahoma" w:hAnsi="Tahoma" w:cs="Tahoma"/>
        </w:rPr>
        <w:t>Find useful health and wellness information</w:t>
      </w:r>
    </w:p>
    <w:p w14:paraId="0A18421A" w14:textId="6EC263B5" w:rsidR="00427A40" w:rsidRDefault="00D25621" w:rsidP="00621328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Navigate locations within </w:t>
      </w:r>
      <w:r w:rsidR="00427A40" w:rsidRPr="006A2FDA">
        <w:rPr>
          <w:rFonts w:ascii="Tahoma" w:hAnsi="Tahoma" w:cs="Tahoma"/>
        </w:rPr>
        <w:t>large medical facilities, starting with the OSF HealthCare Cancer Institute in Peoria with additional locations being added</w:t>
      </w:r>
    </w:p>
    <w:p w14:paraId="2A228B05" w14:textId="6506F772" w:rsidR="006A2FDA" w:rsidRPr="006A2FDA" w:rsidRDefault="006A2FDA" w:rsidP="006A2FD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The My OSF app also allows users to save the most often visited features on the app as a favorite. The app is available for all smartphones </w:t>
      </w:r>
      <w:r w:rsidR="00D25621">
        <w:rPr>
          <w:rFonts w:ascii="Tahoma" w:hAnsi="Tahoma" w:cs="Tahoma"/>
        </w:rPr>
        <w:t>to</w:t>
      </w:r>
      <w:r>
        <w:rPr>
          <w:rFonts w:ascii="Tahoma" w:hAnsi="Tahoma" w:cs="Tahoma"/>
        </w:rPr>
        <w:t xml:space="preserve"> download </w:t>
      </w:r>
      <w:r w:rsidR="00D25621">
        <w:rPr>
          <w:rFonts w:ascii="Tahoma" w:hAnsi="Tahoma" w:cs="Tahoma"/>
        </w:rPr>
        <w:t>from</w:t>
      </w:r>
      <w:r>
        <w:rPr>
          <w:rFonts w:ascii="Tahoma" w:hAnsi="Tahoma" w:cs="Tahoma"/>
        </w:rPr>
        <w:t xml:space="preserve"> any app store.</w:t>
      </w:r>
    </w:p>
    <w:p w14:paraId="08A4FCC7" w14:textId="204EC525" w:rsidR="00427A40" w:rsidRDefault="006A2FDA" w:rsidP="006A2FDA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# # #</w:t>
      </w:r>
    </w:p>
    <w:p w14:paraId="0D9BF9C8" w14:textId="77777777" w:rsidR="00CB3472" w:rsidRDefault="00CB3472" w:rsidP="006A2FDA">
      <w:pPr>
        <w:rPr>
          <w:rFonts w:ascii="Tahoma" w:hAnsi="Tahoma" w:cs="Tahoma"/>
          <w:b/>
          <w:bCs/>
        </w:rPr>
      </w:pPr>
    </w:p>
    <w:p w14:paraId="2AEE86C3" w14:textId="7F8F1F31" w:rsidR="006A2FDA" w:rsidRDefault="006A2FDA" w:rsidP="006A2FDA">
      <w:pPr>
        <w:rPr>
          <w:rFonts w:ascii="Tahoma" w:hAnsi="Tahoma" w:cs="Tahoma"/>
          <w:b/>
          <w:bCs/>
        </w:rPr>
      </w:pPr>
      <w:r w:rsidRPr="00D25621">
        <w:rPr>
          <w:rFonts w:ascii="Tahoma" w:hAnsi="Tahoma" w:cs="Tahoma"/>
          <w:b/>
          <w:bCs/>
        </w:rPr>
        <w:t xml:space="preserve">Photo cutline: </w:t>
      </w:r>
      <w:r w:rsidR="00D25621" w:rsidRPr="00D25621">
        <w:rPr>
          <w:rFonts w:ascii="Tahoma" w:hAnsi="Tahoma" w:cs="Tahoma"/>
          <w:b/>
          <w:bCs/>
        </w:rPr>
        <w:t xml:space="preserve">Screenshot of My OSF app </w:t>
      </w:r>
      <w:r w:rsidR="00D97336">
        <w:rPr>
          <w:rFonts w:ascii="Tahoma" w:hAnsi="Tahoma" w:cs="Tahoma"/>
          <w:b/>
          <w:bCs/>
        </w:rPr>
        <w:t xml:space="preserve">on smartphone </w:t>
      </w:r>
    </w:p>
    <w:p w14:paraId="0D9DA40E" w14:textId="26C5F827" w:rsidR="00D25621" w:rsidRPr="00CB3472" w:rsidRDefault="00D25621" w:rsidP="00D25621">
      <w:pPr>
        <w:spacing w:after="120"/>
        <w:rPr>
          <w:rFonts w:ascii="Tahoma" w:hAnsi="Tahoma" w:cs="Tahoma"/>
          <w:iCs/>
        </w:rPr>
      </w:pPr>
      <w:r w:rsidRPr="00CB3472">
        <w:rPr>
          <w:rFonts w:ascii="Tahoma" w:hAnsi="Tahoma" w:cs="Tahoma"/>
          <w:b/>
          <w:bCs/>
          <w:iCs/>
        </w:rPr>
        <w:t>OSF HealthCare</w:t>
      </w:r>
      <w:r w:rsidRPr="00CB3472">
        <w:rPr>
          <w:rFonts w:ascii="Tahoma" w:hAnsi="Tahoma" w:cs="Tahoma"/>
          <w:iCs/>
        </w:rPr>
        <w:t xml:space="preserve"> is an integrated health system owned and operated by The Sisters of the Third Order of St. Francis, headquartered in Peoria, Illinois. OSF HealthCare has 16 hospitals – 10 acute care, five critical access, 1 transitional care - with 2,131 licensed beds throughout Illinois and Michigan. OSF employs nearly 24,000 Mission Partners across 150+ locations; has two colleges of nursing; operates OSF Home Care Services, an extensive network of home health and hospice services; owns Pointcore, Inc., comprised of health care-related businesses; OSF HealthCare Foundation, the philanthropic arm for the organization; and OSF Ventures, which provides investment capital for promising health care innovation startups. In 2020, OSF OnCall was established, a digital health operating unit, including a hospital-at-home. OSF OnCall delivers care and services when, where and how patients prefer to receive them. OSF HealthCare has been recognized by </w:t>
      </w:r>
      <w:r w:rsidRPr="00CB3472">
        <w:rPr>
          <w:rFonts w:ascii="Tahoma" w:hAnsi="Tahoma" w:cs="Tahoma"/>
          <w:i/>
          <w:iCs/>
        </w:rPr>
        <w:t xml:space="preserve">Fortune </w:t>
      </w:r>
      <w:r w:rsidRPr="00CB3472">
        <w:rPr>
          <w:rFonts w:ascii="Tahoma" w:hAnsi="Tahoma" w:cs="Tahoma"/>
          <w:iCs/>
        </w:rPr>
        <w:t xml:space="preserve">as one of the most innovative companies in the country. re at </w:t>
      </w:r>
      <w:hyperlink r:id="rId7" w:history="1">
        <w:r w:rsidRPr="00CB3472">
          <w:rPr>
            <w:rFonts w:ascii="Tahoma" w:hAnsi="Tahoma" w:cs="Tahoma"/>
            <w:iCs/>
            <w:color w:val="0000FF"/>
            <w:u w:val="single"/>
          </w:rPr>
          <w:t>osfhealthcare.org/</w:t>
        </w:r>
      </w:hyperlink>
      <w:r w:rsidRPr="00CB3472">
        <w:rPr>
          <w:rFonts w:ascii="Tahoma" w:hAnsi="Tahoma" w:cs="Tahoma"/>
          <w:iCs/>
        </w:rPr>
        <w:t xml:space="preserve">.  </w:t>
      </w:r>
    </w:p>
    <w:p w14:paraId="4114F9AC" w14:textId="77777777" w:rsidR="00CB3472" w:rsidRPr="00CB3472" w:rsidRDefault="00CB3472" w:rsidP="00CB3472">
      <w:pPr>
        <w:pStyle w:val="paragraph"/>
        <w:spacing w:before="0" w:beforeAutospacing="0" w:after="0" w:afterAutospacing="0"/>
        <w:textAlignment w:val="baseline"/>
        <w:rPr>
          <w:rStyle w:val="eop"/>
          <w:rFonts w:ascii="Tahoma" w:eastAsiaTheme="majorEastAsia" w:hAnsi="Tahoma" w:cs="Tahoma"/>
          <w:color w:val="0000FF"/>
          <w:sz w:val="22"/>
          <w:szCs w:val="22"/>
        </w:rPr>
      </w:pPr>
      <w:r w:rsidRPr="00CB3472">
        <w:rPr>
          <w:rStyle w:val="normaltextrun"/>
          <w:rFonts w:ascii="Tahoma" w:hAnsi="Tahoma" w:cs="Tahoma"/>
          <w:b/>
          <w:bCs/>
          <w:sz w:val="22"/>
          <w:szCs w:val="22"/>
        </w:rPr>
        <w:t>OSF OnCall</w:t>
      </w:r>
      <w:r w:rsidRPr="00CB3472">
        <w:rPr>
          <w:rStyle w:val="normaltextrun"/>
          <w:rFonts w:ascii="Tahoma" w:hAnsi="Tahoma" w:cs="Tahoma"/>
          <w:sz w:val="22"/>
          <w:szCs w:val="22"/>
        </w:rPr>
        <w:t>, part of Peoria, Illinois-based OSF HealthCare, offers unique, full-scale digital health and convenient care options. Providing an array of services anytime, anywhere, OSF OnCall includes digital platforms and software to connect people with care 24/7 using smartphone apps, text-based check-ins and video visits with live support. </w:t>
      </w:r>
      <w:hyperlink r:id="rId8" w:tgtFrame="_blank" w:history="1">
        <w:r w:rsidRPr="00CB3472">
          <w:rPr>
            <w:rStyle w:val="normaltextrun"/>
            <w:rFonts w:ascii="Tahoma" w:hAnsi="Tahoma" w:cs="Tahoma"/>
            <w:color w:val="0000FF"/>
            <w:sz w:val="22"/>
            <w:szCs w:val="22"/>
            <w:u w:val="single"/>
          </w:rPr>
          <w:t>OSF OnCall Urgent Care</w:t>
        </w:r>
      </w:hyperlink>
      <w:r w:rsidRPr="00CB3472">
        <w:rPr>
          <w:rStyle w:val="normaltextrun"/>
          <w:rFonts w:ascii="Tahoma" w:hAnsi="Tahoma" w:cs="Tahoma"/>
          <w:sz w:val="22"/>
          <w:szCs w:val="22"/>
        </w:rPr>
        <w:t xml:space="preserve"> offers in-person or virtual visits for minor injuries and illness. </w:t>
      </w:r>
      <w:r w:rsidRPr="00CB3472">
        <w:rPr>
          <w:rStyle w:val="normaltextrun"/>
          <w:rFonts w:ascii="Tahoma" w:hAnsi="Tahoma" w:cs="Tahoma"/>
          <w:color w:val="0000FF"/>
          <w:sz w:val="22"/>
          <w:szCs w:val="22"/>
          <w:u w:val="single"/>
        </w:rPr>
        <w:t>OSF OnCall Connect</w:t>
      </w:r>
      <w:r w:rsidRPr="00CB3472">
        <w:rPr>
          <w:rStyle w:val="normaltextrun"/>
          <w:rFonts w:ascii="Tahoma" w:hAnsi="Tahoma" w:cs="Tahoma"/>
          <w:sz w:val="22"/>
          <w:szCs w:val="22"/>
        </w:rPr>
        <w:t xml:space="preserve"> supports people through digital and at-home care. OSF OnCall also represents other at-home and hospital-based digital care including remote monitoring, intensive care and hospitalist programs, as well as a digital hospital option. Learn more at </w:t>
      </w:r>
      <w:hyperlink r:id="rId9" w:tgtFrame="_blank" w:history="1">
        <w:r w:rsidRPr="00CB3472">
          <w:rPr>
            <w:rStyle w:val="normaltextrun"/>
            <w:rFonts w:ascii="Tahoma" w:hAnsi="Tahoma" w:cs="Tahoma"/>
            <w:color w:val="0000FF"/>
            <w:sz w:val="22"/>
            <w:szCs w:val="22"/>
            <w:u w:val="single"/>
          </w:rPr>
          <w:t>osfoncall.org</w:t>
        </w:r>
      </w:hyperlink>
      <w:r w:rsidRPr="00CB3472">
        <w:rPr>
          <w:rStyle w:val="normaltextrun"/>
          <w:rFonts w:ascii="Tahoma" w:hAnsi="Tahoma" w:cs="Tahoma"/>
          <w:color w:val="0000FF"/>
          <w:sz w:val="22"/>
          <w:szCs w:val="22"/>
        </w:rPr>
        <w:t>.</w:t>
      </w:r>
      <w:r w:rsidRPr="00CB3472">
        <w:rPr>
          <w:rStyle w:val="eop"/>
          <w:rFonts w:ascii="Tahoma" w:eastAsiaTheme="majorEastAsia" w:hAnsi="Tahoma" w:cs="Tahoma"/>
          <w:color w:val="0000FF"/>
          <w:sz w:val="22"/>
          <w:szCs w:val="22"/>
        </w:rPr>
        <w:t> </w:t>
      </w:r>
    </w:p>
    <w:p w14:paraId="5CBB164C" w14:textId="77777777" w:rsidR="00CB3472" w:rsidRPr="00CB3472" w:rsidRDefault="00CB3472" w:rsidP="00CB3472">
      <w:pPr>
        <w:pStyle w:val="paragraph"/>
        <w:spacing w:before="0" w:beforeAutospacing="0" w:after="0" w:afterAutospacing="0"/>
        <w:textAlignment w:val="baseline"/>
        <w:rPr>
          <w:rStyle w:val="eop"/>
          <w:rFonts w:ascii="Tahoma" w:eastAsiaTheme="majorEastAsia" w:hAnsi="Tahoma" w:cs="Tahoma"/>
          <w:color w:val="0000FF"/>
          <w:sz w:val="22"/>
          <w:szCs w:val="22"/>
        </w:rPr>
      </w:pPr>
    </w:p>
    <w:p w14:paraId="27622609" w14:textId="77777777" w:rsidR="00D25621" w:rsidRPr="00CB3472" w:rsidRDefault="00D25621" w:rsidP="00D25621">
      <w:pPr>
        <w:spacing w:after="120"/>
        <w:rPr>
          <w:rFonts w:ascii="Tahoma" w:hAnsi="Tahoma" w:cs="Tahoma"/>
          <w:spacing w:val="2"/>
          <w:shd w:val="clear" w:color="auto" w:fill="FFFFFF"/>
        </w:rPr>
      </w:pPr>
    </w:p>
    <w:p w14:paraId="79F9F63B" w14:textId="77777777" w:rsidR="00D25621" w:rsidRPr="00CB3472" w:rsidRDefault="00D25621" w:rsidP="006A2FDA">
      <w:pPr>
        <w:rPr>
          <w:rFonts w:ascii="Tahoma" w:hAnsi="Tahoma" w:cs="Tahoma"/>
          <w:b/>
          <w:bCs/>
        </w:rPr>
      </w:pPr>
    </w:p>
    <w:p w14:paraId="38CEA645" w14:textId="136B30B3" w:rsidR="00427A40" w:rsidRPr="00621328" w:rsidRDefault="00427A40" w:rsidP="00427A40">
      <w:pPr>
        <w:ind w:left="720"/>
        <w:rPr>
          <w:rFonts w:ascii="Tahoma" w:hAnsi="Tahoma" w:cs="Tahoma"/>
        </w:rPr>
      </w:pPr>
    </w:p>
    <w:p w14:paraId="1D6EC118" w14:textId="2836F792" w:rsidR="00DD39A3" w:rsidRDefault="00621328" w:rsidP="00621328">
      <w:r w:rsidRPr="00621328">
        <w:t> </w:t>
      </w:r>
    </w:p>
    <w:sectPr w:rsidR="00DD39A3" w:rsidSect="006213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1B48EB"/>
    <w:multiLevelType w:val="multilevel"/>
    <w:tmpl w:val="5ECE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32149A"/>
    <w:multiLevelType w:val="hybridMultilevel"/>
    <w:tmpl w:val="1E309D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45511045">
    <w:abstractNumId w:val="0"/>
  </w:num>
  <w:num w:numId="2" w16cid:durableId="1622032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328"/>
    <w:rsid w:val="000A5A16"/>
    <w:rsid w:val="001A7BCB"/>
    <w:rsid w:val="00424EF7"/>
    <w:rsid w:val="00427A40"/>
    <w:rsid w:val="00621328"/>
    <w:rsid w:val="006A2FDA"/>
    <w:rsid w:val="006C6549"/>
    <w:rsid w:val="006D62C3"/>
    <w:rsid w:val="00A737F0"/>
    <w:rsid w:val="00AF1C36"/>
    <w:rsid w:val="00CB3472"/>
    <w:rsid w:val="00D25621"/>
    <w:rsid w:val="00D97336"/>
    <w:rsid w:val="00DD39A3"/>
    <w:rsid w:val="00F40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B0499"/>
  <w15:chartTrackingRefBased/>
  <w15:docId w15:val="{BC95D5FD-56F1-4591-9920-5B226191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13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13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13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13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13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13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13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13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13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13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13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13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13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13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13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13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13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13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13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1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13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13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13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13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13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13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13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13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132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CB3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eop">
    <w:name w:val="eop"/>
    <w:basedOn w:val="DefaultParagraphFont"/>
    <w:rsid w:val="00CB3472"/>
  </w:style>
  <w:style w:type="character" w:customStyle="1" w:styleId="normaltextrun">
    <w:name w:val="normaltextrun"/>
    <w:basedOn w:val="DefaultParagraphFont"/>
    <w:rsid w:val="00CB3472"/>
  </w:style>
  <w:style w:type="character" w:styleId="Hyperlink">
    <w:name w:val="Hyperlink"/>
    <w:basedOn w:val="DefaultParagraphFont"/>
    <w:uiPriority w:val="99"/>
    <w:unhideWhenUsed/>
    <w:rsid w:val="00CB34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3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0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6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2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53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799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290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559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372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109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12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97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384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0542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8904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5147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4203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5767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7760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5745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592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5621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7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5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88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0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371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19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274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49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360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48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754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172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9307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2065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215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098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1520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30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120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1652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6756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8684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sfhealthcare.org/c/osf-urgent-care-clinic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sfhealthcare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lleen.reynolds@osfhealthcare.or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sfoncall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3</cp:revision>
  <dcterms:created xsi:type="dcterms:W3CDTF">2024-10-15T14:23:00Z</dcterms:created>
  <dcterms:modified xsi:type="dcterms:W3CDTF">2024-10-17T16:58:00Z</dcterms:modified>
</cp:coreProperties>
</file>