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EBD90" w14:textId="79B9169D" w:rsidR="00324695" w:rsidRDefault="00324695" w:rsidP="00324695">
      <w:pPr>
        <w:rPr>
          <w:rFonts w:ascii="Tahoma" w:hAnsi="Tahoma" w:cs="Tahoma"/>
          <w:b/>
          <w:bCs/>
          <w:sz w:val="24"/>
          <w:szCs w:val="24"/>
        </w:rPr>
      </w:pPr>
      <w:r w:rsidRPr="00324695">
        <w:rPr>
          <w:rFonts w:ascii="Tahoma" w:hAnsi="Tahoma" w:cs="Tahoma"/>
          <w:b/>
          <w:bCs/>
        </w:rPr>
        <w:t>BROADCAST-</w:t>
      </w:r>
      <w:r w:rsidRPr="00324695">
        <w:rPr>
          <w:rFonts w:ascii="Tahoma" w:hAnsi="Tahoma" w:cs="Tahoma"/>
          <w:b/>
          <w:bCs/>
          <w:sz w:val="24"/>
          <w:szCs w:val="24"/>
        </w:rPr>
        <w:t xml:space="preserve"> </w:t>
      </w:r>
      <w:r w:rsidRPr="004D5F36">
        <w:rPr>
          <w:rFonts w:ascii="Tahoma" w:hAnsi="Tahoma" w:cs="Tahoma"/>
          <w:b/>
          <w:bCs/>
          <w:sz w:val="24"/>
          <w:szCs w:val="24"/>
        </w:rPr>
        <w:t xml:space="preserve">New OSF-UIC health careers </w:t>
      </w:r>
      <w:r>
        <w:rPr>
          <w:rFonts w:ascii="Tahoma" w:hAnsi="Tahoma" w:cs="Tahoma"/>
          <w:b/>
          <w:bCs/>
          <w:sz w:val="24"/>
          <w:szCs w:val="24"/>
        </w:rPr>
        <w:t xml:space="preserve">app features social media </w:t>
      </w:r>
      <w:proofErr w:type="gramStart"/>
      <w:r>
        <w:rPr>
          <w:rFonts w:ascii="Tahoma" w:hAnsi="Tahoma" w:cs="Tahoma"/>
          <w:b/>
          <w:bCs/>
          <w:sz w:val="24"/>
          <w:szCs w:val="24"/>
        </w:rPr>
        <w:t>tactic</w:t>
      </w:r>
      <w:proofErr w:type="gramEnd"/>
    </w:p>
    <w:p w14:paraId="1AACD650" w14:textId="77777777" w:rsidR="00324695" w:rsidRPr="00324695" w:rsidRDefault="00324695" w:rsidP="00324695">
      <w:pPr>
        <w:rPr>
          <w:rFonts w:ascii="Tahoma" w:hAnsi="Tahoma" w:cs="Tahoma"/>
          <w:b/>
          <w:bCs/>
          <w:sz w:val="24"/>
          <w:szCs w:val="24"/>
        </w:rPr>
      </w:pPr>
    </w:p>
    <w:p w14:paraId="57241731" w14:textId="53583A30" w:rsidR="00324695" w:rsidRDefault="00324695" w:rsidP="00324695">
      <w:pPr>
        <w:rPr>
          <w:rFonts w:ascii="Tahoma" w:hAnsi="Tahoma" w:cs="Tahoma"/>
          <w:b/>
          <w:bCs/>
          <w:sz w:val="24"/>
          <w:szCs w:val="24"/>
        </w:rPr>
      </w:pPr>
      <w:r w:rsidRPr="00324695">
        <w:rPr>
          <w:rFonts w:ascii="Tahoma" w:hAnsi="Tahoma" w:cs="Tahoma"/>
          <w:b/>
          <w:bCs/>
          <w:sz w:val="24"/>
          <w:szCs w:val="24"/>
        </w:rPr>
        <w:t>ANCHOR LEDE:</w:t>
      </w:r>
      <w:r>
        <w:rPr>
          <w:rFonts w:ascii="Tahoma" w:hAnsi="Tahoma" w:cs="Tahoma"/>
          <w:b/>
          <w:bCs/>
          <w:sz w:val="24"/>
          <w:szCs w:val="24"/>
        </w:rPr>
        <w:t xml:space="preserve"> </w:t>
      </w:r>
    </w:p>
    <w:p w14:paraId="42D14D35" w14:textId="0FC7C24B" w:rsidR="00324695" w:rsidRDefault="00324695" w:rsidP="00324695">
      <w:pPr>
        <w:rPr>
          <w:rFonts w:ascii="Tahoma" w:hAnsi="Tahoma" w:cs="Tahoma"/>
          <w:sz w:val="24"/>
          <w:szCs w:val="24"/>
        </w:rPr>
      </w:pPr>
      <w:r>
        <w:rPr>
          <w:rFonts w:ascii="Tahoma" w:hAnsi="Tahoma" w:cs="Tahoma"/>
          <w:sz w:val="24"/>
          <w:szCs w:val="24"/>
        </w:rPr>
        <w:t xml:space="preserve">Peoria-based OSF HealthCare has teamed up with the College of Medicine at University of Illinois Chicago to come up with a one-of-a-kind FREE app to help young people take a deep dive into health careers. While it’s aimed at middle and high school students, designers think early year college students could also </w:t>
      </w:r>
      <w:r w:rsidR="009651E2">
        <w:rPr>
          <w:rFonts w:ascii="Tahoma" w:hAnsi="Tahoma" w:cs="Tahoma"/>
          <w:sz w:val="24"/>
          <w:szCs w:val="24"/>
        </w:rPr>
        <w:t xml:space="preserve">find it </w:t>
      </w:r>
      <w:r w:rsidR="006C0392">
        <w:rPr>
          <w:rFonts w:ascii="Tahoma" w:hAnsi="Tahoma" w:cs="Tahoma"/>
          <w:sz w:val="24"/>
          <w:szCs w:val="24"/>
        </w:rPr>
        <w:t>helpful.</w:t>
      </w:r>
    </w:p>
    <w:p w14:paraId="5664EB9A" w14:textId="6D267CAB" w:rsidR="00324695" w:rsidRPr="006C0392" w:rsidRDefault="006C0392" w:rsidP="00324695">
      <w:pPr>
        <w:rPr>
          <w:rFonts w:ascii="Tahoma" w:hAnsi="Tahoma" w:cs="Tahoma"/>
          <w:b/>
          <w:bCs/>
          <w:sz w:val="24"/>
          <w:szCs w:val="24"/>
        </w:rPr>
      </w:pPr>
      <w:r w:rsidRPr="006C0392">
        <w:rPr>
          <w:rFonts w:ascii="Tahoma" w:hAnsi="Tahoma" w:cs="Tahoma"/>
          <w:b/>
          <w:bCs/>
          <w:sz w:val="24"/>
          <w:szCs w:val="24"/>
        </w:rPr>
        <w:t>RADIO PACKAGE-Health Careers Guide       :45            SOC</w:t>
      </w:r>
    </w:p>
    <w:p w14:paraId="7C041FF1" w14:textId="598F9BF0" w:rsidR="00324695" w:rsidRPr="00324695" w:rsidRDefault="00324695" w:rsidP="00324695">
      <w:pPr>
        <w:rPr>
          <w:rFonts w:ascii="Tahoma" w:hAnsi="Tahoma" w:cs="Tahoma"/>
          <w:sz w:val="24"/>
          <w:szCs w:val="24"/>
        </w:rPr>
      </w:pPr>
      <w:r>
        <w:rPr>
          <w:rFonts w:ascii="Tahoma" w:hAnsi="Tahoma" w:cs="Tahoma"/>
          <w:sz w:val="24"/>
          <w:szCs w:val="24"/>
        </w:rPr>
        <w:t>-------------------------------------------------------------------------------------------------------------</w:t>
      </w:r>
    </w:p>
    <w:p w14:paraId="190ED36F" w14:textId="44656DCC" w:rsidR="00DD39A3" w:rsidRDefault="00324695">
      <w:pPr>
        <w:rPr>
          <w:rFonts w:ascii="Tahoma" w:hAnsi="Tahoma" w:cs="Tahoma"/>
          <w:b/>
          <w:bCs/>
        </w:rPr>
      </w:pPr>
      <w:r w:rsidRPr="00324695">
        <w:rPr>
          <w:rFonts w:ascii="Tahoma" w:hAnsi="Tahoma" w:cs="Tahoma"/>
          <w:b/>
          <w:bCs/>
        </w:rPr>
        <w:t>VO or Radio Package</w:t>
      </w:r>
    </w:p>
    <w:p w14:paraId="30466676" w14:textId="5DDCF57B" w:rsidR="00324695" w:rsidRDefault="00324695" w:rsidP="00324695">
      <w:pPr>
        <w:rPr>
          <w:rFonts w:ascii="Tahoma" w:hAnsi="Tahoma" w:cs="Tahoma"/>
          <w:shd w:val="clear" w:color="auto" w:fill="FFFFFF"/>
        </w:rPr>
      </w:pPr>
      <w:r>
        <w:rPr>
          <w:rFonts w:ascii="Tahoma" w:hAnsi="Tahoma" w:cs="Tahoma"/>
        </w:rPr>
        <w:t xml:space="preserve">With shortages is many health-related jobs, the </w:t>
      </w:r>
      <w:hyperlink r:id="rId4" w:history="1">
        <w:proofErr w:type="gramStart"/>
        <w:r w:rsidRPr="00324695">
          <w:rPr>
            <w:rStyle w:val="Hyperlink"/>
            <w:rFonts w:ascii="Tahoma" w:hAnsi="Tahoma" w:cs="Tahoma"/>
          </w:rPr>
          <w:t>healthcareers.guide</w:t>
        </w:r>
        <w:proofErr w:type="gramEnd"/>
      </w:hyperlink>
      <w:r>
        <w:rPr>
          <w:rFonts w:ascii="Tahoma" w:hAnsi="Tahoma" w:cs="Tahoma"/>
        </w:rPr>
        <w:t xml:space="preserve"> website and mobile app is aimed at building a pipeline as young people get a better understanding of what it would take for particular career in either direct care or a support role</w:t>
      </w:r>
      <w:r w:rsidR="00364D46">
        <w:rPr>
          <w:rFonts w:ascii="Tahoma" w:hAnsi="Tahoma" w:cs="Tahoma"/>
        </w:rPr>
        <w:t xml:space="preserve">. </w:t>
      </w:r>
      <w:r w:rsidR="00364D46" w:rsidRPr="00324695">
        <w:rPr>
          <w:rFonts w:ascii="Tahoma" w:hAnsi="Tahoma" w:cs="Tahoma"/>
          <w:shd w:val="clear" w:color="auto" w:fill="FFFFFF"/>
        </w:rPr>
        <w:t xml:space="preserve">Noël Adams, vice president for academic collaborations at OSF </w:t>
      </w:r>
      <w:r>
        <w:rPr>
          <w:rFonts w:ascii="Tahoma" w:hAnsi="Tahoma" w:cs="Tahoma"/>
          <w:shd w:val="clear" w:color="auto" w:fill="FFFFFF"/>
        </w:rPr>
        <w:t>says it was designed using a social media tactic – a short personality quiz …</w:t>
      </w:r>
    </w:p>
    <w:p w14:paraId="25D79B3E" w14:textId="77777777" w:rsidR="00324695" w:rsidRDefault="00324695" w:rsidP="00324695">
      <w:pPr>
        <w:rPr>
          <w:rFonts w:ascii="Tahoma" w:hAnsi="Tahoma" w:cs="Tahoma"/>
          <w:b/>
          <w:bCs/>
          <w:color w:val="C00000"/>
        </w:rPr>
      </w:pPr>
      <w:r w:rsidRPr="008D4493">
        <w:rPr>
          <w:rFonts w:ascii="Tahoma" w:hAnsi="Tahoma" w:cs="Tahoma"/>
          <w:b/>
          <w:bCs/>
          <w:color w:val="C00000"/>
          <w:shd w:val="clear" w:color="auto" w:fill="FFFFFF"/>
        </w:rPr>
        <w:t xml:space="preserve">“They can also go in and answer a few questions that relate to their personality like, ‘How do you feel about blood?’ or ‘Are you introverted or extroverted?’ Then, we map those types of skills to the different health care careers. So, after they answer those, it’ll return a whole list of types of careers that would fit those </w:t>
      </w:r>
      <w:proofErr w:type="gramStart"/>
      <w:r w:rsidRPr="008D4493">
        <w:rPr>
          <w:rFonts w:ascii="Tahoma" w:hAnsi="Tahoma" w:cs="Tahoma"/>
          <w:b/>
          <w:bCs/>
          <w:color w:val="C00000"/>
          <w:shd w:val="clear" w:color="auto" w:fill="FFFFFF"/>
        </w:rPr>
        <w:t>particular personality</w:t>
      </w:r>
      <w:proofErr w:type="gramEnd"/>
      <w:r w:rsidRPr="008D4493">
        <w:rPr>
          <w:rFonts w:ascii="Tahoma" w:hAnsi="Tahoma" w:cs="Tahoma"/>
          <w:b/>
          <w:bCs/>
          <w:color w:val="C00000"/>
          <w:shd w:val="clear" w:color="auto" w:fill="FFFFFF"/>
        </w:rPr>
        <w:t xml:space="preserve"> types.” </w:t>
      </w:r>
      <w:r w:rsidRPr="008D4493">
        <w:rPr>
          <w:rFonts w:ascii="Tahoma" w:hAnsi="Tahoma" w:cs="Tahoma"/>
          <w:b/>
          <w:bCs/>
          <w:color w:val="C00000"/>
        </w:rPr>
        <w:t>(:21)</w:t>
      </w:r>
    </w:p>
    <w:p w14:paraId="65842C3E" w14:textId="0766F4EF" w:rsidR="00324695" w:rsidRPr="00324695" w:rsidRDefault="00324695" w:rsidP="00324695">
      <w:pPr>
        <w:rPr>
          <w:rFonts w:ascii="Tahoma" w:hAnsi="Tahoma" w:cs="Tahoma"/>
          <w:b/>
          <w:bCs/>
        </w:rPr>
      </w:pPr>
      <w:r w:rsidRPr="00324695">
        <w:rPr>
          <w:rFonts w:ascii="Tahoma" w:hAnsi="Tahoma" w:cs="Tahoma"/>
          <w:b/>
          <w:bCs/>
        </w:rPr>
        <w:t>ANCHOR TAG:</w:t>
      </w:r>
    </w:p>
    <w:p w14:paraId="3D11934C" w14:textId="454BAEA5" w:rsidR="00324695" w:rsidRPr="00324695" w:rsidRDefault="00324695" w:rsidP="00324695">
      <w:pPr>
        <w:pBdr>
          <w:bottom w:val="single" w:sz="6" w:space="1" w:color="auto"/>
        </w:pBdr>
        <w:rPr>
          <w:rFonts w:ascii="Tahoma" w:hAnsi="Tahoma" w:cs="Tahoma"/>
          <w:shd w:val="clear" w:color="auto" w:fill="FFFFFF"/>
        </w:rPr>
      </w:pPr>
      <w:r>
        <w:rPr>
          <w:rFonts w:ascii="Tahoma" w:hAnsi="Tahoma" w:cs="Tahoma"/>
          <w:shd w:val="clear" w:color="auto" w:fill="FFFFFF"/>
        </w:rPr>
        <w:t>Designers have added unique features, including job postings in real time so young people get a sense of the number and types of openings in jobs for which they’re a match.</w:t>
      </w:r>
    </w:p>
    <w:p w14:paraId="3B8E0DA8" w14:textId="70DB4F39" w:rsidR="00324695" w:rsidRDefault="00324695">
      <w:pPr>
        <w:rPr>
          <w:rFonts w:ascii="Tahoma" w:hAnsi="Tahoma" w:cs="Tahoma"/>
          <w:b/>
          <w:bCs/>
        </w:rPr>
      </w:pPr>
      <w:r w:rsidRPr="00324695">
        <w:rPr>
          <w:rFonts w:ascii="Tahoma" w:hAnsi="Tahoma" w:cs="Tahoma"/>
          <w:b/>
          <w:bCs/>
        </w:rPr>
        <w:t>Option #2</w:t>
      </w:r>
    </w:p>
    <w:p w14:paraId="275022EF" w14:textId="436ECEA9" w:rsidR="009651E2" w:rsidRPr="008D4493" w:rsidRDefault="009651E2" w:rsidP="009651E2">
      <w:pPr>
        <w:rPr>
          <w:rFonts w:ascii="Tahoma" w:hAnsi="Tahoma" w:cs="Tahoma"/>
          <w:b/>
          <w:bCs/>
        </w:rPr>
      </w:pPr>
      <w:r>
        <w:rPr>
          <w:rFonts w:ascii="Tahoma" w:hAnsi="Tahoma" w:cs="Tahoma"/>
        </w:rPr>
        <w:t xml:space="preserve">The </w:t>
      </w:r>
      <w:hyperlink r:id="rId5" w:history="1">
        <w:proofErr w:type="gramStart"/>
        <w:r w:rsidRPr="009651E2">
          <w:rPr>
            <w:rStyle w:val="Hyperlink"/>
            <w:rFonts w:ascii="Tahoma" w:hAnsi="Tahoma" w:cs="Tahoma"/>
          </w:rPr>
          <w:t>healthcareers.guide</w:t>
        </w:r>
        <w:proofErr w:type="gramEnd"/>
      </w:hyperlink>
      <w:r>
        <w:rPr>
          <w:rFonts w:ascii="Tahoma" w:hAnsi="Tahoma" w:cs="Tahoma"/>
        </w:rPr>
        <w:t xml:space="preserve"> website and FREE app uses a personality quiz to filter careers that might be a good fit. </w:t>
      </w:r>
      <w:r w:rsidRPr="00324695">
        <w:rPr>
          <w:rFonts w:ascii="Tahoma" w:hAnsi="Tahoma" w:cs="Tahoma"/>
        </w:rPr>
        <w:t xml:space="preserve"> </w:t>
      </w:r>
      <w:r w:rsidRPr="00324695">
        <w:rPr>
          <w:rFonts w:ascii="Tahoma" w:hAnsi="Tahoma" w:cs="Tahoma"/>
          <w:shd w:val="clear" w:color="auto" w:fill="FFFFFF"/>
        </w:rPr>
        <w:t>Noël Adams, vice president for academic collaborations at OSF HealthCare</w:t>
      </w:r>
      <w:r>
        <w:rPr>
          <w:rFonts w:ascii="Tahoma" w:hAnsi="Tahoma" w:cs="Tahoma"/>
          <w:shd w:val="clear" w:color="auto" w:fill="FFFFFF"/>
        </w:rPr>
        <w:t xml:space="preserve"> says the easy-to-use app digs deeper than what’s currently available in the digital formats.</w:t>
      </w:r>
    </w:p>
    <w:p w14:paraId="4858EBDD" w14:textId="77777777" w:rsidR="009651E2" w:rsidRDefault="009651E2" w:rsidP="009651E2">
      <w:pPr>
        <w:rPr>
          <w:rFonts w:ascii="Tahoma" w:hAnsi="Tahoma" w:cs="Tahoma"/>
          <w:b/>
          <w:bCs/>
          <w:color w:val="C00000"/>
        </w:rPr>
      </w:pPr>
      <w:r w:rsidRPr="008D4493">
        <w:rPr>
          <w:rFonts w:ascii="Tahoma" w:hAnsi="Tahoma" w:cs="Tahoma"/>
          <w:b/>
          <w:bCs/>
          <w:color w:val="C00000"/>
        </w:rPr>
        <w:t>“It helps them understand what is that career, how does it work and then gives a lot of in-depth information such as how much education do you need, what will the salary be, how long will that education take you, and then from there, it’ll take you out to different positions on popular job websites posting job openings.” (:19)</w:t>
      </w:r>
    </w:p>
    <w:p w14:paraId="43696FF4" w14:textId="57A96D59" w:rsidR="009651E2" w:rsidRDefault="009651E2" w:rsidP="009651E2">
      <w:pPr>
        <w:rPr>
          <w:rFonts w:ascii="Tahoma" w:hAnsi="Tahoma" w:cs="Tahoma"/>
          <w:b/>
          <w:bCs/>
        </w:rPr>
      </w:pPr>
      <w:r>
        <w:rPr>
          <w:rFonts w:ascii="Tahoma" w:hAnsi="Tahoma" w:cs="Tahoma"/>
          <w:b/>
          <w:bCs/>
        </w:rPr>
        <w:t>ANCHOR TAG:</w:t>
      </w:r>
    </w:p>
    <w:p w14:paraId="142503ED" w14:textId="55C93C89" w:rsidR="009651E2" w:rsidRPr="009651E2" w:rsidRDefault="009651E2" w:rsidP="009651E2">
      <w:pPr>
        <w:rPr>
          <w:rFonts w:ascii="Tahoma" w:hAnsi="Tahoma" w:cs="Tahoma"/>
        </w:rPr>
      </w:pPr>
      <w:r w:rsidRPr="009651E2">
        <w:rPr>
          <w:rFonts w:ascii="Tahoma" w:hAnsi="Tahoma" w:cs="Tahoma"/>
        </w:rPr>
        <w:t xml:space="preserve">While the </w:t>
      </w:r>
      <w:r>
        <w:rPr>
          <w:rFonts w:ascii="Tahoma" w:hAnsi="Tahoma" w:cs="Tahoma"/>
        </w:rPr>
        <w:t>OSF Innovation-University of Illinois, Chicago created guide is geared to middle and high school students, designers think some college-age students who haven’t decided on a career could find it helpful.</w:t>
      </w:r>
    </w:p>
    <w:p w14:paraId="325F0782" w14:textId="77777777" w:rsidR="009651E2" w:rsidRPr="009651E2" w:rsidRDefault="009651E2">
      <w:pPr>
        <w:rPr>
          <w:rFonts w:ascii="Tahoma" w:hAnsi="Tahoma" w:cs="Tahoma"/>
        </w:rPr>
      </w:pPr>
    </w:p>
    <w:sectPr w:rsidR="009651E2" w:rsidRPr="009651E2" w:rsidSect="0032469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95"/>
    <w:rsid w:val="00324695"/>
    <w:rsid w:val="00364D46"/>
    <w:rsid w:val="006C0392"/>
    <w:rsid w:val="006D62C3"/>
    <w:rsid w:val="009651E2"/>
    <w:rsid w:val="00AF1C36"/>
    <w:rsid w:val="00DD3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469BF"/>
  <w15:chartTrackingRefBased/>
  <w15:docId w15:val="{D529DED6-312D-4572-A525-468193DA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695"/>
  </w:style>
  <w:style w:type="paragraph" w:styleId="Heading1">
    <w:name w:val="heading 1"/>
    <w:basedOn w:val="Normal"/>
    <w:next w:val="Normal"/>
    <w:link w:val="Heading1Char"/>
    <w:uiPriority w:val="9"/>
    <w:qFormat/>
    <w:rsid w:val="00324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4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46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46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46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46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6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6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6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4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46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6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46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46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6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6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695"/>
    <w:rPr>
      <w:rFonts w:eastAsiaTheme="majorEastAsia" w:cstheme="majorBidi"/>
      <w:color w:val="272727" w:themeColor="text1" w:themeTint="D8"/>
    </w:rPr>
  </w:style>
  <w:style w:type="paragraph" w:styleId="Title">
    <w:name w:val="Title"/>
    <w:basedOn w:val="Normal"/>
    <w:next w:val="Normal"/>
    <w:link w:val="TitleChar"/>
    <w:uiPriority w:val="10"/>
    <w:qFormat/>
    <w:rsid w:val="00324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6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695"/>
    <w:pPr>
      <w:spacing w:before="160"/>
      <w:jc w:val="center"/>
    </w:pPr>
    <w:rPr>
      <w:i/>
      <w:iCs/>
      <w:color w:val="404040" w:themeColor="text1" w:themeTint="BF"/>
    </w:rPr>
  </w:style>
  <w:style w:type="character" w:customStyle="1" w:styleId="QuoteChar">
    <w:name w:val="Quote Char"/>
    <w:basedOn w:val="DefaultParagraphFont"/>
    <w:link w:val="Quote"/>
    <w:uiPriority w:val="29"/>
    <w:rsid w:val="00324695"/>
    <w:rPr>
      <w:i/>
      <w:iCs/>
      <w:color w:val="404040" w:themeColor="text1" w:themeTint="BF"/>
    </w:rPr>
  </w:style>
  <w:style w:type="paragraph" w:styleId="ListParagraph">
    <w:name w:val="List Paragraph"/>
    <w:basedOn w:val="Normal"/>
    <w:uiPriority w:val="34"/>
    <w:qFormat/>
    <w:rsid w:val="00324695"/>
    <w:pPr>
      <w:ind w:left="720"/>
      <w:contextualSpacing/>
    </w:pPr>
  </w:style>
  <w:style w:type="character" w:styleId="IntenseEmphasis">
    <w:name w:val="Intense Emphasis"/>
    <w:basedOn w:val="DefaultParagraphFont"/>
    <w:uiPriority w:val="21"/>
    <w:qFormat/>
    <w:rsid w:val="00324695"/>
    <w:rPr>
      <w:i/>
      <w:iCs/>
      <w:color w:val="0F4761" w:themeColor="accent1" w:themeShade="BF"/>
    </w:rPr>
  </w:style>
  <w:style w:type="paragraph" w:styleId="IntenseQuote">
    <w:name w:val="Intense Quote"/>
    <w:basedOn w:val="Normal"/>
    <w:next w:val="Normal"/>
    <w:link w:val="IntenseQuoteChar"/>
    <w:uiPriority w:val="30"/>
    <w:qFormat/>
    <w:rsid w:val="00324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4695"/>
    <w:rPr>
      <w:i/>
      <w:iCs/>
      <w:color w:val="0F4761" w:themeColor="accent1" w:themeShade="BF"/>
    </w:rPr>
  </w:style>
  <w:style w:type="character" w:styleId="IntenseReference">
    <w:name w:val="Intense Reference"/>
    <w:basedOn w:val="DefaultParagraphFont"/>
    <w:uiPriority w:val="32"/>
    <w:qFormat/>
    <w:rsid w:val="00324695"/>
    <w:rPr>
      <w:b/>
      <w:bCs/>
      <w:smallCaps/>
      <w:color w:val="0F4761" w:themeColor="accent1" w:themeShade="BF"/>
      <w:spacing w:val="5"/>
    </w:rPr>
  </w:style>
  <w:style w:type="character" w:styleId="Hyperlink">
    <w:name w:val="Hyperlink"/>
    <w:basedOn w:val="DefaultParagraphFont"/>
    <w:uiPriority w:val="99"/>
    <w:unhideWhenUsed/>
    <w:rsid w:val="00324695"/>
    <w:rPr>
      <w:color w:val="467886" w:themeColor="hyperlink"/>
      <w:u w:val="single"/>
    </w:rPr>
  </w:style>
  <w:style w:type="character" w:styleId="UnresolvedMention">
    <w:name w:val="Unresolved Mention"/>
    <w:basedOn w:val="DefaultParagraphFont"/>
    <w:uiPriority w:val="99"/>
    <w:semiHidden/>
    <w:unhideWhenUsed/>
    <w:rsid w:val="00324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ealthcareers.guide" TargetMode="External"/><Relationship Id="rId4" Type="http://schemas.openxmlformats.org/officeDocument/2006/relationships/hyperlink" Target="healthcareers.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2024-04-26T20:40:00Z</dcterms:created>
  <dcterms:modified xsi:type="dcterms:W3CDTF">2024-04-26T21:37:00Z</dcterms:modified>
</cp:coreProperties>
</file>