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61614" w14:textId="32C0CB0C" w:rsidR="00B52F2D" w:rsidRPr="008A4C9E" w:rsidRDefault="00B52F2D" w:rsidP="00B52F2D">
      <w:pPr>
        <w:pStyle w:val="NormalWeb"/>
        <w:ind w:left="-720" w:right="-720"/>
        <w:rPr>
          <w:rFonts w:ascii="Tahoma" w:hAnsi="Tahoma" w:cs="Tahoma"/>
          <w:b/>
          <w:bCs/>
        </w:rPr>
      </w:pPr>
      <w:r>
        <w:rPr>
          <w:rFonts w:ascii="Tahoma" w:hAnsi="Tahoma" w:cs="Tahoma"/>
          <w:b/>
          <w:bCs/>
        </w:rPr>
        <w:t xml:space="preserve">Soundbite </w:t>
      </w:r>
      <w:r w:rsidRPr="008A4C9E">
        <w:rPr>
          <w:rFonts w:ascii="Tahoma" w:hAnsi="Tahoma" w:cs="Tahoma"/>
          <w:b/>
          <w:bCs/>
        </w:rPr>
        <w:t xml:space="preserve">Script </w:t>
      </w:r>
      <w:r>
        <w:rPr>
          <w:rFonts w:ascii="Tahoma" w:hAnsi="Tahoma" w:cs="Tahoma"/>
          <w:b/>
          <w:bCs/>
        </w:rPr>
        <w:t xml:space="preserve">– </w:t>
      </w:r>
      <w:r w:rsidRPr="008A4C9E">
        <w:rPr>
          <w:rFonts w:ascii="Tahoma" w:hAnsi="Tahoma" w:cs="Tahoma"/>
          <w:b/>
          <w:bCs/>
        </w:rPr>
        <w:t xml:space="preserve">Caring for the caregivers </w:t>
      </w:r>
    </w:p>
    <w:p w14:paraId="6BC08B43" w14:textId="77777777" w:rsidR="00B52F2D" w:rsidRPr="00B52F2D" w:rsidRDefault="00B52F2D" w:rsidP="00B52F2D">
      <w:pPr>
        <w:pStyle w:val="NormalWeb"/>
        <w:ind w:left="-720" w:right="-720"/>
        <w:rPr>
          <w:rFonts w:ascii="Tahoma" w:hAnsi="Tahoma" w:cs="Tahoma"/>
          <w:b/>
          <w:bCs/>
          <w:sz w:val="20"/>
          <w:szCs w:val="20"/>
        </w:rPr>
      </w:pPr>
      <w:r w:rsidRPr="00B52F2D">
        <w:rPr>
          <w:rFonts w:ascii="Tahoma" w:hAnsi="Tahoma" w:cs="Tahoma"/>
          <w:b/>
          <w:bCs/>
          <w:sz w:val="20"/>
          <w:szCs w:val="20"/>
        </w:rPr>
        <w:t>Sara Mattillion</w:t>
      </w:r>
      <w:r w:rsidRPr="00B52F2D">
        <w:rPr>
          <w:rFonts w:ascii="Tahoma" w:hAnsi="Tahoma" w:cs="Tahoma"/>
          <w:b/>
          <w:bCs/>
          <w:sz w:val="20"/>
          <w:szCs w:val="20"/>
        </w:rPr>
        <w:t xml:space="preserve">, daughter </w:t>
      </w:r>
    </w:p>
    <w:p w14:paraId="2DA9FD3F" w14:textId="5FC53783" w:rsidR="00B52F2D" w:rsidRPr="008A4C9E" w:rsidRDefault="00B52F2D" w:rsidP="00B52F2D">
      <w:pPr>
        <w:pStyle w:val="NormalWeb"/>
        <w:ind w:left="-720" w:right="-720"/>
        <w:rPr>
          <w:rFonts w:ascii="Tahoma" w:hAnsi="Tahoma" w:cs="Tahoma"/>
          <w:sz w:val="20"/>
          <w:szCs w:val="20"/>
        </w:rPr>
      </w:pPr>
      <w:r w:rsidRPr="00B52F2D">
        <w:rPr>
          <w:rFonts w:ascii="Tahoma" w:hAnsi="Tahoma" w:cs="Tahoma"/>
          <w:color w:val="EE0000"/>
          <w:sz w:val="20"/>
          <w:szCs w:val="20"/>
        </w:rPr>
        <w:t xml:space="preserve">“My mom was a firecracker,” says </w:t>
      </w:r>
      <w:proofErr w:type="spellStart"/>
      <w:r w:rsidRPr="00B52F2D">
        <w:rPr>
          <w:rFonts w:ascii="Tahoma" w:hAnsi="Tahoma" w:cs="Tahoma"/>
          <w:color w:val="EE0000"/>
          <w:sz w:val="20"/>
          <w:szCs w:val="20"/>
        </w:rPr>
        <w:t>Mattillion</w:t>
      </w:r>
      <w:proofErr w:type="spellEnd"/>
      <w:r w:rsidRPr="00B52F2D">
        <w:rPr>
          <w:rFonts w:ascii="Tahoma" w:hAnsi="Tahoma" w:cs="Tahoma"/>
          <w:color w:val="EE0000"/>
          <w:sz w:val="20"/>
          <w:szCs w:val="20"/>
        </w:rPr>
        <w:t>, a registered dietitian at OSF HealthCare Saint Anthony Medical Center in Rockford, Illinois. “She was definitely very spunky and quirky, full of life, love and energy for everyone.”</w:t>
      </w:r>
      <w:r w:rsidRPr="00B52F2D">
        <w:rPr>
          <w:rFonts w:ascii="Tahoma" w:hAnsi="Tahoma" w:cs="Tahoma"/>
          <w:color w:val="EE0000"/>
          <w:sz w:val="20"/>
          <w:szCs w:val="20"/>
        </w:rPr>
        <w:t xml:space="preserve"> (:12) </w:t>
      </w:r>
      <w:r w:rsidRPr="008A4C9E">
        <w:rPr>
          <w:rFonts w:ascii="Tahoma" w:hAnsi="Tahoma" w:cs="Tahoma"/>
          <w:sz w:val="20"/>
          <w:szCs w:val="20"/>
        </w:rPr>
        <w:br/>
      </w:r>
      <w:r w:rsidRPr="008A4C9E">
        <w:rPr>
          <w:rFonts w:ascii="Tahoma" w:hAnsi="Tahoma" w:cs="Tahoma"/>
          <w:sz w:val="20"/>
          <w:szCs w:val="20"/>
        </w:rPr>
        <w:br/>
      </w:r>
      <w:r w:rsidRPr="00B52F2D">
        <w:rPr>
          <w:rFonts w:ascii="Tahoma" w:hAnsi="Tahoma" w:cs="Tahoma"/>
          <w:b/>
          <w:bCs/>
          <w:sz w:val="20"/>
          <w:szCs w:val="20"/>
        </w:rPr>
        <w:t>Sara Mattillion, daughter</w:t>
      </w:r>
      <w:r>
        <w:rPr>
          <w:rFonts w:ascii="Tahoma" w:hAnsi="Tahoma" w:cs="Tahoma"/>
          <w:sz w:val="20"/>
          <w:szCs w:val="20"/>
        </w:rPr>
        <w:t xml:space="preserve"> </w:t>
      </w:r>
    </w:p>
    <w:p w14:paraId="6D6516A7" w14:textId="65999396" w:rsidR="00B52F2D" w:rsidRPr="00B52F2D" w:rsidRDefault="00B52F2D" w:rsidP="00B52F2D">
      <w:pPr>
        <w:pStyle w:val="NormalWeb"/>
        <w:ind w:left="-720" w:right="-720"/>
        <w:rPr>
          <w:rFonts w:ascii="Tahoma" w:hAnsi="Tahoma" w:cs="Tahoma"/>
          <w:color w:val="EE0000"/>
          <w:sz w:val="20"/>
          <w:szCs w:val="20"/>
        </w:rPr>
      </w:pPr>
      <w:r w:rsidRPr="00B52F2D">
        <w:rPr>
          <w:rFonts w:ascii="Tahoma" w:hAnsi="Tahoma" w:cs="Tahoma"/>
          <w:color w:val="EE0000"/>
          <w:sz w:val="20"/>
          <w:szCs w:val="20"/>
        </w:rPr>
        <w:t>“It was one of the most awful things I've experienced in my lifetime</w:t>
      </w:r>
      <w:r w:rsidRPr="00B52F2D">
        <w:rPr>
          <w:rFonts w:ascii="Tahoma" w:hAnsi="Tahoma" w:cs="Tahoma"/>
          <w:color w:val="EE0000"/>
          <w:sz w:val="20"/>
          <w:szCs w:val="20"/>
        </w:rPr>
        <w:t xml:space="preserve">. </w:t>
      </w:r>
      <w:r w:rsidRPr="00B52F2D">
        <w:rPr>
          <w:rFonts w:ascii="Tahoma" w:hAnsi="Tahoma" w:cs="Tahoma"/>
          <w:color w:val="EE0000"/>
          <w:sz w:val="20"/>
          <w:szCs w:val="20"/>
        </w:rPr>
        <w:t>But we felt supported by hospice. Everybody that surrounded my mom was also surrounding my brother and I. Taking care of somebody who's dying, and you know they're dying, is hard. It's emotionally taxing, mentally and physically.”</w:t>
      </w:r>
      <w:r w:rsidRPr="00B52F2D">
        <w:rPr>
          <w:rFonts w:ascii="Tahoma" w:hAnsi="Tahoma" w:cs="Tahoma"/>
          <w:color w:val="EE0000"/>
          <w:sz w:val="20"/>
          <w:szCs w:val="20"/>
        </w:rPr>
        <w:t xml:space="preserve"> (:25) </w:t>
      </w:r>
    </w:p>
    <w:p w14:paraId="3880DECF" w14:textId="77777777" w:rsidR="00B52F2D" w:rsidRPr="00B52F2D" w:rsidRDefault="00B52F2D" w:rsidP="00B52F2D">
      <w:pPr>
        <w:pStyle w:val="NormalWeb"/>
        <w:ind w:left="-720" w:right="-720"/>
        <w:rPr>
          <w:rFonts w:ascii="Tahoma" w:hAnsi="Tahoma" w:cs="Tahoma"/>
          <w:b/>
          <w:bCs/>
          <w:sz w:val="20"/>
          <w:szCs w:val="20"/>
        </w:rPr>
      </w:pPr>
      <w:r w:rsidRPr="00B52F2D">
        <w:rPr>
          <w:rFonts w:ascii="Tahoma" w:hAnsi="Tahoma" w:cs="Tahoma"/>
          <w:b/>
          <w:bCs/>
          <w:sz w:val="20"/>
          <w:szCs w:val="20"/>
        </w:rPr>
        <w:t xml:space="preserve">Barb Johnson, OSF Hospice manager </w:t>
      </w:r>
    </w:p>
    <w:p w14:paraId="5A22EA6B" w14:textId="261CFEC1" w:rsidR="00B52F2D" w:rsidRPr="00B52F2D" w:rsidRDefault="00B52F2D" w:rsidP="00B52F2D">
      <w:pPr>
        <w:pStyle w:val="NormalWeb"/>
        <w:ind w:left="-720" w:right="-720"/>
        <w:rPr>
          <w:rFonts w:ascii="Tahoma" w:hAnsi="Tahoma" w:cs="Tahoma"/>
          <w:color w:val="EE0000"/>
          <w:sz w:val="20"/>
          <w:szCs w:val="20"/>
        </w:rPr>
      </w:pPr>
      <w:r w:rsidRPr="00B52F2D">
        <w:rPr>
          <w:rFonts w:ascii="Tahoma" w:hAnsi="Tahoma" w:cs="Tahoma"/>
          <w:color w:val="EE0000"/>
          <w:sz w:val="20"/>
          <w:szCs w:val="20"/>
        </w:rPr>
        <w:t>“We’re there throughout the entire time</w:t>
      </w:r>
      <w:r w:rsidRPr="00B52F2D">
        <w:rPr>
          <w:rFonts w:ascii="Tahoma" w:hAnsi="Tahoma" w:cs="Tahoma"/>
          <w:color w:val="EE0000"/>
          <w:sz w:val="20"/>
          <w:szCs w:val="20"/>
        </w:rPr>
        <w:t xml:space="preserve">. </w:t>
      </w:r>
      <w:r w:rsidRPr="00B52F2D">
        <w:rPr>
          <w:rFonts w:ascii="Tahoma" w:hAnsi="Tahoma" w:cs="Tahoma"/>
          <w:color w:val="EE0000"/>
          <w:sz w:val="20"/>
          <w:szCs w:val="20"/>
        </w:rPr>
        <w:t>I always say that we walk beside the family and the patient, we don't go in and take over. We provide a lot of education, not only on what the disease is, but how that family member is going to take care of their loved one.</w:t>
      </w:r>
      <w:r w:rsidRPr="00B52F2D">
        <w:rPr>
          <w:rFonts w:ascii="Tahoma" w:hAnsi="Tahoma" w:cs="Tahoma"/>
          <w:color w:val="EE0000"/>
          <w:sz w:val="20"/>
          <w:szCs w:val="20"/>
        </w:rPr>
        <w:t>” (:24)</w:t>
      </w:r>
    </w:p>
    <w:p w14:paraId="3331576A" w14:textId="77777777" w:rsidR="00B52F2D" w:rsidRPr="00B52F2D" w:rsidRDefault="00B52F2D" w:rsidP="00B52F2D">
      <w:pPr>
        <w:pStyle w:val="NormalWeb"/>
        <w:ind w:left="-720" w:right="-720"/>
        <w:rPr>
          <w:rFonts w:ascii="Tahoma" w:hAnsi="Tahoma" w:cs="Tahoma"/>
          <w:b/>
          <w:bCs/>
          <w:sz w:val="20"/>
          <w:szCs w:val="20"/>
        </w:rPr>
      </w:pPr>
      <w:r w:rsidRPr="00B52F2D">
        <w:rPr>
          <w:rFonts w:ascii="Tahoma" w:hAnsi="Tahoma" w:cs="Tahoma"/>
          <w:b/>
          <w:bCs/>
          <w:sz w:val="20"/>
          <w:szCs w:val="20"/>
        </w:rPr>
        <w:t xml:space="preserve">Barb Johnson, OSF Hospice manager </w:t>
      </w:r>
    </w:p>
    <w:p w14:paraId="643ABF4D" w14:textId="08FAC520" w:rsidR="00B52F2D" w:rsidRPr="00B52F2D" w:rsidRDefault="00B52F2D" w:rsidP="00B52F2D">
      <w:pPr>
        <w:pStyle w:val="NormalWeb"/>
        <w:ind w:left="-720" w:right="-720"/>
        <w:rPr>
          <w:rFonts w:ascii="Tahoma" w:hAnsi="Tahoma" w:cs="Tahoma"/>
          <w:color w:val="EE0000"/>
          <w:sz w:val="20"/>
          <w:szCs w:val="20"/>
        </w:rPr>
      </w:pPr>
      <w:r w:rsidRPr="00B52F2D">
        <w:rPr>
          <w:rFonts w:ascii="Tahoma" w:hAnsi="Tahoma" w:cs="Tahoma"/>
          <w:color w:val="EE0000"/>
          <w:sz w:val="20"/>
          <w:szCs w:val="20"/>
        </w:rPr>
        <w:t>“We provide as much attention to the family as we do the patient. Because the family is the one that really takes care of the patient, and we're asking these people to do things that other people have gone to school for. To administer medication and to help them go to the restroom and change their clothes. For many of our families, this is a brand-new area that they're encountering.”</w:t>
      </w:r>
      <w:r w:rsidRPr="00B52F2D">
        <w:rPr>
          <w:rFonts w:ascii="Tahoma" w:hAnsi="Tahoma" w:cs="Tahoma"/>
          <w:color w:val="EE0000"/>
          <w:sz w:val="20"/>
          <w:szCs w:val="20"/>
        </w:rPr>
        <w:t xml:space="preserve"> (:33)</w:t>
      </w:r>
    </w:p>
    <w:p w14:paraId="3DAD628F" w14:textId="2DFD7B23" w:rsidR="00B52F2D" w:rsidRPr="00B52F2D" w:rsidRDefault="00B52F2D" w:rsidP="00B52F2D">
      <w:pPr>
        <w:pStyle w:val="NormalWeb"/>
        <w:ind w:left="-720" w:right="-720"/>
        <w:rPr>
          <w:rFonts w:ascii="Tahoma" w:hAnsi="Tahoma" w:cs="Tahoma"/>
          <w:b/>
          <w:bCs/>
          <w:sz w:val="20"/>
          <w:szCs w:val="20"/>
        </w:rPr>
      </w:pPr>
      <w:r w:rsidRPr="00B52F2D">
        <w:rPr>
          <w:rFonts w:ascii="Tahoma" w:hAnsi="Tahoma" w:cs="Tahoma"/>
          <w:b/>
          <w:bCs/>
          <w:sz w:val="20"/>
          <w:szCs w:val="20"/>
        </w:rPr>
        <w:t xml:space="preserve">Sara </w:t>
      </w:r>
      <w:r w:rsidRPr="00B52F2D">
        <w:rPr>
          <w:rFonts w:ascii="Tahoma" w:hAnsi="Tahoma" w:cs="Tahoma"/>
          <w:b/>
          <w:bCs/>
          <w:sz w:val="20"/>
          <w:szCs w:val="20"/>
        </w:rPr>
        <w:t>Mattillion</w:t>
      </w:r>
      <w:r>
        <w:rPr>
          <w:rFonts w:ascii="Tahoma" w:hAnsi="Tahoma" w:cs="Tahoma"/>
          <w:b/>
          <w:bCs/>
          <w:sz w:val="20"/>
          <w:szCs w:val="20"/>
        </w:rPr>
        <w:t xml:space="preserve">, daughter </w:t>
      </w:r>
    </w:p>
    <w:p w14:paraId="3CC9C829" w14:textId="710EF316" w:rsidR="00B52F2D" w:rsidRPr="00B52F2D" w:rsidRDefault="00B52F2D" w:rsidP="00B52F2D">
      <w:pPr>
        <w:pStyle w:val="NormalWeb"/>
        <w:ind w:left="-720" w:right="-720"/>
        <w:rPr>
          <w:rFonts w:ascii="Tahoma" w:hAnsi="Tahoma" w:cs="Tahoma"/>
          <w:color w:val="EE0000"/>
          <w:sz w:val="20"/>
          <w:szCs w:val="20"/>
        </w:rPr>
      </w:pPr>
      <w:r w:rsidRPr="00B52F2D">
        <w:rPr>
          <w:rFonts w:ascii="Tahoma" w:hAnsi="Tahoma" w:cs="Tahoma"/>
          <w:color w:val="EE0000"/>
          <w:sz w:val="20"/>
          <w:szCs w:val="20"/>
        </w:rPr>
        <w:t>“She said that she didn’t know what she did to deserve so many angels around her</w:t>
      </w:r>
      <w:r w:rsidRPr="00B52F2D">
        <w:rPr>
          <w:rFonts w:ascii="Tahoma" w:hAnsi="Tahoma" w:cs="Tahoma"/>
          <w:color w:val="EE0000"/>
          <w:sz w:val="20"/>
          <w:szCs w:val="20"/>
        </w:rPr>
        <w:t xml:space="preserve">. </w:t>
      </w:r>
      <w:r w:rsidRPr="00B52F2D">
        <w:rPr>
          <w:rFonts w:ascii="Tahoma" w:hAnsi="Tahoma" w:cs="Tahoma"/>
          <w:color w:val="EE0000"/>
          <w:sz w:val="20"/>
          <w:szCs w:val="20"/>
        </w:rPr>
        <w:t>She really appreciated everyone who was visiting her. How personable they were, and just how real everyone was being with her. She was able to connect with each person that came into the house.”</w:t>
      </w:r>
      <w:r w:rsidRPr="00B52F2D">
        <w:rPr>
          <w:rFonts w:ascii="Tahoma" w:hAnsi="Tahoma" w:cs="Tahoma"/>
          <w:color w:val="EE0000"/>
          <w:sz w:val="20"/>
          <w:szCs w:val="20"/>
        </w:rPr>
        <w:t xml:space="preserve"> (:20)</w:t>
      </w:r>
    </w:p>
    <w:p w14:paraId="2DE94CD3" w14:textId="28C67300" w:rsidR="00B52F2D" w:rsidRPr="00B52F2D" w:rsidRDefault="00B52F2D" w:rsidP="00B52F2D">
      <w:pPr>
        <w:pStyle w:val="NormalWeb"/>
        <w:ind w:left="-720" w:right="-720"/>
        <w:rPr>
          <w:rFonts w:ascii="Tahoma" w:hAnsi="Tahoma" w:cs="Tahoma"/>
          <w:b/>
          <w:bCs/>
          <w:sz w:val="20"/>
          <w:szCs w:val="20"/>
        </w:rPr>
      </w:pPr>
      <w:r w:rsidRPr="00B52F2D">
        <w:rPr>
          <w:rFonts w:ascii="Tahoma" w:hAnsi="Tahoma" w:cs="Tahoma"/>
          <w:b/>
          <w:bCs/>
          <w:sz w:val="20"/>
          <w:szCs w:val="20"/>
        </w:rPr>
        <w:t>Sara Mattillion</w:t>
      </w:r>
      <w:r>
        <w:rPr>
          <w:rFonts w:ascii="Tahoma" w:hAnsi="Tahoma" w:cs="Tahoma"/>
          <w:b/>
          <w:bCs/>
          <w:sz w:val="20"/>
          <w:szCs w:val="20"/>
        </w:rPr>
        <w:t xml:space="preserve">, daughter </w:t>
      </w:r>
    </w:p>
    <w:p w14:paraId="2E2CA838" w14:textId="56E12963" w:rsidR="00B52F2D" w:rsidRPr="00B52F2D" w:rsidRDefault="00B52F2D" w:rsidP="00B52F2D">
      <w:pPr>
        <w:pStyle w:val="NormalWeb"/>
        <w:ind w:left="-720" w:right="-720"/>
        <w:rPr>
          <w:rFonts w:ascii="Tahoma" w:hAnsi="Tahoma" w:cs="Tahoma"/>
          <w:color w:val="EE0000"/>
          <w:sz w:val="20"/>
          <w:szCs w:val="20"/>
        </w:rPr>
      </w:pPr>
      <w:r w:rsidRPr="00B52F2D">
        <w:rPr>
          <w:rFonts w:ascii="Tahoma" w:hAnsi="Tahoma" w:cs="Tahoma"/>
          <w:color w:val="EE0000"/>
          <w:sz w:val="20"/>
          <w:szCs w:val="20"/>
        </w:rPr>
        <w:t xml:space="preserve"> “My mom said that it gave her a sense of peace and a renewal of energy that she needed to keep going for the time that she did</w:t>
      </w:r>
      <w:r w:rsidRPr="00B52F2D">
        <w:rPr>
          <w:rFonts w:ascii="Tahoma" w:hAnsi="Tahoma" w:cs="Tahoma"/>
          <w:color w:val="EE0000"/>
          <w:sz w:val="20"/>
          <w:szCs w:val="20"/>
        </w:rPr>
        <w:t xml:space="preserve">. </w:t>
      </w:r>
      <w:r w:rsidRPr="00B52F2D">
        <w:rPr>
          <w:rFonts w:ascii="Tahoma" w:hAnsi="Tahoma" w:cs="Tahoma"/>
          <w:color w:val="EE0000"/>
          <w:sz w:val="20"/>
          <w:szCs w:val="20"/>
        </w:rPr>
        <w:t>It was fantastic.”</w:t>
      </w:r>
      <w:r>
        <w:rPr>
          <w:rFonts w:ascii="Tahoma" w:hAnsi="Tahoma" w:cs="Tahoma"/>
          <w:color w:val="EE0000"/>
          <w:sz w:val="20"/>
          <w:szCs w:val="20"/>
        </w:rPr>
        <w:t xml:space="preserve"> (:39) </w:t>
      </w:r>
    </w:p>
    <w:p w14:paraId="4203DCD8" w14:textId="77777777" w:rsidR="00B52F2D" w:rsidRPr="00B52F2D" w:rsidRDefault="00B52F2D" w:rsidP="00B52F2D">
      <w:pPr>
        <w:pStyle w:val="NormalWeb"/>
        <w:ind w:left="-720" w:right="-720"/>
        <w:rPr>
          <w:rFonts w:ascii="Tahoma" w:hAnsi="Tahoma" w:cs="Tahoma"/>
          <w:b/>
          <w:bCs/>
          <w:sz w:val="20"/>
          <w:szCs w:val="20"/>
        </w:rPr>
      </w:pPr>
      <w:r w:rsidRPr="00B52F2D">
        <w:rPr>
          <w:rFonts w:ascii="Tahoma" w:hAnsi="Tahoma" w:cs="Tahoma"/>
          <w:b/>
          <w:bCs/>
          <w:sz w:val="20"/>
          <w:szCs w:val="20"/>
        </w:rPr>
        <w:t xml:space="preserve">Barb Johnson, OSF Hospice manager </w:t>
      </w:r>
    </w:p>
    <w:p w14:paraId="023E4151" w14:textId="1E0E0B61" w:rsidR="00B52F2D" w:rsidRPr="00B52F2D" w:rsidRDefault="00B52F2D" w:rsidP="00B52F2D">
      <w:pPr>
        <w:pStyle w:val="NormalWeb"/>
        <w:ind w:left="-720" w:right="-720"/>
        <w:rPr>
          <w:rFonts w:ascii="Tahoma" w:hAnsi="Tahoma" w:cs="Tahoma"/>
          <w:color w:val="EE0000"/>
          <w:sz w:val="20"/>
          <w:szCs w:val="20"/>
        </w:rPr>
      </w:pPr>
      <w:r w:rsidRPr="00B52F2D">
        <w:rPr>
          <w:rFonts w:ascii="Tahoma" w:hAnsi="Tahoma" w:cs="Tahoma"/>
          <w:color w:val="EE0000"/>
          <w:sz w:val="20"/>
          <w:szCs w:val="20"/>
        </w:rPr>
        <w:t xml:space="preserve"> “It takes an emotional and physical toll on people to care for someone</w:t>
      </w:r>
      <w:r w:rsidRPr="00B52F2D">
        <w:rPr>
          <w:rFonts w:ascii="Tahoma" w:hAnsi="Tahoma" w:cs="Tahoma"/>
          <w:color w:val="EE0000"/>
          <w:sz w:val="20"/>
          <w:szCs w:val="20"/>
        </w:rPr>
        <w:t xml:space="preserve">. </w:t>
      </w:r>
      <w:r w:rsidRPr="00B52F2D">
        <w:rPr>
          <w:rFonts w:ascii="Tahoma" w:hAnsi="Tahoma" w:cs="Tahoma"/>
          <w:color w:val="EE0000"/>
          <w:sz w:val="20"/>
          <w:szCs w:val="20"/>
        </w:rPr>
        <w:t>What we always tell family members is most important is that they take care of themselves first. Because if they don't take care of themselves, they're not going to be able to take care of their loved one.”</w:t>
      </w:r>
      <w:r w:rsidRPr="00B52F2D">
        <w:rPr>
          <w:rFonts w:ascii="Tahoma" w:hAnsi="Tahoma" w:cs="Tahoma"/>
          <w:color w:val="EE0000"/>
          <w:sz w:val="20"/>
          <w:szCs w:val="20"/>
        </w:rPr>
        <w:t xml:space="preserve"> (:17)</w:t>
      </w:r>
    </w:p>
    <w:p w14:paraId="6771BEA9"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F2D"/>
    <w:rsid w:val="00137A77"/>
    <w:rsid w:val="00191036"/>
    <w:rsid w:val="002417E5"/>
    <w:rsid w:val="003B5E63"/>
    <w:rsid w:val="003D17EE"/>
    <w:rsid w:val="004C3584"/>
    <w:rsid w:val="00571DEA"/>
    <w:rsid w:val="005A44ED"/>
    <w:rsid w:val="005E045C"/>
    <w:rsid w:val="0060259A"/>
    <w:rsid w:val="0074219F"/>
    <w:rsid w:val="00840E91"/>
    <w:rsid w:val="009051F7"/>
    <w:rsid w:val="00B52F2D"/>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BB902"/>
  <w15:chartTrackingRefBased/>
  <w15:docId w15:val="{BBB4759E-4ED3-4A3C-B400-55ED2D3F9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unhideWhenUsed/>
    <w:rsid w:val="00B52F2D"/>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B52F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2coddrl2.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2coddrl2</Template>
  <TotalTime>6</TotalTime>
  <Pages>1</Pages>
  <Words>372</Words>
  <Characters>1820</Characters>
  <Application>Microsoft Office Word</Application>
  <DocSecurity>0</DocSecurity>
  <Lines>21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2025-11-12T17:33:00Z</cp:lastPrinted>
  <dcterms:created xsi:type="dcterms:W3CDTF">2025-11-12T17:28:00Z</dcterms:created>
  <dcterms:modified xsi:type="dcterms:W3CDTF">2025-11-12T17:34:00Z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