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BC9F4" w14:textId="77777777" w:rsidR="00A5618A" w:rsidRDefault="00A5618A" w:rsidP="00A5618A">
      <w:pPr>
        <w:rPr>
          <w:rFonts w:ascii="Tahoma" w:hAnsi="Tahoma" w:cs="Tahoma"/>
          <w:sz w:val="20"/>
          <w:szCs w:val="22"/>
        </w:rPr>
      </w:pPr>
      <w:r>
        <w:rPr>
          <w:rFonts w:ascii="Tahoma" w:hAnsi="Tahoma" w:cs="Tahoma"/>
          <w:b/>
          <w:bCs/>
          <w:sz w:val="24"/>
          <w:szCs w:val="28"/>
        </w:rPr>
        <w:t>Oh, my aching leg!</w:t>
      </w:r>
      <w:r>
        <w:rPr>
          <w:rFonts w:ascii="Tahoma" w:hAnsi="Tahoma" w:cs="Tahoma"/>
          <w:sz w:val="20"/>
          <w:szCs w:val="22"/>
        </w:rPr>
        <w:br/>
      </w:r>
      <w:r>
        <w:rPr>
          <w:rFonts w:ascii="Tahoma" w:hAnsi="Tahoma" w:cs="Tahoma"/>
          <w:sz w:val="20"/>
          <w:szCs w:val="22"/>
        </w:rPr>
        <w:br/>
      </w:r>
    </w:p>
    <w:p w14:paraId="0D25DD46" w14:textId="77777777" w:rsidR="00A5618A" w:rsidRDefault="00A5618A" w:rsidP="00A5618A">
      <w:pPr>
        <w:rPr>
          <w:rFonts w:ascii="Tahoma" w:hAnsi="Tahoma" w:cs="Tahoma"/>
          <w:sz w:val="20"/>
          <w:szCs w:val="22"/>
          <w:highlight w:val="yellow"/>
        </w:rPr>
      </w:pPr>
    </w:p>
    <w:p w14:paraId="01753BF3" w14:textId="02AAC3BC" w:rsidR="00A5618A" w:rsidRDefault="00A5618A" w:rsidP="00A5618A">
      <w:pPr>
        <w:rPr>
          <w:rFonts w:ascii="Tahoma" w:hAnsi="Tahoma" w:cs="Tahoma"/>
          <w:sz w:val="20"/>
          <w:szCs w:val="22"/>
        </w:rPr>
      </w:pPr>
      <w:r w:rsidRPr="00A5618A">
        <w:rPr>
          <w:rFonts w:ascii="Tahoma" w:hAnsi="Tahoma" w:cs="Tahoma"/>
          <w:sz w:val="20"/>
          <w:szCs w:val="22"/>
          <w:highlight w:val="yellow"/>
        </w:rPr>
        <w:t>RUN TIME - :</w:t>
      </w:r>
      <w:r>
        <w:rPr>
          <w:rFonts w:ascii="Tahoma" w:hAnsi="Tahoma" w:cs="Tahoma"/>
          <w:sz w:val="20"/>
          <w:szCs w:val="22"/>
          <w:highlight w:val="yellow"/>
        </w:rPr>
        <w:t>42</w:t>
      </w:r>
    </w:p>
    <w:p w14:paraId="5C1F581A" w14:textId="77777777" w:rsidR="00A5618A" w:rsidRDefault="00A5618A" w:rsidP="00A5618A">
      <w:pPr>
        <w:rPr>
          <w:rFonts w:ascii="Tahoma" w:hAnsi="Tahoma" w:cs="Tahoma"/>
          <w:sz w:val="20"/>
          <w:szCs w:val="22"/>
        </w:rPr>
      </w:pPr>
    </w:p>
    <w:p w14:paraId="3983BBB5" w14:textId="77777777" w:rsidR="00A5618A" w:rsidRDefault="00A5618A" w:rsidP="00A5618A">
      <w:pPr>
        <w:rPr>
          <w:rFonts w:ascii="Tahoma" w:hAnsi="Tahoma" w:cs="Tahoma"/>
          <w:sz w:val="20"/>
          <w:szCs w:val="22"/>
        </w:rPr>
      </w:pPr>
      <w:r w:rsidRPr="002214C1">
        <w:rPr>
          <w:rFonts w:ascii="Tahoma" w:hAnsi="Tahoma" w:cs="Tahoma"/>
          <w:sz w:val="20"/>
          <w:szCs w:val="22"/>
          <w:highlight w:val="yellow"/>
        </w:rPr>
        <w:t>ANCHOR LEDE</w:t>
      </w:r>
      <w:r>
        <w:rPr>
          <w:rFonts w:ascii="Tahoma" w:hAnsi="Tahoma" w:cs="Tahoma"/>
          <w:sz w:val="20"/>
          <w:szCs w:val="22"/>
        </w:rPr>
        <w:br/>
      </w:r>
      <w:r>
        <w:rPr>
          <w:rFonts w:ascii="Tahoma" w:hAnsi="Tahoma" w:cs="Tahoma"/>
          <w:sz w:val="20"/>
          <w:szCs w:val="22"/>
        </w:rPr>
        <w:br/>
        <w:t>If you sprain an ankle during a basketball game, doctors have a good idea how to treat it.</w:t>
      </w:r>
      <w:r>
        <w:rPr>
          <w:rFonts w:ascii="Tahoma" w:hAnsi="Tahoma" w:cs="Tahoma"/>
          <w:sz w:val="20"/>
          <w:szCs w:val="22"/>
        </w:rPr>
        <w:br/>
      </w:r>
      <w:r>
        <w:rPr>
          <w:rFonts w:ascii="Tahoma" w:hAnsi="Tahoma" w:cs="Tahoma"/>
          <w:sz w:val="20"/>
          <w:szCs w:val="22"/>
        </w:rPr>
        <w:br/>
        <w:t>But if you have daily aches, pains and swelling in your legs, it will require some investigation.</w:t>
      </w:r>
    </w:p>
    <w:p w14:paraId="105A0B88" w14:textId="77777777" w:rsidR="00A5618A" w:rsidRDefault="00A5618A" w:rsidP="00A5618A">
      <w:pPr>
        <w:rPr>
          <w:rFonts w:ascii="Tahoma" w:hAnsi="Tahoma" w:cs="Tahoma"/>
          <w:sz w:val="20"/>
          <w:szCs w:val="22"/>
        </w:rPr>
      </w:pPr>
    </w:p>
    <w:p w14:paraId="645309E7" w14:textId="33E69268" w:rsidR="00A5618A" w:rsidRDefault="00A5618A" w:rsidP="00A5618A">
      <w:pPr>
        <w:rPr>
          <w:rFonts w:ascii="Tahoma" w:hAnsi="Tahoma" w:cs="Tahoma"/>
          <w:sz w:val="20"/>
          <w:szCs w:val="22"/>
        </w:rPr>
      </w:pPr>
      <w:r>
        <w:rPr>
          <w:rFonts w:ascii="Tahoma" w:hAnsi="Tahoma" w:cs="Tahoma"/>
          <w:sz w:val="20"/>
          <w:szCs w:val="22"/>
        </w:rPr>
        <w:t>Tim Ditman of OSF HealthCare has more.</w:t>
      </w:r>
    </w:p>
    <w:p w14:paraId="0DC4EC91" w14:textId="77777777" w:rsidR="00A5618A" w:rsidRDefault="00A5618A" w:rsidP="00A5618A">
      <w:pPr>
        <w:rPr>
          <w:rFonts w:ascii="Tahoma" w:hAnsi="Tahoma" w:cs="Tahoma"/>
          <w:sz w:val="20"/>
          <w:szCs w:val="22"/>
        </w:rPr>
      </w:pPr>
    </w:p>
    <w:p w14:paraId="56B43A09" w14:textId="5E02E1C9" w:rsidR="00A5618A" w:rsidRDefault="00A5618A" w:rsidP="00A5618A">
      <w:pPr>
        <w:rPr>
          <w:rFonts w:ascii="Tahoma" w:hAnsi="Tahoma" w:cs="Tahoma"/>
          <w:sz w:val="20"/>
          <w:szCs w:val="22"/>
        </w:rPr>
      </w:pPr>
      <w:r>
        <w:rPr>
          <w:rFonts w:ascii="Tahoma" w:hAnsi="Tahoma" w:cs="Tahoma"/>
          <w:sz w:val="20"/>
          <w:szCs w:val="22"/>
        </w:rPr>
        <w:t>~~~~~</w:t>
      </w:r>
      <w:r>
        <w:rPr>
          <w:rFonts w:ascii="Tahoma" w:hAnsi="Tahoma" w:cs="Tahoma"/>
          <w:sz w:val="20"/>
          <w:szCs w:val="22"/>
        </w:rPr>
        <w:br/>
      </w:r>
      <w:r>
        <w:rPr>
          <w:rFonts w:ascii="Tahoma" w:hAnsi="Tahoma" w:cs="Tahoma"/>
          <w:sz w:val="20"/>
          <w:szCs w:val="22"/>
        </w:rPr>
        <w:br/>
        <w:t>Aman Khurana, a vascular medicine physician who sees patients at OSF, says leg pain can stem from issues with your arteries, veins and nerves. Arthritis, lymphedema and wounds can also contribute.</w:t>
      </w:r>
      <w:r>
        <w:rPr>
          <w:rFonts w:ascii="Tahoma" w:hAnsi="Tahoma" w:cs="Tahoma"/>
          <w:sz w:val="20"/>
          <w:szCs w:val="22"/>
        </w:rPr>
        <w:br/>
      </w:r>
      <w:r>
        <w:rPr>
          <w:rFonts w:ascii="Tahoma" w:hAnsi="Tahoma" w:cs="Tahoma"/>
          <w:sz w:val="20"/>
          <w:szCs w:val="22"/>
        </w:rPr>
        <w:br/>
      </w:r>
      <w:r w:rsidRPr="002214C1">
        <w:rPr>
          <w:rFonts w:ascii="Tahoma" w:hAnsi="Tahoma" w:cs="Tahoma"/>
          <w:sz w:val="20"/>
          <w:szCs w:val="22"/>
          <w:highlight w:val="yellow"/>
        </w:rPr>
        <w:t>***SOT***</w:t>
      </w:r>
      <w:r w:rsidRPr="002214C1">
        <w:rPr>
          <w:rFonts w:ascii="Tahoma" w:hAnsi="Tahoma" w:cs="Tahoma"/>
          <w:sz w:val="20"/>
          <w:szCs w:val="22"/>
          <w:highlight w:val="yellow"/>
        </w:rPr>
        <w:br/>
        <w:t>Dr. Aman Khurana [AH-</w:t>
      </w:r>
      <w:proofErr w:type="spellStart"/>
      <w:r w:rsidRPr="002214C1">
        <w:rPr>
          <w:rFonts w:ascii="Tahoma" w:hAnsi="Tahoma" w:cs="Tahoma"/>
          <w:sz w:val="20"/>
          <w:szCs w:val="22"/>
          <w:highlight w:val="yellow"/>
        </w:rPr>
        <w:t>mawn</w:t>
      </w:r>
      <w:proofErr w:type="spellEnd"/>
      <w:r w:rsidRPr="002214C1">
        <w:rPr>
          <w:rFonts w:ascii="Tahoma" w:hAnsi="Tahoma" w:cs="Tahoma"/>
          <w:sz w:val="20"/>
          <w:szCs w:val="22"/>
          <w:highlight w:val="yellow"/>
        </w:rPr>
        <w:t xml:space="preserve"> // </w:t>
      </w:r>
      <w:proofErr w:type="spellStart"/>
      <w:r w:rsidRPr="002214C1">
        <w:rPr>
          <w:rFonts w:ascii="Tahoma" w:hAnsi="Tahoma" w:cs="Tahoma"/>
          <w:sz w:val="20"/>
          <w:szCs w:val="22"/>
          <w:highlight w:val="yellow"/>
        </w:rPr>
        <w:t>kuh</w:t>
      </w:r>
      <w:proofErr w:type="spellEnd"/>
      <w:r w:rsidRPr="002214C1">
        <w:rPr>
          <w:rFonts w:ascii="Tahoma" w:hAnsi="Tahoma" w:cs="Tahoma"/>
          <w:sz w:val="20"/>
          <w:szCs w:val="22"/>
          <w:highlight w:val="yellow"/>
        </w:rPr>
        <w:t>-RAWN-ah // last name is like piranha the fish]</w:t>
      </w:r>
      <w:r w:rsidRPr="002214C1">
        <w:rPr>
          <w:rFonts w:ascii="Tahoma" w:hAnsi="Tahoma" w:cs="Tahoma"/>
          <w:sz w:val="20"/>
          <w:szCs w:val="22"/>
          <w:highlight w:val="yellow"/>
        </w:rPr>
        <w:br/>
        <w:t>vascular medicine physician at OSF HealthCare</w:t>
      </w:r>
    </w:p>
    <w:p w14:paraId="47802F62" w14:textId="77777777" w:rsidR="00A5618A" w:rsidRDefault="00A5618A" w:rsidP="00A5618A">
      <w:pPr>
        <w:rPr>
          <w:rFonts w:ascii="Tahoma" w:hAnsi="Tahoma" w:cs="Tahoma"/>
          <w:sz w:val="20"/>
          <w:szCs w:val="22"/>
        </w:rPr>
      </w:pPr>
      <w:r>
        <w:rPr>
          <w:rFonts w:ascii="Tahoma" w:hAnsi="Tahoma" w:cs="Tahoma"/>
          <w:sz w:val="20"/>
          <w:szCs w:val="22"/>
        </w:rPr>
        <w:br/>
      </w:r>
      <w:r w:rsidRPr="002214C1">
        <w:rPr>
          <w:rFonts w:ascii="Tahoma" w:hAnsi="Tahoma" w:cs="Tahoma"/>
          <w:b/>
          <w:bCs/>
          <w:sz w:val="20"/>
          <w:szCs w:val="22"/>
        </w:rPr>
        <w:t>“Veins have valves. When blood goes up, the valve should close. Some valves don’t close right. Blood goes up, and it keeps coming down. That’s how you have the heaviness, tiredness and swelling in the legs</w:t>
      </w:r>
      <w:r>
        <w:rPr>
          <w:rFonts w:ascii="Tahoma" w:hAnsi="Tahoma" w:cs="Tahoma"/>
          <w:b/>
          <w:bCs/>
          <w:sz w:val="20"/>
          <w:szCs w:val="22"/>
        </w:rPr>
        <w:t>.” (:17)</w:t>
      </w:r>
      <w:r>
        <w:rPr>
          <w:rFonts w:ascii="Tahoma" w:hAnsi="Tahoma" w:cs="Tahoma"/>
          <w:b/>
          <w:bCs/>
          <w:sz w:val="20"/>
          <w:szCs w:val="22"/>
        </w:rPr>
        <w:br/>
      </w:r>
      <w:r>
        <w:rPr>
          <w:rFonts w:ascii="Tahoma" w:hAnsi="Tahoma" w:cs="Tahoma"/>
          <w:b/>
          <w:bCs/>
          <w:sz w:val="20"/>
          <w:szCs w:val="22"/>
        </w:rPr>
        <w:br/>
      </w:r>
      <w:r>
        <w:rPr>
          <w:rFonts w:ascii="Tahoma" w:hAnsi="Tahoma" w:cs="Tahoma"/>
          <w:sz w:val="20"/>
          <w:szCs w:val="22"/>
        </w:rPr>
        <w:t>Treatments include compression stockings, medication, a pump to aid blood flow or a procedure to stop blood flow in a problematic vein.</w:t>
      </w:r>
    </w:p>
    <w:p w14:paraId="62F75F45" w14:textId="77777777" w:rsidR="00A5618A" w:rsidRDefault="00A5618A" w:rsidP="00A5618A">
      <w:pPr>
        <w:rPr>
          <w:rFonts w:ascii="Tahoma" w:hAnsi="Tahoma" w:cs="Tahoma"/>
          <w:sz w:val="20"/>
          <w:szCs w:val="22"/>
        </w:rPr>
      </w:pPr>
    </w:p>
    <w:p w14:paraId="15F7F15A" w14:textId="27625CE8" w:rsidR="00A5618A" w:rsidRPr="00C41B08" w:rsidRDefault="00A5618A" w:rsidP="00A5618A">
      <w:pPr>
        <w:rPr>
          <w:rFonts w:ascii="Tahoma" w:hAnsi="Tahoma" w:cs="Tahoma"/>
          <w:sz w:val="20"/>
          <w:szCs w:val="22"/>
        </w:rPr>
      </w:pPr>
      <w:r>
        <w:rPr>
          <w:rFonts w:ascii="Tahoma" w:hAnsi="Tahoma" w:cs="Tahoma"/>
          <w:sz w:val="20"/>
          <w:szCs w:val="22"/>
        </w:rPr>
        <w:t>I’m Tim Ditman.</w:t>
      </w:r>
      <w:r>
        <w:rPr>
          <w:rFonts w:ascii="Tahoma" w:hAnsi="Tahoma" w:cs="Tahoma"/>
          <w:sz w:val="20"/>
          <w:szCs w:val="22"/>
        </w:rPr>
        <w:br/>
      </w:r>
      <w:r>
        <w:rPr>
          <w:rFonts w:ascii="Tahoma" w:hAnsi="Tahoma" w:cs="Tahoma"/>
          <w:sz w:val="20"/>
          <w:szCs w:val="22"/>
        </w:rPr>
        <w:br/>
        <w:t>~~~~~</w:t>
      </w:r>
      <w:r>
        <w:rPr>
          <w:rFonts w:ascii="Tahoma" w:hAnsi="Tahoma" w:cs="Tahoma"/>
          <w:sz w:val="20"/>
          <w:szCs w:val="22"/>
        </w:rPr>
        <w:br/>
      </w:r>
      <w:r>
        <w:rPr>
          <w:rFonts w:ascii="Tahoma" w:hAnsi="Tahoma" w:cs="Tahoma"/>
          <w:sz w:val="20"/>
          <w:szCs w:val="22"/>
        </w:rPr>
        <w:br/>
      </w:r>
      <w:r w:rsidRPr="00A5618A">
        <w:rPr>
          <w:rFonts w:ascii="Tahoma" w:hAnsi="Tahoma" w:cs="Tahoma"/>
          <w:sz w:val="20"/>
          <w:szCs w:val="22"/>
          <w:highlight w:val="yellow"/>
        </w:rPr>
        <w:t>ANCHOR TAG</w:t>
      </w:r>
      <w:r>
        <w:rPr>
          <w:rFonts w:ascii="Tahoma" w:hAnsi="Tahoma" w:cs="Tahoma"/>
          <w:sz w:val="20"/>
          <w:szCs w:val="22"/>
        </w:rPr>
        <w:br/>
      </w:r>
      <w:r>
        <w:rPr>
          <w:rFonts w:ascii="Tahoma" w:hAnsi="Tahoma" w:cs="Tahoma"/>
          <w:sz w:val="20"/>
          <w:szCs w:val="22"/>
        </w:rPr>
        <w:br/>
        <w:t>Prevention of leg pain includes managing chronic conditions, avoiding smoking, exercising and eating right.</w:t>
      </w:r>
      <w:r w:rsidRPr="00C41B08">
        <w:rPr>
          <w:rFonts w:ascii="Tahoma" w:hAnsi="Tahoma" w:cs="Tahoma"/>
          <w:sz w:val="20"/>
          <w:szCs w:val="22"/>
        </w:rPr>
        <w:br/>
      </w:r>
    </w:p>
    <w:p w14:paraId="63F2C3C3" w14:textId="77777777" w:rsidR="00A5618A" w:rsidRPr="003D17EE" w:rsidRDefault="00A5618A" w:rsidP="00A5618A"/>
    <w:p w14:paraId="734D0746" w14:textId="77777777" w:rsidR="00A5618A" w:rsidRPr="003D17EE" w:rsidRDefault="00A5618A" w:rsidP="00A5618A"/>
    <w:p w14:paraId="34E815DB" w14:textId="77777777" w:rsidR="005E045C" w:rsidRPr="003D17EE" w:rsidRDefault="005E045C" w:rsidP="00571DEA"/>
    <w:sectPr w:rsidR="005E045C" w:rsidRPr="003D17EE" w:rsidSect="00A5618A">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C093A" w14:textId="77777777" w:rsidR="00A5618A" w:rsidRDefault="00A561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2F594" w14:textId="77777777" w:rsidR="00A5618A" w:rsidRDefault="00A561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E9C2" w14:textId="77777777" w:rsidR="00A5618A" w:rsidRDefault="00A5618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CF6CC" w14:textId="77777777" w:rsidR="00A5618A" w:rsidRDefault="00A561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5C0A" w14:textId="77777777" w:rsidR="00A5618A" w:rsidRDefault="00A561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18B5F" w14:textId="77777777" w:rsidR="00A5618A" w:rsidRDefault="00A561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18A"/>
    <w:rsid w:val="00137A77"/>
    <w:rsid w:val="00191036"/>
    <w:rsid w:val="002417E5"/>
    <w:rsid w:val="003B5E63"/>
    <w:rsid w:val="003D17EE"/>
    <w:rsid w:val="004C3584"/>
    <w:rsid w:val="00571DEA"/>
    <w:rsid w:val="005A44ED"/>
    <w:rsid w:val="005E045C"/>
    <w:rsid w:val="0074219F"/>
    <w:rsid w:val="00840E91"/>
    <w:rsid w:val="009051F7"/>
    <w:rsid w:val="00A5618A"/>
    <w:rsid w:val="00CB7283"/>
    <w:rsid w:val="00D0496B"/>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D480"/>
  <w15:chartTrackingRefBased/>
  <w15:docId w15:val="{1005BE2B-CE9A-404B-B69C-8FCD54091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18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A5618A"/>
    <w:pPr>
      <w:tabs>
        <w:tab w:val="center" w:pos="4680"/>
        <w:tab w:val="right" w:pos="9360"/>
      </w:tabs>
    </w:pPr>
  </w:style>
  <w:style w:type="character" w:customStyle="1" w:styleId="HeaderChar">
    <w:name w:val="Header Char"/>
    <w:basedOn w:val="DefaultParagraphFont"/>
    <w:link w:val="Header"/>
    <w:uiPriority w:val="99"/>
    <w:rsid w:val="00A5618A"/>
    <w:rPr>
      <w:rFonts w:ascii="Cambria" w:hAnsi="Cambria"/>
      <w:sz w:val="22"/>
    </w:rPr>
  </w:style>
  <w:style w:type="paragraph" w:styleId="Footer">
    <w:name w:val="footer"/>
    <w:basedOn w:val="Normal"/>
    <w:link w:val="FooterChar"/>
    <w:uiPriority w:val="99"/>
    <w:unhideWhenUsed/>
    <w:rsid w:val="00A5618A"/>
    <w:pPr>
      <w:tabs>
        <w:tab w:val="center" w:pos="4680"/>
        <w:tab w:val="right" w:pos="9360"/>
      </w:tabs>
    </w:pPr>
  </w:style>
  <w:style w:type="character" w:customStyle="1" w:styleId="FooterChar">
    <w:name w:val="Footer Char"/>
    <w:basedOn w:val="DefaultParagraphFont"/>
    <w:link w:val="Footer"/>
    <w:uiPriority w:val="99"/>
    <w:rsid w:val="00A5618A"/>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2u5230pa.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2u5230pa</Template>
  <TotalTime>12</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2026-07-16T19:26:00Z</dcterms:created>
  <dcterms:modified xsi:type="dcterms:W3CDTF">2026-07-16T19:38:00Z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