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94C7" w14:textId="77777777" w:rsidR="00012948" w:rsidRDefault="00012948" w:rsidP="00012948">
      <w:r>
        <w:rPr>
          <w:b/>
          <w:bCs/>
        </w:rPr>
        <w:t>Caring for someone with dementia</w:t>
      </w:r>
    </w:p>
    <w:p w14:paraId="52FC7214" w14:textId="228F6075" w:rsidR="00012948" w:rsidRDefault="00012948" w:rsidP="00012948"/>
    <w:p w14:paraId="71743C32" w14:textId="01E5CEA6" w:rsidR="00012948" w:rsidRDefault="00012948" w:rsidP="00012948">
      <w:r w:rsidRPr="00012948">
        <w:rPr>
          <w:highlight w:val="red"/>
        </w:rPr>
        <w:t>ANCHOR LEDE</w:t>
      </w:r>
    </w:p>
    <w:p w14:paraId="39B156A9" w14:textId="291A5DF7" w:rsidR="00012948" w:rsidRDefault="00012948" w:rsidP="00012948">
      <w:r>
        <w:t xml:space="preserve">Since actor Bruce Willis revealed a </w:t>
      </w:r>
      <w:r w:rsidRPr="00012948">
        <w:t>dementia diagnosis</w:t>
      </w:r>
      <w:r>
        <w:t>, his family and friends have rallied around him to provide the best care.</w:t>
      </w:r>
    </w:p>
    <w:p w14:paraId="739384A0" w14:textId="0CBE017F" w:rsidR="00012948" w:rsidRDefault="00012948" w:rsidP="00012948">
      <w:r w:rsidRPr="00012948">
        <w:rPr>
          <w:highlight w:val="red"/>
        </w:rPr>
        <w:t>TAKE VO</w:t>
      </w:r>
    </w:p>
    <w:p w14:paraId="620498F1" w14:textId="77121C13" w:rsidR="00012948" w:rsidRDefault="00012948" w:rsidP="00012948">
      <w:r>
        <w:t xml:space="preserve">OSF HealthCare provider </w:t>
      </w:r>
      <w:r w:rsidRPr="00012948">
        <w:t>Courtney McFarlin</w:t>
      </w:r>
      <w:r>
        <w:t xml:space="preserve"> says caregivers for people with dementia should be at every appointment so they can talk about how things are going. They should also understand that it’s not an 8 a.m. to 8 p.m. job.</w:t>
      </w:r>
    </w:p>
    <w:p w14:paraId="06EA5138" w14:textId="2F247766" w:rsidR="00012948" w:rsidRDefault="00012948" w:rsidP="00012948">
      <w:r w:rsidRPr="00012948">
        <w:rPr>
          <w:highlight w:val="red"/>
        </w:rPr>
        <w:t>***SOT***</w:t>
      </w:r>
      <w:r w:rsidRPr="00012948">
        <w:rPr>
          <w:highlight w:val="red"/>
        </w:rPr>
        <w:br/>
        <w:t>Courtney McFarlin, OSF HealthCare provider</w:t>
      </w:r>
    </w:p>
    <w:p w14:paraId="4734FB99" w14:textId="746244D8" w:rsidR="00012948" w:rsidRDefault="00012948" w:rsidP="00012948">
      <w:r>
        <w:t>“The family could hire someone to come in a few hours a day or a few days a week to give them a break</w:t>
      </w:r>
      <w:r>
        <w:t xml:space="preserve">. </w:t>
      </w:r>
      <w:r>
        <w:t>Or if it’s a family of multiple siblings, they can take turns.</w:t>
      </w:r>
      <w:r>
        <w:t xml:space="preserve"> </w:t>
      </w:r>
      <w:r>
        <w:t>We try to make sure caregivers are also being cared for</w:t>
      </w:r>
      <w:r>
        <w:t xml:space="preserve">. </w:t>
      </w:r>
      <w:r>
        <w:t>Getting adequate rest and making sure their emotional needs are also met.”</w:t>
      </w:r>
      <w:r w:rsidR="003E5418">
        <w:t xml:space="preserve"> (:27)</w:t>
      </w:r>
    </w:p>
    <w:p w14:paraId="398C8536" w14:textId="182CED23" w:rsidR="00012948" w:rsidRDefault="00012948" w:rsidP="00012948">
      <w:r w:rsidRPr="00012948">
        <w:rPr>
          <w:highlight w:val="red"/>
        </w:rPr>
        <w:t>VO TAG</w:t>
      </w:r>
    </w:p>
    <w:p w14:paraId="14B5603B" w14:textId="3211B37D" w:rsidR="005A556B" w:rsidRDefault="00012948">
      <w:r>
        <w:t>Your community may have a caregiver support group. You can also look into senior living facilities, from independent living to memory care units.</w:t>
      </w:r>
    </w:p>
    <w:sectPr w:rsidR="005A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48"/>
    <w:rsid w:val="00012948"/>
    <w:rsid w:val="003E5418"/>
    <w:rsid w:val="005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786C"/>
  <w15:chartTrackingRefBased/>
  <w15:docId w15:val="{787BF027-8183-45C5-933C-4CFA2C21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>OSF HealthCare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Ditman, Timothy R.</dc:creator>
  <cp:keywords/>
  <dc:description/>
  <cp:lastModifiedBy>Ditman, Timothy R.</cp:lastModifiedBy>
  <cp:revision>2</cp:revision>
  <cp:lastPrinted>2023-04-04T20:08:00Z</cp:lastPrinted>
  <dcterms:created xsi:type="dcterms:W3CDTF">2023-04-04T20:04:00Z</dcterms:created>
  <dcterms:modified xsi:type="dcterms:W3CDTF">2023-04-04T20:09:00Z</dcterms:modified>
</cp:coreProperties>
</file>