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9BE3B" w14:textId="2603516B" w:rsidR="00964F53" w:rsidRPr="00604C71" w:rsidRDefault="00964F53" w:rsidP="007B1B9F">
      <w:pPr>
        <w:keepNext/>
        <w:spacing w:line="266" w:lineRule="auto"/>
        <w:rPr>
          <w:rFonts w:eastAsia="Times New Roman"/>
          <w:b/>
          <w:bCs/>
          <w:lang w:val="es-MX"/>
        </w:rPr>
      </w:pPr>
      <w:bookmarkStart w:id="0" w:name="_Hlk87013742"/>
      <w:r w:rsidRPr="432C2E4A">
        <w:rPr>
          <w:rFonts w:eastAsia="Times New Roman"/>
          <w:b/>
          <w:bCs/>
          <w:lang w:val="es-MX"/>
        </w:rPr>
        <w:t>N E W S   R E L E A S E</w:t>
      </w:r>
      <w:r w:rsidRPr="005540F9">
        <w:rPr>
          <w:lang w:val="es-US"/>
        </w:rPr>
        <w:tab/>
      </w:r>
      <w:r w:rsidRPr="005540F9">
        <w:rPr>
          <w:lang w:val="es-US"/>
        </w:rPr>
        <w:tab/>
      </w:r>
    </w:p>
    <w:p w14:paraId="1A181379" w14:textId="77F4B56C" w:rsidR="00964F53" w:rsidRPr="00AD2A57" w:rsidRDefault="00964F53" w:rsidP="00A44C90">
      <w:pPr>
        <w:keepNext/>
        <w:spacing w:line="266" w:lineRule="auto"/>
        <w:jc w:val="center"/>
        <w:rPr>
          <w:rFonts w:eastAsia="Times New Roman" w:cstheme="minorHAnsi"/>
          <w:b/>
          <w:lang w:val="es-US"/>
        </w:rPr>
      </w:pPr>
      <w:r w:rsidRPr="00604C71">
        <w:rPr>
          <w:rFonts w:eastAsia="Times New Roman" w:cstheme="minorHAnsi"/>
          <w:b/>
          <w:lang w:val="es-MX"/>
        </w:rPr>
        <w:tab/>
      </w:r>
      <w:r w:rsidRPr="00604C71">
        <w:rPr>
          <w:rFonts w:eastAsia="Times New Roman" w:cstheme="minorHAnsi"/>
          <w:b/>
          <w:lang w:val="es-MX"/>
        </w:rPr>
        <w:tab/>
      </w:r>
      <w:r w:rsidRPr="00D70450">
        <w:rPr>
          <w:rFonts w:eastAsia="Times New Roman" w:cstheme="minorHAnsi"/>
          <w:b/>
          <w:color w:val="FF0000"/>
          <w:lang w:val="es-MX"/>
        </w:rPr>
        <w:t xml:space="preserve">       </w:t>
      </w:r>
    </w:p>
    <w:p w14:paraId="28AFC893" w14:textId="60B82E29" w:rsidR="00964F53" w:rsidRPr="00604C71" w:rsidRDefault="00964F53" w:rsidP="00964F53">
      <w:pPr>
        <w:spacing w:line="266" w:lineRule="auto"/>
        <w:rPr>
          <w:rFonts w:eastAsia="Times New Roman"/>
          <w:b/>
        </w:rPr>
      </w:pPr>
      <w:r w:rsidRPr="241D6943">
        <w:rPr>
          <w:rFonts w:eastAsia="Times New Roman"/>
          <w:b/>
        </w:rPr>
        <w:t>FOR IMMEDIATE RELEASE</w:t>
      </w:r>
    </w:p>
    <w:p w14:paraId="7AAE6B0B" w14:textId="77777777" w:rsidR="00964F53" w:rsidRPr="00604C71" w:rsidRDefault="00964F53">
      <w:pPr>
        <w:rPr>
          <w:rFonts w:cstheme="minorHAnsi"/>
        </w:rPr>
      </w:pPr>
    </w:p>
    <w:bookmarkEnd w:id="0"/>
    <w:p w14:paraId="656E1B1C" w14:textId="0D4AF66A" w:rsidR="00C5314B" w:rsidRPr="00FA3F40" w:rsidRDefault="001658F2" w:rsidP="003B2973">
      <w:pPr>
        <w:jc w:val="center"/>
        <w:rPr>
          <w:rFonts w:eastAsia="Calibri"/>
          <w:b/>
          <w:bCs/>
          <w:sz w:val="32"/>
          <w:szCs w:val="32"/>
        </w:rPr>
      </w:pPr>
      <w:r w:rsidRPr="6E9C1C8C">
        <w:rPr>
          <w:rFonts w:eastAsia="Calibri"/>
          <w:b/>
          <w:bCs/>
          <w:sz w:val="32"/>
          <w:szCs w:val="32"/>
        </w:rPr>
        <w:t>Meridian</w:t>
      </w:r>
      <w:r w:rsidR="00BA5977" w:rsidRPr="6E9C1C8C">
        <w:rPr>
          <w:rFonts w:eastAsia="Calibri"/>
          <w:b/>
          <w:bCs/>
          <w:sz w:val="32"/>
          <w:szCs w:val="32"/>
        </w:rPr>
        <w:t xml:space="preserve"> Health Plan of Illinois </w:t>
      </w:r>
      <w:r w:rsidR="322CCF98" w:rsidRPr="6E9C1C8C">
        <w:rPr>
          <w:rFonts w:eastAsia="Calibri"/>
          <w:b/>
          <w:bCs/>
          <w:sz w:val="32"/>
          <w:szCs w:val="32"/>
        </w:rPr>
        <w:t xml:space="preserve">and Centene Foundation </w:t>
      </w:r>
      <w:r w:rsidR="00D70450" w:rsidRPr="6E9C1C8C">
        <w:rPr>
          <w:rFonts w:eastAsia="Calibri"/>
          <w:b/>
          <w:bCs/>
          <w:sz w:val="32"/>
          <w:szCs w:val="32"/>
        </w:rPr>
        <w:t>Award</w:t>
      </w:r>
      <w:r w:rsidR="00560F5B" w:rsidRPr="6E9C1C8C">
        <w:rPr>
          <w:rFonts w:eastAsia="Calibri"/>
          <w:b/>
          <w:bCs/>
          <w:sz w:val="32"/>
          <w:szCs w:val="32"/>
        </w:rPr>
        <w:t xml:space="preserve"> </w:t>
      </w:r>
      <w:r w:rsidR="00AD2A57" w:rsidRPr="6E9C1C8C">
        <w:rPr>
          <w:rFonts w:eastAsia="Calibri"/>
          <w:b/>
          <w:bCs/>
          <w:sz w:val="32"/>
          <w:szCs w:val="32"/>
        </w:rPr>
        <w:t>$</w:t>
      </w:r>
      <w:r w:rsidR="454DFB9E" w:rsidRPr="6E9C1C8C">
        <w:rPr>
          <w:rFonts w:eastAsia="Calibri"/>
          <w:b/>
          <w:bCs/>
          <w:sz w:val="32"/>
          <w:szCs w:val="32"/>
        </w:rPr>
        <w:t xml:space="preserve">1.5 </w:t>
      </w:r>
      <w:r w:rsidR="3A48769B" w:rsidRPr="6E9C1C8C">
        <w:rPr>
          <w:rFonts w:eastAsia="Calibri"/>
          <w:b/>
          <w:bCs/>
          <w:sz w:val="32"/>
          <w:szCs w:val="32"/>
        </w:rPr>
        <w:t>M</w:t>
      </w:r>
      <w:r w:rsidR="454DFB9E" w:rsidRPr="6E9C1C8C">
        <w:rPr>
          <w:rFonts w:eastAsia="Calibri"/>
          <w:b/>
          <w:bCs/>
          <w:sz w:val="32"/>
          <w:szCs w:val="32"/>
        </w:rPr>
        <w:t xml:space="preserve">illion </w:t>
      </w:r>
      <w:r w:rsidR="00180BD9" w:rsidRPr="6E9C1C8C">
        <w:rPr>
          <w:rFonts w:eastAsia="Calibri"/>
          <w:b/>
          <w:bCs/>
          <w:sz w:val="32"/>
          <w:szCs w:val="32"/>
        </w:rPr>
        <w:t xml:space="preserve">to OSF </w:t>
      </w:r>
      <w:r w:rsidR="002320A0" w:rsidRPr="6E9C1C8C">
        <w:rPr>
          <w:rFonts w:eastAsia="Calibri"/>
          <w:b/>
          <w:bCs/>
          <w:sz w:val="32"/>
          <w:szCs w:val="32"/>
        </w:rPr>
        <w:t xml:space="preserve">HealthCare </w:t>
      </w:r>
      <w:r w:rsidR="55FD2C8C" w:rsidRPr="6E9C1C8C">
        <w:rPr>
          <w:rFonts w:eastAsia="Calibri"/>
          <w:b/>
          <w:bCs/>
          <w:sz w:val="32"/>
          <w:szCs w:val="32"/>
        </w:rPr>
        <w:t>for</w:t>
      </w:r>
      <w:r w:rsidR="3A80739B" w:rsidRPr="6E9C1C8C">
        <w:rPr>
          <w:rFonts w:eastAsia="Calibri"/>
          <w:b/>
          <w:bCs/>
          <w:sz w:val="32"/>
          <w:szCs w:val="32"/>
        </w:rPr>
        <w:t xml:space="preserve"> New</w:t>
      </w:r>
      <w:r w:rsidR="00097C96" w:rsidRPr="6E9C1C8C">
        <w:rPr>
          <w:rFonts w:eastAsia="Calibri"/>
          <w:b/>
          <w:bCs/>
          <w:sz w:val="32"/>
          <w:szCs w:val="32"/>
        </w:rPr>
        <w:t xml:space="preserve"> Mobile Maternity Care Unit</w:t>
      </w:r>
    </w:p>
    <w:p w14:paraId="58DF4F32" w14:textId="4B2F6494" w:rsidR="003C2501" w:rsidRPr="003B2973" w:rsidRDefault="002320A0" w:rsidP="6E9C1C8C">
      <w:pPr>
        <w:spacing w:line="259" w:lineRule="auto"/>
        <w:jc w:val="center"/>
        <w:rPr>
          <w:rFonts w:eastAsia="Calibri"/>
          <w:i/>
          <w:iCs/>
          <w:sz w:val="24"/>
          <w:szCs w:val="24"/>
        </w:rPr>
      </w:pPr>
      <w:bookmarkStart w:id="1" w:name="_Hlk164247543"/>
      <w:r w:rsidRPr="6E9C1C8C">
        <w:rPr>
          <w:rFonts w:eastAsia="Calibri"/>
          <w:i/>
          <w:iCs/>
          <w:sz w:val="24"/>
          <w:szCs w:val="24"/>
        </w:rPr>
        <w:t xml:space="preserve">Mobile </w:t>
      </w:r>
      <w:r w:rsidR="4C3620A2" w:rsidRPr="6E9C1C8C">
        <w:rPr>
          <w:rFonts w:eastAsia="Calibri"/>
          <w:i/>
          <w:iCs/>
          <w:sz w:val="24"/>
          <w:szCs w:val="24"/>
        </w:rPr>
        <w:t>U</w:t>
      </w:r>
      <w:r w:rsidRPr="6E9C1C8C">
        <w:rPr>
          <w:rFonts w:eastAsia="Calibri"/>
          <w:i/>
          <w:iCs/>
          <w:sz w:val="24"/>
          <w:szCs w:val="24"/>
        </w:rPr>
        <w:t xml:space="preserve">nit </w:t>
      </w:r>
      <w:r w:rsidR="00935D4F" w:rsidRPr="6E9C1C8C">
        <w:rPr>
          <w:rFonts w:eastAsia="Calibri"/>
          <w:i/>
          <w:iCs/>
          <w:sz w:val="24"/>
          <w:szCs w:val="24"/>
        </w:rPr>
        <w:t xml:space="preserve">to </w:t>
      </w:r>
      <w:r w:rsidR="754C8736" w:rsidRPr="6E9C1C8C">
        <w:rPr>
          <w:rFonts w:eastAsia="Calibri"/>
          <w:i/>
          <w:iCs/>
          <w:sz w:val="24"/>
          <w:szCs w:val="24"/>
        </w:rPr>
        <w:t>D</w:t>
      </w:r>
      <w:r w:rsidR="00935D4F" w:rsidRPr="6E9C1C8C">
        <w:rPr>
          <w:rFonts w:eastAsia="Calibri"/>
          <w:i/>
          <w:iCs/>
          <w:sz w:val="24"/>
          <w:szCs w:val="24"/>
        </w:rPr>
        <w:t xml:space="preserve">eliver </w:t>
      </w:r>
      <w:r w:rsidR="23F644F0" w:rsidRPr="6E9C1C8C">
        <w:rPr>
          <w:rFonts w:eastAsia="Calibri"/>
          <w:i/>
          <w:iCs/>
          <w:sz w:val="24"/>
          <w:szCs w:val="24"/>
        </w:rPr>
        <w:t>M</w:t>
      </w:r>
      <w:r w:rsidR="00935D4F" w:rsidRPr="6E9C1C8C">
        <w:rPr>
          <w:rFonts w:eastAsia="Calibri"/>
          <w:i/>
          <w:iCs/>
          <w:sz w:val="24"/>
          <w:szCs w:val="24"/>
        </w:rPr>
        <w:t xml:space="preserve">uch </w:t>
      </w:r>
      <w:r w:rsidR="070A27BD" w:rsidRPr="6E9C1C8C">
        <w:rPr>
          <w:rFonts w:eastAsia="Calibri"/>
          <w:i/>
          <w:iCs/>
          <w:sz w:val="24"/>
          <w:szCs w:val="24"/>
        </w:rPr>
        <w:t>N</w:t>
      </w:r>
      <w:r w:rsidR="00935D4F" w:rsidRPr="6E9C1C8C">
        <w:rPr>
          <w:rFonts w:eastAsia="Calibri"/>
          <w:i/>
          <w:iCs/>
          <w:sz w:val="24"/>
          <w:szCs w:val="24"/>
        </w:rPr>
        <w:t xml:space="preserve">eeded </w:t>
      </w:r>
      <w:r w:rsidR="56C0F452" w:rsidRPr="6E9C1C8C">
        <w:rPr>
          <w:rFonts w:eastAsia="Calibri"/>
          <w:i/>
          <w:iCs/>
          <w:sz w:val="24"/>
          <w:szCs w:val="24"/>
        </w:rPr>
        <w:t>P</w:t>
      </w:r>
      <w:r w:rsidR="00935D4F" w:rsidRPr="6E9C1C8C">
        <w:rPr>
          <w:rFonts w:eastAsia="Calibri"/>
          <w:i/>
          <w:iCs/>
          <w:sz w:val="24"/>
          <w:szCs w:val="24"/>
        </w:rPr>
        <w:t xml:space="preserve">erinatal </w:t>
      </w:r>
      <w:r w:rsidR="51578897" w:rsidRPr="6E9C1C8C">
        <w:rPr>
          <w:rFonts w:eastAsia="Calibri"/>
          <w:i/>
          <w:iCs/>
          <w:sz w:val="24"/>
          <w:szCs w:val="24"/>
        </w:rPr>
        <w:t>C</w:t>
      </w:r>
      <w:r w:rsidR="00935D4F" w:rsidRPr="6E9C1C8C">
        <w:rPr>
          <w:rFonts w:eastAsia="Calibri"/>
          <w:i/>
          <w:iCs/>
          <w:sz w:val="24"/>
          <w:szCs w:val="24"/>
        </w:rPr>
        <w:t xml:space="preserve">are for </w:t>
      </w:r>
      <w:r w:rsidR="1AABA018" w:rsidRPr="6E9C1C8C">
        <w:rPr>
          <w:rFonts w:eastAsia="Calibri"/>
          <w:i/>
          <w:iCs/>
          <w:sz w:val="24"/>
          <w:szCs w:val="24"/>
        </w:rPr>
        <w:t>W</w:t>
      </w:r>
      <w:r w:rsidR="00935D4F" w:rsidRPr="6E9C1C8C">
        <w:rPr>
          <w:rFonts w:eastAsia="Calibri"/>
          <w:i/>
          <w:iCs/>
          <w:sz w:val="24"/>
          <w:szCs w:val="24"/>
        </w:rPr>
        <w:t>om</w:t>
      </w:r>
      <w:r w:rsidR="003877B0" w:rsidRPr="6E9C1C8C">
        <w:rPr>
          <w:rFonts w:eastAsia="Calibri"/>
          <w:i/>
          <w:iCs/>
          <w:sz w:val="24"/>
          <w:szCs w:val="24"/>
        </w:rPr>
        <w:t xml:space="preserve">en, </w:t>
      </w:r>
      <w:r w:rsidR="380BBCB3" w:rsidRPr="6E9C1C8C">
        <w:rPr>
          <w:rFonts w:eastAsia="Calibri"/>
          <w:i/>
          <w:iCs/>
          <w:sz w:val="24"/>
          <w:szCs w:val="24"/>
        </w:rPr>
        <w:t>E</w:t>
      </w:r>
      <w:r w:rsidRPr="6E9C1C8C">
        <w:rPr>
          <w:rFonts w:eastAsia="Calibri"/>
          <w:i/>
          <w:iCs/>
          <w:sz w:val="24"/>
          <w:szCs w:val="24"/>
        </w:rPr>
        <w:t xml:space="preserve">nhancing </w:t>
      </w:r>
      <w:r w:rsidR="228FE48C" w:rsidRPr="6E9C1C8C">
        <w:rPr>
          <w:rFonts w:eastAsia="Calibri"/>
          <w:i/>
          <w:iCs/>
          <w:sz w:val="24"/>
          <w:szCs w:val="24"/>
        </w:rPr>
        <w:t>H</w:t>
      </w:r>
      <w:r w:rsidR="003C2501" w:rsidRPr="6E9C1C8C">
        <w:rPr>
          <w:rFonts w:eastAsia="Calibri"/>
          <w:i/>
          <w:iCs/>
          <w:color w:val="000000" w:themeColor="text1"/>
          <w:sz w:val="24"/>
          <w:szCs w:val="24"/>
        </w:rPr>
        <w:t xml:space="preserve">ealth </w:t>
      </w:r>
      <w:r w:rsidR="6D43B10E" w:rsidRPr="6E9C1C8C">
        <w:rPr>
          <w:rFonts w:eastAsia="Calibri"/>
          <w:i/>
          <w:iCs/>
          <w:color w:val="000000" w:themeColor="text1"/>
          <w:sz w:val="24"/>
          <w:szCs w:val="24"/>
        </w:rPr>
        <w:t>E</w:t>
      </w:r>
      <w:r w:rsidR="003C2501" w:rsidRPr="6E9C1C8C">
        <w:rPr>
          <w:rFonts w:eastAsia="Calibri"/>
          <w:i/>
          <w:iCs/>
          <w:color w:val="000000" w:themeColor="text1"/>
          <w:sz w:val="24"/>
          <w:szCs w:val="24"/>
        </w:rPr>
        <w:t xml:space="preserve">quity </w:t>
      </w:r>
      <w:r w:rsidRPr="6E9C1C8C">
        <w:rPr>
          <w:rFonts w:eastAsia="Calibri"/>
          <w:i/>
          <w:iCs/>
          <w:color w:val="000000" w:themeColor="text1"/>
          <w:sz w:val="24"/>
          <w:szCs w:val="24"/>
        </w:rPr>
        <w:t xml:space="preserve">for </w:t>
      </w:r>
      <w:r w:rsidR="7D2E0BC3" w:rsidRPr="6E9C1C8C">
        <w:rPr>
          <w:rFonts w:eastAsia="Calibri"/>
          <w:i/>
          <w:iCs/>
          <w:color w:val="000000" w:themeColor="text1"/>
          <w:sz w:val="24"/>
          <w:szCs w:val="24"/>
        </w:rPr>
        <w:t>P</w:t>
      </w:r>
      <w:r w:rsidRPr="6E9C1C8C">
        <w:rPr>
          <w:rFonts w:eastAsia="Calibri"/>
          <w:i/>
          <w:iCs/>
          <w:color w:val="000000" w:themeColor="text1"/>
          <w:sz w:val="24"/>
          <w:szCs w:val="24"/>
        </w:rPr>
        <w:t xml:space="preserve">atients </w:t>
      </w:r>
      <w:r w:rsidR="00AD2A57" w:rsidRPr="6E9C1C8C">
        <w:rPr>
          <w:rFonts w:eastAsia="Calibri"/>
          <w:i/>
          <w:iCs/>
          <w:color w:val="000000" w:themeColor="text1"/>
          <w:sz w:val="24"/>
          <w:szCs w:val="24"/>
        </w:rPr>
        <w:t xml:space="preserve">throughout </w:t>
      </w:r>
      <w:r w:rsidR="00724022" w:rsidRPr="6E9C1C8C">
        <w:rPr>
          <w:rFonts w:eastAsia="Calibri"/>
          <w:i/>
          <w:iCs/>
          <w:color w:val="000000" w:themeColor="text1"/>
          <w:sz w:val="24"/>
          <w:szCs w:val="24"/>
        </w:rPr>
        <w:t>C</w:t>
      </w:r>
      <w:r w:rsidR="00735BCC" w:rsidRPr="6E9C1C8C">
        <w:rPr>
          <w:rFonts w:eastAsia="Calibri"/>
          <w:i/>
          <w:iCs/>
          <w:color w:val="000000" w:themeColor="text1"/>
          <w:sz w:val="24"/>
          <w:szCs w:val="24"/>
        </w:rPr>
        <w:t>entral</w:t>
      </w:r>
      <w:r w:rsidRPr="6E9C1C8C">
        <w:rPr>
          <w:rFonts w:eastAsia="Calibri"/>
          <w:i/>
          <w:iCs/>
          <w:color w:val="000000" w:themeColor="text1"/>
          <w:sz w:val="24"/>
          <w:szCs w:val="24"/>
        </w:rPr>
        <w:t xml:space="preserve"> </w:t>
      </w:r>
      <w:r w:rsidR="00AD2A57" w:rsidRPr="6E9C1C8C">
        <w:rPr>
          <w:rFonts w:eastAsia="Calibri"/>
          <w:i/>
          <w:iCs/>
          <w:color w:val="000000" w:themeColor="text1"/>
          <w:sz w:val="24"/>
          <w:szCs w:val="24"/>
        </w:rPr>
        <w:t>Illinois</w:t>
      </w:r>
      <w:r w:rsidR="00756D08" w:rsidRPr="6E9C1C8C">
        <w:rPr>
          <w:rFonts w:eastAsia="Calibri"/>
          <w:i/>
          <w:iCs/>
          <w:color w:val="000000" w:themeColor="text1"/>
          <w:sz w:val="24"/>
          <w:szCs w:val="24"/>
        </w:rPr>
        <w:t xml:space="preserve"> </w:t>
      </w:r>
    </w:p>
    <w:bookmarkEnd w:id="1"/>
    <w:p w14:paraId="5FE2CE94" w14:textId="596F8FAD" w:rsidR="00C5314B" w:rsidRPr="00FA3F40" w:rsidRDefault="577F3FE8" w:rsidP="5B298D90">
      <w:pPr>
        <w:rPr>
          <w:rFonts w:eastAsia="Calibri"/>
        </w:rPr>
      </w:pPr>
      <w:r w:rsidRPr="00FA3F40">
        <w:rPr>
          <w:rFonts w:eastAsia="Calibri"/>
        </w:rPr>
        <w:t xml:space="preserve"> </w:t>
      </w:r>
    </w:p>
    <w:p w14:paraId="6C5934EA" w14:textId="74487DDF" w:rsidR="00917C6B" w:rsidRPr="00917C6B" w:rsidRDefault="46A06E66" w:rsidP="00917C6B">
      <w:pPr>
        <w:rPr>
          <w:rFonts w:cstheme="minorHAnsi"/>
        </w:rPr>
      </w:pPr>
      <w:r w:rsidRPr="48A49D4F">
        <w:rPr>
          <w:rFonts w:eastAsia="Calibri"/>
          <w:b/>
          <w:bCs/>
          <w:color w:val="000000" w:themeColor="text1"/>
        </w:rPr>
        <w:t>CHICAGO</w:t>
      </w:r>
      <w:r w:rsidR="00F338FA">
        <w:rPr>
          <w:rFonts w:eastAsia="Calibri"/>
          <w:b/>
          <w:bCs/>
          <w:color w:val="000000" w:themeColor="text1"/>
        </w:rPr>
        <w:t>-PEORIA, ILLINOIS</w:t>
      </w:r>
      <w:r w:rsidR="1AF93EBD" w:rsidRPr="48A49D4F">
        <w:rPr>
          <w:rFonts w:eastAsia="Calibri"/>
          <w:b/>
          <w:bCs/>
          <w:color w:val="000000" w:themeColor="text1"/>
        </w:rPr>
        <w:t xml:space="preserve"> </w:t>
      </w:r>
      <w:r w:rsidR="58605E64" w:rsidRPr="48A49D4F">
        <w:rPr>
          <w:rFonts w:eastAsia="Calibri"/>
          <w:b/>
          <w:bCs/>
          <w:color w:val="000000" w:themeColor="text1"/>
        </w:rPr>
        <w:t>(</w:t>
      </w:r>
      <w:r w:rsidR="6DE12638" w:rsidRPr="48A49D4F">
        <w:rPr>
          <w:rFonts w:eastAsia="Calibri"/>
          <w:b/>
          <w:bCs/>
          <w:color w:val="000000" w:themeColor="text1"/>
        </w:rPr>
        <w:t xml:space="preserve">July </w:t>
      </w:r>
      <w:r w:rsidR="006A0423">
        <w:rPr>
          <w:rFonts w:eastAsia="Calibri"/>
          <w:b/>
          <w:bCs/>
          <w:color w:val="000000" w:themeColor="text1"/>
        </w:rPr>
        <w:t>15</w:t>
      </w:r>
      <w:r w:rsidR="00151EC0" w:rsidRPr="48A49D4F">
        <w:rPr>
          <w:rFonts w:eastAsia="Calibri"/>
          <w:b/>
          <w:bCs/>
          <w:color w:val="000000" w:themeColor="text1"/>
        </w:rPr>
        <w:t>, 2025</w:t>
      </w:r>
      <w:r w:rsidR="1AF93EBD" w:rsidRPr="48A49D4F">
        <w:rPr>
          <w:rFonts w:eastAsia="Calibri"/>
          <w:b/>
          <w:bCs/>
          <w:color w:val="000000" w:themeColor="text1"/>
        </w:rPr>
        <w:t>)</w:t>
      </w:r>
      <w:r w:rsidR="1AF93EBD" w:rsidRPr="48A49D4F">
        <w:rPr>
          <w:rFonts w:eastAsia="Calibri"/>
          <w:color w:val="000000" w:themeColor="text1"/>
        </w:rPr>
        <w:t xml:space="preserve"> —</w:t>
      </w:r>
      <w:r w:rsidR="37F07CC3" w:rsidRPr="48A49D4F">
        <w:rPr>
          <w:rFonts w:eastAsia="Calibri"/>
          <w:color w:val="000000" w:themeColor="text1"/>
        </w:rPr>
        <w:t xml:space="preserve"> </w:t>
      </w:r>
      <w:hyperlink r:id="rId11">
        <w:r w:rsidR="59E27592" w:rsidRPr="48A49D4F">
          <w:rPr>
            <w:rStyle w:val="Hyperlink"/>
            <w:rFonts w:eastAsia="Calibri"/>
          </w:rPr>
          <w:t>Meridian Health Plan of Illinois, Inc.</w:t>
        </w:r>
      </w:hyperlink>
      <w:r w:rsidR="41710C6C" w:rsidRPr="48A49D4F">
        <w:rPr>
          <w:rFonts w:eastAsia="Calibri"/>
          <w:color w:val="000000" w:themeColor="text1"/>
        </w:rPr>
        <w:t xml:space="preserve"> </w:t>
      </w:r>
      <w:r w:rsidR="6245F1CF" w:rsidRPr="48A49D4F">
        <w:rPr>
          <w:rFonts w:eastAsia="Calibri"/>
          <w:color w:val="000000" w:themeColor="text1"/>
        </w:rPr>
        <w:t>(Meridian)</w:t>
      </w:r>
      <w:r w:rsidR="1AF93EBD" w:rsidRPr="48A49D4F">
        <w:rPr>
          <w:rFonts w:eastAsia="Calibri"/>
        </w:rPr>
        <w:t xml:space="preserve"> </w:t>
      </w:r>
      <w:r w:rsidR="7DA45063" w:rsidRPr="48A49D4F">
        <w:rPr>
          <w:rFonts w:eastAsia="Calibri"/>
        </w:rPr>
        <w:t>and</w:t>
      </w:r>
      <w:r w:rsidR="2341EFBE" w:rsidRPr="48A49D4F">
        <w:rPr>
          <w:rFonts w:eastAsia="Calibri"/>
        </w:rPr>
        <w:t xml:space="preserve"> the Centene Foundation, </w:t>
      </w:r>
      <w:r w:rsidR="004B6212" w:rsidRPr="48A49D4F">
        <w:rPr>
          <w:rFonts w:eastAsia="Calibri"/>
        </w:rPr>
        <w:t xml:space="preserve">the philanthropic arm of </w:t>
      </w:r>
      <w:hyperlink r:id="rId12" w:history="1">
        <w:r w:rsidR="004B6212" w:rsidRPr="48A49D4F">
          <w:rPr>
            <w:rStyle w:val="Hyperlink"/>
            <w:rFonts w:eastAsia="Calibri"/>
          </w:rPr>
          <w:t>Centene Corporation</w:t>
        </w:r>
      </w:hyperlink>
      <w:r w:rsidR="003877B0" w:rsidRPr="48A49D4F">
        <w:rPr>
          <w:rFonts w:eastAsia="Calibri"/>
        </w:rPr>
        <w:t xml:space="preserve"> (NYSE: CNC)</w:t>
      </w:r>
      <w:r w:rsidR="004B6212" w:rsidRPr="48A49D4F">
        <w:rPr>
          <w:rFonts w:eastAsia="Calibri"/>
        </w:rPr>
        <w:t xml:space="preserve">, </w:t>
      </w:r>
      <w:r w:rsidR="1AF93EBD" w:rsidRPr="48A49D4F">
        <w:rPr>
          <w:rFonts w:eastAsia="Calibri"/>
        </w:rPr>
        <w:t xml:space="preserve">today announced </w:t>
      </w:r>
      <w:r w:rsidR="0A59B748" w:rsidRPr="48A49D4F">
        <w:rPr>
          <w:rFonts w:eastAsia="Calibri"/>
        </w:rPr>
        <w:t>a</w:t>
      </w:r>
      <w:r w:rsidRPr="48A49D4F" w:rsidDel="46A06E66">
        <w:rPr>
          <w:rFonts w:eastAsia="Calibri"/>
        </w:rPr>
        <w:t>n award of</w:t>
      </w:r>
      <w:r w:rsidR="00735BCC" w:rsidRPr="48A49D4F">
        <w:rPr>
          <w:rFonts w:eastAsia="Calibri"/>
        </w:rPr>
        <w:t xml:space="preserve"> </w:t>
      </w:r>
      <w:r w:rsidR="00460E41" w:rsidRPr="48A49D4F">
        <w:rPr>
          <w:rFonts w:eastAsiaTheme="minorEastAsia"/>
        </w:rPr>
        <w:t>$</w:t>
      </w:r>
      <w:r w:rsidR="3DC50CC5" w:rsidRPr="48A49D4F">
        <w:rPr>
          <w:rFonts w:eastAsiaTheme="minorEastAsia"/>
        </w:rPr>
        <w:t>1.5 million</w:t>
      </w:r>
      <w:r w:rsidR="6C98D8A5" w:rsidRPr="48A49D4F">
        <w:rPr>
          <w:color w:val="242424"/>
          <w:bdr w:val="none" w:sz="0" w:space="0" w:color="auto" w:frame="1"/>
        </w:rPr>
        <w:t xml:space="preserve"> to </w:t>
      </w:r>
      <w:hyperlink r:id="rId13">
        <w:r w:rsidR="7E0F863B" w:rsidRPr="48A49D4F">
          <w:rPr>
            <w:rStyle w:val="Hyperlink"/>
          </w:rPr>
          <w:t>OSF HealthCare</w:t>
        </w:r>
      </w:hyperlink>
      <w:r w:rsidR="00735BCC" w:rsidRPr="48A49D4F">
        <w:rPr>
          <w:rFonts w:eastAsia="Calibri"/>
        </w:rPr>
        <w:t xml:space="preserve"> over three years f</w:t>
      </w:r>
      <w:r w:rsidR="00460E41" w:rsidRPr="48A49D4F">
        <w:rPr>
          <w:rFonts w:eastAsia="Calibri"/>
        </w:rPr>
        <w:t xml:space="preserve">or the </w:t>
      </w:r>
      <w:r w:rsidR="00097C96" w:rsidRPr="48A49D4F">
        <w:rPr>
          <w:color w:val="242424"/>
        </w:rPr>
        <w:t xml:space="preserve">expansion of </w:t>
      </w:r>
      <w:r w:rsidR="57AD3F2E" w:rsidRPr="48A49D4F">
        <w:rPr>
          <w:color w:val="242424"/>
        </w:rPr>
        <w:t xml:space="preserve">its </w:t>
      </w:r>
      <w:hyperlink r:id="rId14">
        <w:r w:rsidR="57AD3F2E" w:rsidRPr="224ED6EF">
          <w:rPr>
            <w:rStyle w:val="Hyperlink"/>
          </w:rPr>
          <w:t xml:space="preserve">OSF OnCall Connect </w:t>
        </w:r>
        <w:r w:rsidR="30FC847B" w:rsidRPr="224ED6EF">
          <w:rPr>
            <w:rStyle w:val="Hyperlink"/>
          </w:rPr>
          <w:t>pregnancy and postpartum</w:t>
        </w:r>
        <w:r w:rsidR="57AD3F2E" w:rsidRPr="224ED6EF">
          <w:rPr>
            <w:rStyle w:val="Hyperlink"/>
          </w:rPr>
          <w:t xml:space="preserve"> program</w:t>
        </w:r>
      </w:hyperlink>
      <w:r w:rsidR="00AD2018" w:rsidRPr="224ED6EF">
        <w:rPr>
          <w:color w:val="242424"/>
        </w:rPr>
        <w:t xml:space="preserve">. </w:t>
      </w:r>
      <w:r w:rsidR="0041388F" w:rsidRPr="48A49D4F">
        <w:rPr>
          <w:color w:val="242424"/>
        </w:rPr>
        <w:t xml:space="preserve">The </w:t>
      </w:r>
      <w:r w:rsidR="0041388F" w:rsidRPr="48A49D4F" w:rsidDel="003877B0">
        <w:t xml:space="preserve">grant </w:t>
      </w:r>
      <w:r w:rsidR="007D7835" w:rsidRPr="48A49D4F">
        <w:t xml:space="preserve">will provide a new mobile </w:t>
      </w:r>
      <w:r w:rsidR="003877B0" w:rsidRPr="48A49D4F">
        <w:t xml:space="preserve">maternity care </w:t>
      </w:r>
      <w:r w:rsidR="007D7835" w:rsidRPr="48A49D4F">
        <w:t xml:space="preserve">unit to help deliver care to women who </w:t>
      </w:r>
      <w:r w:rsidR="0041388F" w:rsidRPr="48A49D4F">
        <w:t>might</w:t>
      </w:r>
      <w:r w:rsidR="007D7835" w:rsidRPr="48A49D4F">
        <w:t xml:space="preserve"> otherwise have difficulty accessing </w:t>
      </w:r>
      <w:r w:rsidR="0026168E" w:rsidRPr="48A49D4F">
        <w:t>pregnancy and postpartum support</w:t>
      </w:r>
      <w:r w:rsidR="00E35A92" w:rsidRPr="48A49D4F">
        <w:t xml:space="preserve"> i</w:t>
      </w:r>
      <w:r w:rsidR="0041388F" w:rsidRPr="48A49D4F">
        <w:t>n</w:t>
      </w:r>
      <w:r w:rsidR="00E35A92" w:rsidRPr="48A49D4F">
        <w:t xml:space="preserve"> </w:t>
      </w:r>
      <w:r w:rsidR="0033517B" w:rsidRPr="48A49D4F">
        <w:t xml:space="preserve">the city of </w:t>
      </w:r>
      <w:r w:rsidR="00E35A92" w:rsidRPr="48A49D4F">
        <w:t>Peoria</w:t>
      </w:r>
      <w:r w:rsidR="1721DDA3" w:rsidRPr="48A49D4F">
        <w:t xml:space="preserve"> and </w:t>
      </w:r>
      <w:r w:rsidR="0041388F" w:rsidRPr="48A49D4F">
        <w:t xml:space="preserve">other </w:t>
      </w:r>
      <w:r w:rsidR="00735BCC" w:rsidRPr="48A49D4F">
        <w:t>Central Illinois</w:t>
      </w:r>
      <w:r w:rsidR="00E35A92" w:rsidRPr="48A49D4F">
        <w:t xml:space="preserve"> </w:t>
      </w:r>
      <w:r w:rsidR="0041388F" w:rsidRPr="48A49D4F">
        <w:t>communities</w:t>
      </w:r>
      <w:r w:rsidR="00917C6B">
        <w:t xml:space="preserve"> in</w:t>
      </w:r>
      <w:r w:rsidR="00917C6B" w:rsidRPr="00DB78E6">
        <w:rPr>
          <w:rFonts w:ascii="Tahoma" w:hAnsi="Tahoma" w:cs="Tahoma"/>
        </w:rPr>
        <w:t> </w:t>
      </w:r>
      <w:r w:rsidR="00917C6B" w:rsidRPr="00917C6B">
        <w:rPr>
          <w:rFonts w:cstheme="minorHAnsi"/>
        </w:rPr>
        <w:t>Bureau, Henry, Knox, LaSalle, Marshall, Stark, Tazewell, Livingston, Peoria, Putnam, Woodford and Warren counties</w:t>
      </w:r>
      <w:r w:rsidR="00917C6B" w:rsidRPr="00917C6B">
        <w:rPr>
          <w:rFonts w:cstheme="minorHAnsi"/>
        </w:rPr>
        <w:t>.</w:t>
      </w:r>
    </w:p>
    <w:p w14:paraId="354FF5F6" w14:textId="77777777" w:rsidR="00917C6B" w:rsidRPr="00917C6B" w:rsidRDefault="00917C6B" w:rsidP="00917C6B">
      <w:pPr>
        <w:rPr>
          <w:rFonts w:cstheme="minorHAnsi"/>
        </w:rPr>
      </w:pPr>
    </w:p>
    <w:p w14:paraId="1854C766" w14:textId="05C55517" w:rsidR="0026168E" w:rsidDel="002E62B7" w:rsidRDefault="0A516802" w:rsidP="48A49D4F">
      <w:pPr>
        <w:pStyle w:val="xxmsonormal"/>
        <w:spacing w:before="0" w:beforeAutospacing="0" w:after="0" w:afterAutospacing="0"/>
        <w:rPr>
          <w:rFonts w:asciiTheme="minorHAnsi" w:hAnsiTheme="minorHAnsi" w:cstheme="minorBidi"/>
          <w:color w:val="242424"/>
          <w:sz w:val="22"/>
          <w:szCs w:val="22"/>
        </w:rPr>
      </w:pPr>
      <w:r w:rsidRPr="48A49D4F">
        <w:rPr>
          <w:rFonts w:asciiTheme="minorHAnsi" w:hAnsiTheme="minorHAnsi" w:cstheme="minorBidi"/>
          <w:color w:val="242424"/>
          <w:sz w:val="22"/>
          <w:szCs w:val="22"/>
        </w:rPr>
        <w:t xml:space="preserve">In Illinois, 34.3% of counties are considered maternity healthcare deserts, according to the </w:t>
      </w:r>
      <w:hyperlink r:id="rId15">
        <w:r w:rsidRPr="48A49D4F">
          <w:rPr>
            <w:rStyle w:val="Hyperlink"/>
            <w:rFonts w:asciiTheme="minorHAnsi" w:hAnsiTheme="minorHAnsi" w:cstheme="minorBidi"/>
            <w:sz w:val="22"/>
            <w:szCs w:val="22"/>
          </w:rPr>
          <w:t>March of Dimes</w:t>
        </w:r>
      </w:hyperlink>
      <w:r w:rsidR="390BCDCE" w:rsidRPr="48A49D4F">
        <w:rPr>
          <w:rFonts w:asciiTheme="minorHAnsi" w:hAnsiTheme="minorHAnsi" w:cstheme="minorBidi"/>
          <w:color w:val="242424"/>
          <w:sz w:val="22"/>
          <w:szCs w:val="22"/>
        </w:rPr>
        <w:t>,</w:t>
      </w:r>
      <w:r w:rsidRPr="48A49D4F">
        <w:rPr>
          <w:rFonts w:asciiTheme="minorHAnsi" w:hAnsiTheme="minorHAnsi" w:cstheme="minorBidi"/>
          <w:color w:val="242424"/>
          <w:sz w:val="22"/>
          <w:szCs w:val="22"/>
        </w:rPr>
        <w:t xml:space="preserve"> with those living in some counties needing to travel between 47 and 59 miles to a </w:t>
      </w:r>
      <w:r w:rsidRPr="48A49D4F">
        <w:rPr>
          <w:rFonts w:asciiTheme="minorHAnsi" w:hAnsiTheme="minorHAnsi" w:cstheme="minorBidi"/>
          <w:color w:val="242424"/>
          <w:sz w:val="22"/>
          <w:szCs w:val="22"/>
          <w:bdr w:val="none" w:sz="0" w:space="0" w:color="auto" w:frame="1"/>
        </w:rPr>
        <w:t>birthing hospital. The program expansion</w:t>
      </w:r>
      <w:r w:rsidRPr="48A49D4F">
        <w:rPr>
          <w:rFonts w:asciiTheme="minorHAnsi" w:hAnsiTheme="minorHAnsi" w:cstheme="minorBidi"/>
          <w:color w:val="242424"/>
          <w:sz w:val="22"/>
          <w:szCs w:val="22"/>
        </w:rPr>
        <w:t xml:space="preserve"> connects patients</w:t>
      </w:r>
      <w:r w:rsidRPr="48A49D4F">
        <w:rPr>
          <w:rFonts w:asciiTheme="minorHAnsi" w:hAnsiTheme="minorHAnsi" w:cstheme="minorBidi"/>
          <w:color w:val="242424"/>
          <w:sz w:val="22"/>
          <w:szCs w:val="22"/>
          <w:bdr w:val="none" w:sz="0" w:space="0" w:color="auto" w:frame="1"/>
        </w:rPr>
        <w:t xml:space="preserve"> to an in-person care team </w:t>
      </w:r>
      <w:r w:rsidRPr="48A49D4F" w:rsidDel="003877B0">
        <w:rPr>
          <w:rFonts w:asciiTheme="minorHAnsi" w:hAnsiTheme="minorHAnsi" w:cstheme="minorBidi"/>
          <w:color w:val="242424"/>
          <w:sz w:val="22"/>
          <w:szCs w:val="22"/>
          <w:bdr w:val="none" w:sz="0" w:space="0" w:color="auto" w:frame="1"/>
        </w:rPr>
        <w:t>based on the patient’s</w:t>
      </w:r>
      <w:r w:rsidRPr="48A49D4F">
        <w:rPr>
          <w:rFonts w:asciiTheme="minorHAnsi" w:hAnsiTheme="minorHAnsi" w:cstheme="minorBidi"/>
          <w:color w:val="242424"/>
          <w:sz w:val="22"/>
          <w:szCs w:val="22"/>
          <w:bdr w:val="none" w:sz="0" w:space="0" w:color="auto" w:frame="1"/>
        </w:rPr>
        <w:t xml:space="preserve"> location and </w:t>
      </w:r>
      <w:r w:rsidR="6E5FE78F" w:rsidRPr="48A49D4F">
        <w:rPr>
          <w:rFonts w:asciiTheme="minorHAnsi" w:hAnsiTheme="minorHAnsi" w:cstheme="minorBidi"/>
          <w:color w:val="242424"/>
          <w:sz w:val="22"/>
          <w:szCs w:val="22"/>
          <w:bdr w:val="none" w:sz="0" w:space="0" w:color="auto" w:frame="1"/>
        </w:rPr>
        <w:t>ability to access in-person care</w:t>
      </w:r>
      <w:r w:rsidRPr="48A49D4F">
        <w:rPr>
          <w:rFonts w:asciiTheme="minorHAnsi" w:hAnsiTheme="minorHAnsi" w:cstheme="minorBidi"/>
          <w:color w:val="242424"/>
          <w:sz w:val="22"/>
          <w:szCs w:val="22"/>
          <w:bdr w:val="none" w:sz="0" w:space="0" w:color="auto" w:frame="1"/>
        </w:rPr>
        <w:t>. If in-person care</w:t>
      </w:r>
      <w:r w:rsidRPr="48A49D4F">
        <w:rPr>
          <w:rFonts w:asciiTheme="minorHAnsi" w:hAnsiTheme="minorHAnsi" w:cstheme="minorBidi"/>
          <w:color w:val="242424"/>
          <w:sz w:val="22"/>
          <w:szCs w:val="22"/>
        </w:rPr>
        <w:t xml:space="preserve"> </w:t>
      </w:r>
      <w:r w:rsidRPr="48A49D4F" w:rsidDel="0026168E">
        <w:rPr>
          <w:rFonts w:asciiTheme="minorHAnsi" w:hAnsiTheme="minorHAnsi" w:cstheme="minorBidi"/>
          <w:color w:val="242424"/>
          <w:sz w:val="22"/>
          <w:szCs w:val="22"/>
        </w:rPr>
        <w:t xml:space="preserve">remains a challenge, the mobile clinic will </w:t>
      </w:r>
      <w:r w:rsidRPr="48A49D4F">
        <w:rPr>
          <w:rFonts w:asciiTheme="minorHAnsi" w:hAnsiTheme="minorHAnsi" w:cstheme="minorBidi"/>
          <w:color w:val="242424"/>
          <w:sz w:val="22"/>
          <w:szCs w:val="22"/>
          <w:bdr w:val="none" w:sz="0" w:space="0" w:color="auto" w:frame="1"/>
        </w:rPr>
        <w:t>offer scheduled</w:t>
      </w:r>
      <w:r w:rsidRPr="48A49D4F" w:rsidDel="003877B0">
        <w:rPr>
          <w:rFonts w:asciiTheme="minorHAnsi" w:hAnsiTheme="minorHAnsi" w:cstheme="minorBidi"/>
          <w:color w:val="242424"/>
          <w:sz w:val="22"/>
          <w:szCs w:val="22"/>
          <w:bdr w:val="none" w:sz="0" w:space="0" w:color="auto" w:frame="1"/>
        </w:rPr>
        <w:t xml:space="preserve"> prenatal and postpartum care where and when </w:t>
      </w:r>
      <w:r w:rsidRPr="48A49D4F">
        <w:rPr>
          <w:rFonts w:asciiTheme="minorHAnsi" w:hAnsiTheme="minorHAnsi" w:cstheme="minorBidi"/>
          <w:color w:val="242424"/>
          <w:sz w:val="22"/>
          <w:szCs w:val="22"/>
          <w:bdr w:val="none" w:sz="0" w:space="0" w:color="auto" w:frame="1"/>
        </w:rPr>
        <w:t>it’s</w:t>
      </w:r>
      <w:r w:rsidRPr="48A49D4F" w:rsidDel="0026168E">
        <w:rPr>
          <w:rFonts w:asciiTheme="minorHAnsi" w:hAnsiTheme="minorHAnsi" w:cstheme="minorBidi"/>
          <w:color w:val="242424"/>
          <w:sz w:val="22"/>
          <w:szCs w:val="22"/>
        </w:rPr>
        <w:t xml:space="preserve"> convenient for patients who are within the program’s </w:t>
      </w:r>
      <w:r w:rsidRPr="48A49D4F">
        <w:rPr>
          <w:rFonts w:asciiTheme="minorHAnsi" w:hAnsiTheme="minorHAnsi" w:cstheme="minorBidi"/>
          <w:color w:val="242424"/>
          <w:sz w:val="22"/>
          <w:szCs w:val="22"/>
          <w:bdr w:val="none" w:sz="0" w:space="0" w:color="auto" w:frame="1"/>
        </w:rPr>
        <w:t>geographic</w:t>
      </w:r>
      <w:r w:rsidRPr="48A49D4F" w:rsidDel="0026168E">
        <w:rPr>
          <w:rFonts w:asciiTheme="minorHAnsi" w:hAnsiTheme="minorHAnsi" w:cstheme="minorBidi"/>
          <w:color w:val="242424"/>
          <w:sz w:val="22"/>
          <w:szCs w:val="22"/>
        </w:rPr>
        <w:t xml:space="preserve"> </w:t>
      </w:r>
      <w:r w:rsidRPr="48A49D4F">
        <w:rPr>
          <w:rFonts w:asciiTheme="minorHAnsi" w:hAnsiTheme="minorHAnsi" w:cstheme="minorBidi"/>
          <w:color w:val="242424"/>
          <w:sz w:val="22"/>
          <w:szCs w:val="22"/>
          <w:bdr w:val="none" w:sz="0" w:space="0" w:color="auto" w:frame="1"/>
        </w:rPr>
        <w:t>area.</w:t>
      </w:r>
      <w:r w:rsidRPr="48A49D4F">
        <w:rPr>
          <w:rFonts w:asciiTheme="minorHAnsi" w:hAnsiTheme="minorHAnsi" w:cstheme="minorBidi"/>
          <w:color w:val="242424"/>
          <w:sz w:val="22"/>
          <w:szCs w:val="22"/>
          <w:bdr w:val="none" w:sz="0" w:space="0" w:color="auto" w:frame="1"/>
          <w:vertAlign w:val="superscript"/>
        </w:rPr>
        <w:t> </w:t>
      </w:r>
      <w:r w:rsidRPr="48A49D4F">
        <w:rPr>
          <w:rFonts w:asciiTheme="minorHAnsi" w:hAnsiTheme="minorHAnsi" w:cstheme="minorBidi"/>
          <w:color w:val="242424"/>
          <w:sz w:val="22"/>
          <w:szCs w:val="22"/>
          <w:bdr w:val="none" w:sz="0" w:space="0" w:color="auto" w:frame="1"/>
        </w:rPr>
        <w:t xml:space="preserve">The mobile clinic will provide all recommended prenatal and postpartum services such as sonograms, lab </w:t>
      </w:r>
      <w:r w:rsidR="304DD15D" w:rsidRPr="48A49D4F">
        <w:rPr>
          <w:rFonts w:asciiTheme="minorHAnsi" w:hAnsiTheme="minorHAnsi" w:cstheme="minorBidi"/>
          <w:color w:val="242424"/>
          <w:sz w:val="22"/>
          <w:szCs w:val="22"/>
          <w:bdr w:val="none" w:sz="0" w:space="0" w:color="auto" w:frame="1"/>
        </w:rPr>
        <w:t>work</w:t>
      </w:r>
      <w:r w:rsidRPr="48A49D4F">
        <w:rPr>
          <w:rFonts w:asciiTheme="minorHAnsi" w:hAnsiTheme="minorHAnsi" w:cstheme="minorBidi"/>
          <w:color w:val="242424"/>
          <w:sz w:val="22"/>
          <w:szCs w:val="22"/>
          <w:bdr w:val="none" w:sz="0" w:space="0" w:color="auto" w:frame="1"/>
        </w:rPr>
        <w:t xml:space="preserve"> and</w:t>
      </w:r>
      <w:r w:rsidRPr="48A49D4F">
        <w:rPr>
          <w:rFonts w:asciiTheme="minorHAnsi" w:hAnsiTheme="minorHAnsi" w:cstheme="minorBidi"/>
          <w:color w:val="242424"/>
          <w:sz w:val="22"/>
          <w:szCs w:val="22"/>
        </w:rPr>
        <w:t xml:space="preserve"> vaccinations,</w:t>
      </w:r>
      <w:r w:rsidRPr="48A49D4F">
        <w:rPr>
          <w:rFonts w:asciiTheme="minorHAnsi" w:hAnsiTheme="minorHAnsi" w:cstheme="minorBidi"/>
          <w:sz w:val="22"/>
          <w:szCs w:val="22"/>
          <w:bdr w:val="none" w:sz="0" w:space="0" w:color="auto" w:frame="1"/>
        </w:rPr>
        <w:t xml:space="preserve"> along with</w:t>
      </w:r>
      <w:r w:rsidRPr="48A49D4F">
        <w:rPr>
          <w:rFonts w:asciiTheme="minorHAnsi" w:hAnsiTheme="minorHAnsi" w:cstheme="minorBidi"/>
          <w:color w:val="C00000"/>
          <w:sz w:val="22"/>
          <w:szCs w:val="22"/>
          <w:bdr w:val="none" w:sz="0" w:space="0" w:color="auto" w:frame="1"/>
        </w:rPr>
        <w:t xml:space="preserve"> </w:t>
      </w:r>
      <w:r w:rsidRPr="48A49D4F">
        <w:rPr>
          <w:rFonts w:asciiTheme="minorHAnsi" w:hAnsiTheme="minorHAnsi" w:cstheme="minorBidi"/>
          <w:color w:val="242424"/>
          <w:sz w:val="22"/>
          <w:szCs w:val="22"/>
          <w:bdr w:val="none" w:sz="0" w:space="0" w:color="auto" w:frame="1"/>
        </w:rPr>
        <w:t>blood pressure monitoring and reporting.</w:t>
      </w:r>
    </w:p>
    <w:p w14:paraId="787CAE76" w14:textId="77777777" w:rsidR="00D8247E" w:rsidRDefault="00D8247E" w:rsidP="55030846">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p>
    <w:p w14:paraId="478DAE4D" w14:textId="3073E4A3" w:rsidR="002E62B7" w:rsidRPr="007D7835" w:rsidRDefault="1E34D7A3" w:rsidP="48A49D4F">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r w:rsidRPr="48A49D4F">
        <w:rPr>
          <w:rFonts w:asciiTheme="minorHAnsi" w:hAnsiTheme="minorHAnsi" w:cstheme="minorBidi"/>
          <w:color w:val="242424"/>
          <w:sz w:val="22"/>
          <w:szCs w:val="22"/>
        </w:rPr>
        <w:t>“These mobile units represent a meaningful step toward bringing pregnancy and postpartum care directly to communities that need it most.</w:t>
      </w:r>
      <w:r w:rsidR="26CA930D" w:rsidRPr="48A49D4F">
        <w:rPr>
          <w:rFonts w:asciiTheme="minorHAnsi" w:hAnsiTheme="minorHAnsi" w:cstheme="minorBidi"/>
          <w:color w:val="242424"/>
          <w:sz w:val="22"/>
          <w:szCs w:val="22"/>
        </w:rPr>
        <w:t xml:space="preserve">” said Cristal Gary, Meridian </w:t>
      </w:r>
      <w:r w:rsidR="001C19CA">
        <w:rPr>
          <w:rFonts w:asciiTheme="minorHAnsi" w:hAnsiTheme="minorHAnsi" w:cstheme="minorBidi"/>
          <w:color w:val="242424"/>
          <w:sz w:val="22"/>
          <w:szCs w:val="22"/>
        </w:rPr>
        <w:t>p</w:t>
      </w:r>
      <w:r w:rsidR="26CA930D" w:rsidRPr="48A49D4F">
        <w:rPr>
          <w:rFonts w:asciiTheme="minorHAnsi" w:hAnsiTheme="minorHAnsi" w:cstheme="minorBidi"/>
          <w:color w:val="242424"/>
          <w:sz w:val="22"/>
          <w:szCs w:val="22"/>
        </w:rPr>
        <w:t xml:space="preserve">lan </w:t>
      </w:r>
      <w:r w:rsidR="001C19CA">
        <w:rPr>
          <w:rFonts w:asciiTheme="minorHAnsi" w:hAnsiTheme="minorHAnsi" w:cstheme="minorBidi"/>
          <w:color w:val="242424"/>
          <w:sz w:val="22"/>
          <w:szCs w:val="22"/>
        </w:rPr>
        <w:t>p</w:t>
      </w:r>
      <w:r w:rsidR="26CA930D" w:rsidRPr="48A49D4F">
        <w:rPr>
          <w:rFonts w:asciiTheme="minorHAnsi" w:hAnsiTheme="minorHAnsi" w:cstheme="minorBidi"/>
          <w:color w:val="242424"/>
          <w:sz w:val="22"/>
          <w:szCs w:val="22"/>
        </w:rPr>
        <w:t>resident and CEO.</w:t>
      </w:r>
      <w:r w:rsidRPr="48A49D4F">
        <w:rPr>
          <w:rFonts w:asciiTheme="minorHAnsi" w:hAnsiTheme="minorHAnsi" w:cstheme="minorBidi"/>
          <w:color w:val="242424"/>
          <w:sz w:val="22"/>
          <w:szCs w:val="22"/>
        </w:rPr>
        <w:t xml:space="preserve"> </w:t>
      </w:r>
      <w:r w:rsidR="392BBC00" w:rsidRPr="48A49D4F">
        <w:rPr>
          <w:rFonts w:asciiTheme="minorHAnsi" w:hAnsiTheme="minorHAnsi" w:cstheme="minorBidi"/>
          <w:color w:val="242424"/>
          <w:sz w:val="22"/>
          <w:szCs w:val="22"/>
        </w:rPr>
        <w:t>“</w:t>
      </w:r>
      <w:r w:rsidRPr="48A49D4F">
        <w:rPr>
          <w:rFonts w:asciiTheme="minorHAnsi" w:hAnsiTheme="minorHAnsi" w:cstheme="minorBidi"/>
          <w:color w:val="242424"/>
          <w:sz w:val="22"/>
          <w:szCs w:val="22"/>
        </w:rPr>
        <w:t>By working with OSF HealthCare, we hope to help ensure that more mothers and babies have the opportunity to thrive.”</w:t>
      </w:r>
    </w:p>
    <w:p w14:paraId="3B4FCFAB" w14:textId="10A99E7C" w:rsidR="00B43CEF" w:rsidRDefault="00B43CEF" w:rsidP="7CF3C4E2">
      <w:pPr>
        <w:pStyle w:val="xxmsonormal"/>
        <w:shd w:val="clear" w:color="auto" w:fill="FFFFFF" w:themeFill="background1"/>
        <w:spacing w:before="0" w:beforeAutospacing="0" w:after="0" w:afterAutospacing="0"/>
        <w:rPr>
          <w:rFonts w:asciiTheme="minorHAnsi" w:hAnsiTheme="minorHAnsi" w:cstheme="minorBidi"/>
          <w:color w:val="242424"/>
          <w:sz w:val="22"/>
          <w:szCs w:val="22"/>
          <w:bdr w:val="none" w:sz="0" w:space="0" w:color="auto" w:frame="1"/>
        </w:rPr>
      </w:pPr>
    </w:p>
    <w:p w14:paraId="26CE5549" w14:textId="3800FB5B" w:rsidR="00097C96" w:rsidRPr="007D7835" w:rsidDel="00B43CEF" w:rsidRDefault="00097C96" w:rsidP="224ED6EF">
      <w:pPr>
        <w:pStyle w:val="xxmsonormal"/>
        <w:shd w:val="clear" w:color="auto" w:fill="FFFFFF" w:themeFill="background1"/>
        <w:spacing w:before="0" w:beforeAutospacing="0" w:after="0" w:afterAutospacing="0"/>
        <w:rPr>
          <w:rFonts w:asciiTheme="minorHAnsi" w:hAnsiTheme="minorHAnsi" w:cstheme="minorBidi"/>
          <w:color w:val="242424"/>
          <w:sz w:val="22"/>
          <w:szCs w:val="22"/>
          <w:bdr w:val="none" w:sz="0" w:space="0" w:color="auto" w:frame="1"/>
        </w:rPr>
      </w:pPr>
      <w:r w:rsidRPr="224ED6EF">
        <w:rPr>
          <w:rFonts w:asciiTheme="minorHAnsi" w:hAnsiTheme="minorHAnsi" w:cstheme="minorBidi"/>
          <w:color w:val="242424"/>
          <w:sz w:val="22"/>
          <w:szCs w:val="22"/>
          <w:bdr w:val="none" w:sz="0" w:space="0" w:color="auto" w:frame="1"/>
        </w:rPr>
        <w:t>Th</w:t>
      </w:r>
      <w:r w:rsidR="007D7835" w:rsidRPr="224ED6EF">
        <w:rPr>
          <w:rFonts w:asciiTheme="minorHAnsi" w:hAnsiTheme="minorHAnsi" w:cstheme="minorBidi"/>
          <w:color w:val="242424"/>
          <w:sz w:val="22"/>
          <w:szCs w:val="22"/>
          <w:bdr w:val="none" w:sz="0" w:space="0" w:color="auto" w:frame="1"/>
        </w:rPr>
        <w:t>e OSF OnCall Connect</w:t>
      </w:r>
      <w:r w:rsidR="0041388F" w:rsidRPr="224ED6EF">
        <w:rPr>
          <w:rFonts w:asciiTheme="minorHAnsi" w:hAnsiTheme="minorHAnsi" w:cstheme="minorBidi"/>
          <w:color w:val="242424"/>
          <w:sz w:val="22"/>
          <w:szCs w:val="22"/>
          <w:bdr w:val="none" w:sz="0" w:space="0" w:color="auto" w:frame="1"/>
        </w:rPr>
        <w:t xml:space="preserve"> </w:t>
      </w:r>
      <w:r w:rsidR="6428E1A1" w:rsidRPr="224ED6EF">
        <w:rPr>
          <w:rFonts w:asciiTheme="minorHAnsi" w:hAnsiTheme="minorHAnsi" w:cstheme="minorBidi"/>
          <w:color w:val="242424"/>
          <w:sz w:val="22"/>
          <w:szCs w:val="22"/>
          <w:bdr w:val="none" w:sz="0" w:space="0" w:color="auto" w:frame="1"/>
        </w:rPr>
        <w:t>p</w:t>
      </w:r>
      <w:r w:rsidR="0041388F" w:rsidRPr="224ED6EF">
        <w:rPr>
          <w:rFonts w:asciiTheme="minorHAnsi" w:hAnsiTheme="minorHAnsi" w:cstheme="minorBidi"/>
          <w:sz w:val="22"/>
          <w:szCs w:val="22"/>
          <w:bdr w:val="none" w:sz="0" w:space="0" w:color="auto" w:frame="1"/>
        </w:rPr>
        <w:t xml:space="preserve">regnancy and </w:t>
      </w:r>
      <w:r w:rsidR="6B553022" w:rsidRPr="224ED6EF">
        <w:rPr>
          <w:rFonts w:asciiTheme="minorHAnsi" w:hAnsiTheme="minorHAnsi" w:cstheme="minorBidi"/>
          <w:sz w:val="22"/>
          <w:szCs w:val="22"/>
          <w:bdr w:val="none" w:sz="0" w:space="0" w:color="auto" w:frame="1"/>
        </w:rPr>
        <w:t>p</w:t>
      </w:r>
      <w:r w:rsidR="0041388F" w:rsidRPr="224ED6EF">
        <w:rPr>
          <w:rFonts w:asciiTheme="minorHAnsi" w:hAnsiTheme="minorHAnsi" w:cstheme="minorBidi"/>
          <w:sz w:val="22"/>
          <w:szCs w:val="22"/>
          <w:bdr w:val="none" w:sz="0" w:space="0" w:color="auto" w:frame="1"/>
        </w:rPr>
        <w:t>ostpartum</w:t>
      </w:r>
      <w:r w:rsidRPr="224ED6EF">
        <w:rPr>
          <w:rFonts w:asciiTheme="minorHAnsi" w:hAnsiTheme="minorHAnsi" w:cstheme="minorBidi"/>
          <w:sz w:val="22"/>
          <w:szCs w:val="22"/>
          <w:bdr w:val="none" w:sz="0" w:space="0" w:color="auto" w:frame="1"/>
        </w:rPr>
        <w:t xml:space="preserve"> </w:t>
      </w:r>
      <w:r w:rsidRPr="224ED6EF">
        <w:rPr>
          <w:rFonts w:asciiTheme="minorHAnsi" w:hAnsiTheme="minorHAnsi" w:cstheme="minorBidi"/>
          <w:color w:val="242424"/>
          <w:sz w:val="22"/>
          <w:szCs w:val="22"/>
          <w:bdr w:val="none" w:sz="0" w:space="0" w:color="auto" w:frame="1"/>
        </w:rPr>
        <w:t>program is available to women who have Medicaid and are pregnant or are in the first month of</w:t>
      </w:r>
      <w:r w:rsidR="3C546817" w:rsidRPr="224ED6EF">
        <w:rPr>
          <w:rFonts w:asciiTheme="minorHAnsi" w:hAnsiTheme="minorHAnsi" w:cstheme="minorBidi"/>
          <w:color w:val="242424"/>
          <w:sz w:val="22"/>
          <w:szCs w:val="22"/>
          <w:bdr w:val="none" w:sz="0" w:space="0" w:color="auto" w:frame="1"/>
        </w:rPr>
        <w:t xml:space="preserve"> the</w:t>
      </w:r>
      <w:r w:rsidRPr="224ED6EF">
        <w:rPr>
          <w:rFonts w:asciiTheme="minorHAnsi" w:hAnsiTheme="minorHAnsi" w:cstheme="minorBidi"/>
          <w:color w:val="242424"/>
          <w:sz w:val="22"/>
          <w:szCs w:val="22"/>
          <w:bdr w:val="none" w:sz="0" w:space="0" w:color="auto" w:frame="1"/>
        </w:rPr>
        <w:t xml:space="preserve"> postpartum</w:t>
      </w:r>
      <w:r w:rsidR="140BF7FC" w:rsidRPr="224ED6EF">
        <w:rPr>
          <w:rFonts w:asciiTheme="minorHAnsi" w:hAnsiTheme="minorHAnsi" w:cstheme="minorBidi"/>
          <w:color w:val="242424"/>
          <w:sz w:val="22"/>
          <w:szCs w:val="22"/>
          <w:bdr w:val="none" w:sz="0" w:space="0" w:color="auto" w:frame="1"/>
        </w:rPr>
        <w:t xml:space="preserve"> period</w:t>
      </w:r>
      <w:r w:rsidR="007D7835" w:rsidRPr="224ED6EF">
        <w:rPr>
          <w:rFonts w:asciiTheme="minorHAnsi" w:hAnsiTheme="minorHAnsi" w:cstheme="minorBidi"/>
          <w:color w:val="242424"/>
          <w:sz w:val="22"/>
          <w:szCs w:val="22"/>
          <w:bdr w:val="none" w:sz="0" w:space="0" w:color="auto" w:frame="1"/>
        </w:rPr>
        <w:t xml:space="preserve">, with the mobile clinic serving the </w:t>
      </w:r>
      <w:r w:rsidR="0033517B" w:rsidRPr="224ED6EF">
        <w:rPr>
          <w:rFonts w:asciiTheme="minorHAnsi" w:hAnsiTheme="minorHAnsi" w:cstheme="minorBidi"/>
          <w:color w:val="242424"/>
          <w:sz w:val="22"/>
          <w:szCs w:val="22"/>
          <w:bdr w:val="none" w:sz="0" w:space="0" w:color="auto" w:frame="1"/>
        </w:rPr>
        <w:t xml:space="preserve">identified </w:t>
      </w:r>
      <w:r w:rsidR="0033517B" w:rsidRPr="224ED6EF">
        <w:rPr>
          <w:rFonts w:asciiTheme="minorHAnsi" w:hAnsiTheme="minorHAnsi" w:cstheme="minorBidi"/>
          <w:sz w:val="22"/>
          <w:szCs w:val="22"/>
          <w:bdr w:val="none" w:sz="0" w:space="0" w:color="auto" w:frame="1"/>
        </w:rPr>
        <w:t xml:space="preserve">counties </w:t>
      </w:r>
      <w:r w:rsidR="007D7835" w:rsidRPr="224ED6EF">
        <w:rPr>
          <w:rFonts w:asciiTheme="minorHAnsi" w:hAnsiTheme="minorHAnsi" w:cstheme="minorBidi"/>
          <w:color w:val="242424"/>
          <w:sz w:val="22"/>
          <w:szCs w:val="22"/>
          <w:bdr w:val="none" w:sz="0" w:space="0" w:color="auto" w:frame="1"/>
        </w:rPr>
        <w:t xml:space="preserve">in </w:t>
      </w:r>
      <w:r w:rsidR="00266136" w:rsidRPr="224ED6EF">
        <w:rPr>
          <w:rFonts w:asciiTheme="minorHAnsi" w:hAnsiTheme="minorHAnsi" w:cstheme="minorBidi"/>
          <w:color w:val="242424"/>
          <w:sz w:val="22"/>
          <w:szCs w:val="22"/>
          <w:bdr w:val="none" w:sz="0" w:space="0" w:color="auto" w:frame="1"/>
        </w:rPr>
        <w:t>Central</w:t>
      </w:r>
      <w:r w:rsidR="04D4A1AC" w:rsidRPr="224ED6EF">
        <w:rPr>
          <w:rFonts w:asciiTheme="minorHAnsi" w:hAnsiTheme="minorHAnsi" w:cstheme="minorBidi"/>
          <w:color w:val="242424"/>
          <w:sz w:val="22"/>
          <w:szCs w:val="22"/>
          <w:bdr w:val="none" w:sz="0" w:space="0" w:color="auto" w:frame="1"/>
        </w:rPr>
        <w:t xml:space="preserve"> Illinois</w:t>
      </w:r>
      <w:r w:rsidRPr="224ED6EF">
        <w:rPr>
          <w:rFonts w:asciiTheme="minorHAnsi" w:hAnsiTheme="minorHAnsi" w:cstheme="minorBidi"/>
          <w:color w:val="242424"/>
          <w:sz w:val="22"/>
          <w:szCs w:val="22"/>
          <w:bdr w:val="none" w:sz="0" w:space="0" w:color="auto" w:frame="1"/>
        </w:rPr>
        <w:t>.</w:t>
      </w:r>
      <w:r w:rsidR="007D7835" w:rsidRPr="224ED6EF">
        <w:rPr>
          <w:rFonts w:asciiTheme="minorHAnsi" w:hAnsiTheme="minorHAnsi" w:cstheme="minorBidi"/>
          <w:color w:val="242424"/>
          <w:sz w:val="22"/>
          <w:szCs w:val="22"/>
          <w:bdr w:val="none" w:sz="0" w:space="0" w:color="auto" w:frame="1"/>
        </w:rPr>
        <w:t xml:space="preserve"> </w:t>
      </w:r>
      <w:r w:rsidR="0026168E" w:rsidRPr="224ED6EF" w:rsidDel="00B43CEF">
        <w:rPr>
          <w:rFonts w:asciiTheme="minorHAnsi" w:hAnsiTheme="minorHAnsi" w:cstheme="minorBidi"/>
          <w:color w:val="242424"/>
          <w:sz w:val="22"/>
          <w:szCs w:val="22"/>
          <w:bdr w:val="none" w:sz="0" w:space="0" w:color="auto" w:frame="1"/>
        </w:rPr>
        <w:t xml:space="preserve"> </w:t>
      </w:r>
    </w:p>
    <w:p w14:paraId="7F75681C" w14:textId="77777777" w:rsidR="00F97D68" w:rsidRDefault="00F97D68" w:rsidP="7CF3C4E2">
      <w:pPr>
        <w:pStyle w:val="xxmsonormal"/>
        <w:shd w:val="clear" w:color="auto" w:fill="FFFFFF" w:themeFill="background1"/>
        <w:spacing w:before="0" w:beforeAutospacing="0" w:after="0" w:afterAutospacing="0"/>
        <w:rPr>
          <w:rFonts w:asciiTheme="minorHAnsi" w:hAnsiTheme="minorHAnsi" w:cstheme="minorBidi"/>
          <w:color w:val="242424"/>
          <w:sz w:val="22"/>
          <w:szCs w:val="22"/>
          <w:bdr w:val="none" w:sz="0" w:space="0" w:color="auto" w:frame="1"/>
        </w:rPr>
      </w:pPr>
    </w:p>
    <w:p w14:paraId="3AFC26D6" w14:textId="5DBC963B" w:rsidR="00AF662B" w:rsidRDefault="5FDA8E61" w:rsidP="00D8247E">
      <w:r>
        <w:t xml:space="preserve">“Faced with numerous operational challenges, many rural hospitals in Illinois have shut down their labor and delivery units, leading to maternity care deserts,” says Jennifer Junis, </w:t>
      </w:r>
      <w:r w:rsidR="3EDDFD2E">
        <w:t>P</w:t>
      </w:r>
      <w:r>
        <w:t xml:space="preserve">resident </w:t>
      </w:r>
      <w:r w:rsidR="662BA313">
        <w:t xml:space="preserve">of </w:t>
      </w:r>
      <w:r>
        <w:t>OSF OnCall. “</w:t>
      </w:r>
      <w:r w:rsidR="662BA313">
        <w:t xml:space="preserve">Pregnant women on Medicaid in rural areas are statistically </w:t>
      </w:r>
      <w:hyperlink r:id="rId16">
        <w:r w:rsidR="662BA313" w:rsidRPr="224ED6EF">
          <w:rPr>
            <w:rStyle w:val="Hyperlink"/>
          </w:rPr>
          <w:t>more likely to die</w:t>
        </w:r>
      </w:hyperlink>
      <w:r w:rsidR="662BA313">
        <w:t xml:space="preserve"> </w:t>
      </w:r>
      <w:r>
        <w:t>of a pregnancy-related complication than their suburban counterparts</w:t>
      </w:r>
      <w:r w:rsidR="662BA313">
        <w:t>. W</w:t>
      </w:r>
      <w:r>
        <w:t xml:space="preserve">e </w:t>
      </w:r>
      <w:r w:rsidR="662BA313">
        <w:t>focused on areas with the</w:t>
      </w:r>
      <w:r>
        <w:t xml:space="preserve"> greatest </w:t>
      </w:r>
      <w:r w:rsidR="662BA313">
        <w:t xml:space="preserve">need, </w:t>
      </w:r>
      <w:r>
        <w:t xml:space="preserve">and </w:t>
      </w:r>
      <w:r w:rsidR="662BA313">
        <w:t>our goal is for</w:t>
      </w:r>
      <w:r>
        <w:t xml:space="preserve"> the OSF OnCall Connect </w:t>
      </w:r>
      <w:r w:rsidR="2D90AC1D">
        <w:t>p</w:t>
      </w:r>
      <w:r>
        <w:t xml:space="preserve">regnancy and </w:t>
      </w:r>
      <w:r w:rsidR="5CCB2481">
        <w:t>p</w:t>
      </w:r>
      <w:r>
        <w:t xml:space="preserve">ostpartum </w:t>
      </w:r>
      <w:r w:rsidR="20B78E61">
        <w:t>m</w:t>
      </w:r>
      <w:r>
        <w:t xml:space="preserve">obile </w:t>
      </w:r>
      <w:r w:rsidR="29EAAFB8">
        <w:t>c</w:t>
      </w:r>
      <w:r w:rsidR="279C8D6B">
        <w:t xml:space="preserve">linic </w:t>
      </w:r>
      <w:r w:rsidR="662BA313">
        <w:t>to</w:t>
      </w:r>
      <w:r>
        <w:t xml:space="preserve"> extend care to women who need it most, </w:t>
      </w:r>
      <w:r w:rsidR="62257FC7">
        <w:t>supporting healthier pregnancies, full-term</w:t>
      </w:r>
      <w:r>
        <w:t xml:space="preserve"> births and </w:t>
      </w:r>
      <w:r w:rsidR="62257FC7">
        <w:t>str</w:t>
      </w:r>
      <w:r w:rsidR="1210D5B7">
        <w:t>ong</w:t>
      </w:r>
      <w:r w:rsidR="62257FC7">
        <w:t xml:space="preserve"> starts for both moms</w:t>
      </w:r>
      <w:r>
        <w:t xml:space="preserve"> and </w:t>
      </w:r>
      <w:r w:rsidR="62257FC7">
        <w:t>babies</w:t>
      </w:r>
      <w:r w:rsidR="3C1734AE">
        <w:t>.</w:t>
      </w:r>
      <w:r w:rsidR="58D78590">
        <w:t>”</w:t>
      </w:r>
    </w:p>
    <w:p w14:paraId="3FBBF0F8" w14:textId="77C6B9E3" w:rsidR="00D5191D" w:rsidRDefault="00D5191D" w:rsidP="48A49D4F"/>
    <w:p w14:paraId="4F2BAB36" w14:textId="6ABD0086" w:rsidR="00AF662B" w:rsidRPr="00722821" w:rsidRDefault="00F338FA" w:rsidP="00F338FA">
      <w:pPr>
        <w:rPr>
          <w:rStyle w:val="Hyperlink"/>
          <w:color w:val="auto"/>
          <w:u w:val="none"/>
        </w:rPr>
      </w:pPr>
      <w:r>
        <w:rPr>
          <w:rStyle w:val="Hyperlink"/>
          <w:color w:val="auto"/>
          <w:u w:val="none"/>
        </w:rPr>
        <w:t>Outreach for appointments will begin starting July 21.</w:t>
      </w:r>
    </w:p>
    <w:p w14:paraId="096302A9" w14:textId="334885F7" w:rsidR="55030846" w:rsidRDefault="55030846" w:rsidP="55030846">
      <w:pPr>
        <w:ind w:firstLine="720"/>
        <w:rPr>
          <w:rStyle w:val="Hyperlink"/>
          <w:color w:val="auto"/>
          <w:u w:val="none"/>
        </w:rPr>
      </w:pPr>
    </w:p>
    <w:p w14:paraId="7A240EBB" w14:textId="789B997A" w:rsidR="00D5191D" w:rsidRDefault="00097C96" w:rsidP="48A49D4F">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r w:rsidRPr="48A49D4F">
        <w:rPr>
          <w:rFonts w:asciiTheme="minorHAnsi" w:hAnsiTheme="minorHAnsi" w:cstheme="minorBidi"/>
          <w:color w:val="242424"/>
          <w:sz w:val="22"/>
          <w:szCs w:val="22"/>
          <w:bdr w:val="none" w:sz="0" w:space="0" w:color="auto" w:frame="1"/>
        </w:rPr>
        <w:lastRenderedPageBreak/>
        <w:t xml:space="preserve">Eligible patients can </w:t>
      </w:r>
      <w:hyperlink r:id="rId17" w:history="1">
        <w:r w:rsidRPr="48A49D4F">
          <w:rPr>
            <w:rStyle w:val="Hyperlink"/>
            <w:rFonts w:asciiTheme="minorHAnsi" w:hAnsiTheme="minorHAnsi" w:cstheme="minorBidi"/>
            <w:sz w:val="22"/>
            <w:szCs w:val="22"/>
          </w:rPr>
          <w:t>self-enroll</w:t>
        </w:r>
      </w:hyperlink>
      <w:r w:rsidRPr="48A49D4F">
        <w:rPr>
          <w:rFonts w:asciiTheme="minorHAnsi" w:hAnsiTheme="minorHAnsi" w:cstheme="minorBidi"/>
          <w:color w:val="242424"/>
          <w:sz w:val="22"/>
          <w:szCs w:val="22"/>
          <w:bdr w:val="none" w:sz="0" w:space="0" w:color="auto" w:frame="1"/>
        </w:rPr>
        <w:t xml:space="preserve"> </w:t>
      </w:r>
      <w:r w:rsidR="007D7835" w:rsidRPr="48A49D4F">
        <w:rPr>
          <w:rFonts w:asciiTheme="minorHAnsi" w:hAnsiTheme="minorHAnsi" w:cstheme="minorBidi"/>
          <w:color w:val="242424"/>
          <w:sz w:val="22"/>
          <w:szCs w:val="22"/>
          <w:bdr w:val="none" w:sz="0" w:space="0" w:color="auto" w:frame="1"/>
        </w:rPr>
        <w:t xml:space="preserve">in </w:t>
      </w:r>
      <w:r w:rsidR="2C67B8B5" w:rsidRPr="48A49D4F">
        <w:rPr>
          <w:rFonts w:asciiTheme="minorHAnsi" w:hAnsiTheme="minorHAnsi" w:cstheme="minorBidi"/>
          <w:color w:val="242424"/>
          <w:sz w:val="22"/>
          <w:szCs w:val="22"/>
          <w:bdr w:val="none" w:sz="0" w:space="0" w:color="auto" w:frame="1"/>
        </w:rPr>
        <w:t xml:space="preserve">the </w:t>
      </w:r>
      <w:r w:rsidR="007D7835" w:rsidRPr="48A49D4F">
        <w:rPr>
          <w:rFonts w:asciiTheme="minorHAnsi" w:hAnsiTheme="minorHAnsi" w:cstheme="minorBidi"/>
          <w:color w:val="242424"/>
          <w:sz w:val="22"/>
          <w:szCs w:val="22"/>
          <w:bdr w:val="none" w:sz="0" w:space="0" w:color="auto" w:frame="1"/>
        </w:rPr>
        <w:t xml:space="preserve">OSF OnCall Connect </w:t>
      </w:r>
      <w:r w:rsidR="7768AB3B" w:rsidRPr="48A49D4F">
        <w:rPr>
          <w:rFonts w:asciiTheme="minorHAnsi" w:hAnsiTheme="minorHAnsi" w:cstheme="minorBidi"/>
          <w:color w:val="242424"/>
          <w:sz w:val="22"/>
          <w:szCs w:val="22"/>
          <w:bdr w:val="none" w:sz="0" w:space="0" w:color="auto" w:frame="1"/>
        </w:rPr>
        <w:t xml:space="preserve">pregnancy and post-partum </w:t>
      </w:r>
      <w:r w:rsidR="3CBBD989" w:rsidRPr="48A49D4F">
        <w:rPr>
          <w:rFonts w:asciiTheme="minorHAnsi" w:hAnsiTheme="minorHAnsi" w:cstheme="minorBidi"/>
          <w:color w:val="242424"/>
          <w:sz w:val="22"/>
          <w:szCs w:val="22"/>
          <w:bdr w:val="none" w:sz="0" w:space="0" w:color="auto" w:frame="1"/>
        </w:rPr>
        <w:t>program</w:t>
      </w:r>
      <w:r w:rsidR="7768AB3B" w:rsidRPr="48A49D4F">
        <w:rPr>
          <w:rFonts w:asciiTheme="minorHAnsi" w:hAnsiTheme="minorHAnsi" w:cstheme="minorBidi"/>
          <w:color w:val="242424"/>
          <w:sz w:val="22"/>
          <w:szCs w:val="22"/>
          <w:bdr w:val="none" w:sz="0" w:space="0" w:color="auto" w:frame="1"/>
        </w:rPr>
        <w:t xml:space="preserve"> </w:t>
      </w:r>
      <w:r w:rsidRPr="48A49D4F" w:rsidDel="00097C96">
        <w:rPr>
          <w:rFonts w:asciiTheme="minorHAnsi" w:hAnsiTheme="minorHAnsi" w:cstheme="minorBidi"/>
          <w:color w:val="242424"/>
          <w:sz w:val="22"/>
          <w:szCs w:val="22"/>
        </w:rPr>
        <w:t xml:space="preserve">or </w:t>
      </w:r>
      <w:r w:rsidRPr="48A49D4F">
        <w:rPr>
          <w:rFonts w:asciiTheme="minorHAnsi" w:hAnsiTheme="minorHAnsi" w:cstheme="minorBidi"/>
          <w:color w:val="242424"/>
          <w:sz w:val="22"/>
          <w:szCs w:val="22"/>
          <w:bdr w:val="none" w:sz="0" w:space="0" w:color="auto" w:frame="1"/>
        </w:rPr>
        <w:t xml:space="preserve">be </w:t>
      </w:r>
      <w:r w:rsidR="0041388F" w:rsidRPr="48A49D4F">
        <w:rPr>
          <w:rFonts w:asciiTheme="minorHAnsi" w:hAnsiTheme="minorHAnsi" w:cstheme="minorBidi"/>
          <w:color w:val="242424"/>
          <w:sz w:val="22"/>
          <w:szCs w:val="22"/>
          <w:bdr w:val="none" w:sz="0" w:space="0" w:color="auto" w:frame="1"/>
        </w:rPr>
        <w:t>re</w:t>
      </w:r>
      <w:r w:rsidRPr="48A49D4F">
        <w:rPr>
          <w:rFonts w:asciiTheme="minorHAnsi" w:hAnsiTheme="minorHAnsi" w:cstheme="minorBidi"/>
          <w:color w:val="242424"/>
          <w:sz w:val="22"/>
          <w:szCs w:val="22"/>
          <w:bdr w:val="none" w:sz="0" w:space="0" w:color="auto" w:frame="1"/>
        </w:rPr>
        <w:t xml:space="preserve">ferred by their provider or </w:t>
      </w:r>
      <w:r w:rsidR="00634028" w:rsidRPr="48A49D4F">
        <w:rPr>
          <w:rFonts w:asciiTheme="minorHAnsi" w:hAnsiTheme="minorHAnsi" w:cstheme="minorBidi"/>
          <w:color w:val="242424"/>
          <w:sz w:val="22"/>
          <w:szCs w:val="22"/>
        </w:rPr>
        <w:t>h</w:t>
      </w:r>
      <w:r w:rsidRPr="48A49D4F">
        <w:rPr>
          <w:rFonts w:asciiTheme="minorHAnsi" w:hAnsiTheme="minorHAnsi" w:cstheme="minorBidi"/>
          <w:color w:val="242424"/>
          <w:sz w:val="22"/>
          <w:szCs w:val="22"/>
          <w:bdr w:val="none" w:sz="0" w:space="0" w:color="auto" w:frame="1"/>
        </w:rPr>
        <w:t xml:space="preserve">ealth </w:t>
      </w:r>
      <w:r w:rsidR="00634028" w:rsidRPr="48A49D4F">
        <w:rPr>
          <w:rFonts w:asciiTheme="minorHAnsi" w:hAnsiTheme="minorHAnsi" w:cstheme="minorBidi"/>
          <w:color w:val="242424"/>
          <w:sz w:val="22"/>
          <w:szCs w:val="22"/>
        </w:rPr>
        <w:t>p</w:t>
      </w:r>
      <w:r w:rsidRPr="48A49D4F">
        <w:rPr>
          <w:rFonts w:asciiTheme="minorHAnsi" w:hAnsiTheme="minorHAnsi" w:cstheme="minorBidi"/>
          <w:color w:val="242424"/>
          <w:sz w:val="22"/>
          <w:szCs w:val="22"/>
        </w:rPr>
        <w:t>lan</w:t>
      </w:r>
      <w:r w:rsidR="00FE6583" w:rsidRPr="48A49D4F">
        <w:rPr>
          <w:rFonts w:asciiTheme="minorHAnsi" w:hAnsiTheme="minorHAnsi" w:cstheme="minorBidi"/>
          <w:color w:val="242424"/>
          <w:sz w:val="22"/>
          <w:szCs w:val="22"/>
        </w:rPr>
        <w:t xml:space="preserve">. </w:t>
      </w:r>
      <w:r w:rsidR="00A52174" w:rsidRPr="48A49D4F">
        <w:rPr>
          <w:rFonts w:asciiTheme="minorHAnsi" w:hAnsiTheme="minorHAnsi" w:cstheme="minorBidi"/>
          <w:color w:val="242424"/>
          <w:sz w:val="22"/>
          <w:szCs w:val="22"/>
        </w:rPr>
        <w:t>From there, t</w:t>
      </w:r>
      <w:r w:rsidR="00FE6583" w:rsidRPr="48A49D4F">
        <w:rPr>
          <w:rFonts w:asciiTheme="minorHAnsi" w:hAnsiTheme="minorHAnsi" w:cstheme="minorBidi"/>
          <w:color w:val="242424"/>
          <w:sz w:val="22"/>
          <w:szCs w:val="22"/>
        </w:rPr>
        <w:t xml:space="preserve">he OSF OnCall </w:t>
      </w:r>
      <w:r w:rsidR="00FE6583" w:rsidRPr="48A49D4F">
        <w:rPr>
          <w:rFonts w:asciiTheme="minorHAnsi" w:hAnsiTheme="minorHAnsi" w:cstheme="minorBidi"/>
          <w:sz w:val="22"/>
          <w:szCs w:val="22"/>
        </w:rPr>
        <w:t>Connect</w:t>
      </w:r>
      <w:r w:rsidR="00FE6583" w:rsidRPr="48A49D4F">
        <w:rPr>
          <w:rFonts w:asciiTheme="minorHAnsi" w:hAnsiTheme="minorHAnsi" w:cstheme="minorBidi"/>
          <w:color w:val="C00000"/>
          <w:sz w:val="22"/>
          <w:szCs w:val="22"/>
        </w:rPr>
        <w:t xml:space="preserve"> </w:t>
      </w:r>
      <w:r w:rsidR="00FE6583" w:rsidRPr="48A49D4F">
        <w:rPr>
          <w:rFonts w:asciiTheme="minorHAnsi" w:hAnsiTheme="minorHAnsi" w:cstheme="minorBidi"/>
          <w:color w:val="242424"/>
          <w:sz w:val="22"/>
          <w:szCs w:val="22"/>
        </w:rPr>
        <w:t>team will</w:t>
      </w:r>
      <w:r w:rsidR="00FE6583">
        <w:t xml:space="preserve"> </w:t>
      </w:r>
      <w:r w:rsidR="00FE6583" w:rsidRPr="48A49D4F">
        <w:rPr>
          <w:rFonts w:asciiTheme="minorHAnsi" w:hAnsiTheme="minorHAnsi" w:cstheme="minorBidi"/>
          <w:color w:val="242424"/>
          <w:sz w:val="22"/>
          <w:szCs w:val="22"/>
        </w:rPr>
        <w:t>assist with program enrollment, connection to an in-person care team and scheduling appointments for the</w:t>
      </w:r>
      <w:r w:rsidR="4F223B94" w:rsidRPr="48A49D4F">
        <w:rPr>
          <w:rFonts w:asciiTheme="minorHAnsi" w:hAnsiTheme="minorHAnsi" w:cstheme="minorBidi"/>
          <w:color w:val="242424"/>
          <w:sz w:val="22"/>
          <w:szCs w:val="22"/>
        </w:rPr>
        <w:t xml:space="preserve"> </w:t>
      </w:r>
      <w:r w:rsidR="1CCEEBEE" w:rsidRPr="48A49D4F">
        <w:rPr>
          <w:rFonts w:asciiTheme="minorHAnsi" w:hAnsiTheme="minorHAnsi" w:cstheme="minorBidi"/>
          <w:color w:val="242424"/>
          <w:sz w:val="22"/>
          <w:szCs w:val="22"/>
        </w:rPr>
        <w:t>m</w:t>
      </w:r>
      <w:r w:rsidR="00FE6583" w:rsidRPr="48A49D4F">
        <w:rPr>
          <w:rFonts w:asciiTheme="minorHAnsi" w:hAnsiTheme="minorHAnsi" w:cstheme="minorBidi"/>
          <w:color w:val="242424"/>
          <w:sz w:val="22"/>
          <w:szCs w:val="22"/>
        </w:rPr>
        <w:t xml:space="preserve">obile </w:t>
      </w:r>
      <w:r w:rsidR="71637716" w:rsidRPr="48A49D4F">
        <w:rPr>
          <w:rFonts w:asciiTheme="minorHAnsi" w:hAnsiTheme="minorHAnsi" w:cstheme="minorBidi"/>
          <w:color w:val="242424"/>
          <w:sz w:val="22"/>
          <w:szCs w:val="22"/>
        </w:rPr>
        <w:t>c</w:t>
      </w:r>
      <w:r w:rsidR="00FE6583" w:rsidRPr="48A49D4F">
        <w:rPr>
          <w:rFonts w:asciiTheme="minorHAnsi" w:hAnsiTheme="minorHAnsi" w:cstheme="minorBidi"/>
          <w:color w:val="242424"/>
          <w:sz w:val="22"/>
          <w:szCs w:val="22"/>
        </w:rPr>
        <w:t>linic</w:t>
      </w:r>
      <w:r w:rsidR="760F11CC" w:rsidRPr="48A49D4F">
        <w:rPr>
          <w:rFonts w:asciiTheme="minorHAnsi" w:hAnsiTheme="minorHAnsi" w:cstheme="minorBidi"/>
          <w:color w:val="242424"/>
          <w:sz w:val="22"/>
          <w:szCs w:val="22"/>
        </w:rPr>
        <w:t xml:space="preserve"> as appropriate</w:t>
      </w:r>
      <w:r w:rsidRPr="48A49D4F">
        <w:rPr>
          <w:rFonts w:asciiTheme="minorHAnsi" w:hAnsiTheme="minorHAnsi" w:cstheme="minorBidi"/>
          <w:color w:val="242424"/>
          <w:sz w:val="22"/>
          <w:szCs w:val="22"/>
        </w:rPr>
        <w:t xml:space="preserve">. </w:t>
      </w:r>
    </w:p>
    <w:p w14:paraId="0506CD89" w14:textId="77777777" w:rsidR="00D5191D" w:rsidRDefault="00D5191D" w:rsidP="6E9C1C8C">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p>
    <w:p w14:paraId="4C6949D1" w14:textId="5456123F" w:rsidR="00097C96" w:rsidRPr="00D5191D" w:rsidRDefault="00097C96" w:rsidP="6E9C1C8C">
      <w:pPr>
        <w:pStyle w:val="xxmsonormal"/>
        <w:shd w:val="clear" w:color="auto" w:fill="FFFFFF" w:themeFill="background1"/>
        <w:spacing w:before="0" w:beforeAutospacing="0" w:after="0" w:afterAutospacing="0"/>
        <w:rPr>
          <w:rFonts w:asciiTheme="minorHAnsi" w:hAnsiTheme="minorHAnsi" w:cstheme="minorBidi"/>
          <w:b/>
          <w:bCs/>
          <w:color w:val="242424"/>
          <w:sz w:val="22"/>
          <w:szCs w:val="22"/>
        </w:rPr>
      </w:pPr>
      <w:r w:rsidRPr="00D5191D">
        <w:rPr>
          <w:rFonts w:asciiTheme="minorHAnsi" w:hAnsiTheme="minorHAnsi" w:cstheme="minorBidi"/>
          <w:b/>
          <w:bCs/>
          <w:color w:val="242424"/>
          <w:sz w:val="22"/>
          <w:szCs w:val="22"/>
        </w:rPr>
        <w:t>Services include:</w:t>
      </w:r>
    </w:p>
    <w:p w14:paraId="7E41C3CB" w14:textId="5E13DB45" w:rsidR="00097C96" w:rsidRPr="007D7835" w:rsidRDefault="00097C96" w:rsidP="55030846">
      <w:pPr>
        <w:pStyle w:val="xxmsonormal"/>
        <w:numPr>
          <w:ilvl w:val="0"/>
          <w:numId w:val="12"/>
        </w:numPr>
        <w:shd w:val="clear" w:color="auto" w:fill="FFFFFF" w:themeFill="background1"/>
        <w:spacing w:before="0" w:beforeAutospacing="0" w:after="0" w:afterAutospacing="0"/>
        <w:rPr>
          <w:rFonts w:asciiTheme="minorHAnsi" w:hAnsiTheme="minorHAnsi" w:cstheme="minorBidi"/>
          <w:color w:val="242424"/>
          <w:sz w:val="22"/>
          <w:szCs w:val="22"/>
        </w:rPr>
      </w:pPr>
      <w:r w:rsidRPr="55030846">
        <w:rPr>
          <w:rFonts w:asciiTheme="minorHAnsi" w:hAnsiTheme="minorHAnsi" w:cstheme="minorBidi"/>
          <w:color w:val="242424"/>
          <w:sz w:val="22"/>
          <w:szCs w:val="22"/>
          <w:bdr w:val="none" w:sz="0" w:space="0" w:color="auto" w:frame="1"/>
        </w:rPr>
        <w:t>Education and information for each week of pregnancy</w:t>
      </w:r>
    </w:p>
    <w:p w14:paraId="3C014007" w14:textId="77777777" w:rsidR="00097C96" w:rsidRPr="007D7835" w:rsidRDefault="00097C96" w:rsidP="00097C96">
      <w:pPr>
        <w:pStyle w:val="xxmsonormal"/>
        <w:numPr>
          <w:ilvl w:val="0"/>
          <w:numId w:val="12"/>
        </w:numPr>
        <w:shd w:val="clear" w:color="auto" w:fill="FFFFFF"/>
        <w:spacing w:before="0" w:beforeAutospacing="0" w:after="0" w:afterAutospacing="0"/>
        <w:rPr>
          <w:rFonts w:asciiTheme="minorHAnsi" w:hAnsiTheme="minorHAnsi" w:cstheme="minorHAnsi"/>
          <w:color w:val="242424"/>
          <w:sz w:val="22"/>
          <w:szCs w:val="22"/>
        </w:rPr>
      </w:pPr>
      <w:r w:rsidRPr="007D7835">
        <w:rPr>
          <w:rFonts w:asciiTheme="minorHAnsi" w:hAnsiTheme="minorHAnsi" w:cstheme="minorHAnsi"/>
          <w:color w:val="242424"/>
          <w:sz w:val="22"/>
          <w:szCs w:val="22"/>
          <w:bdr w:val="none" w:sz="0" w:space="0" w:color="auto" w:frame="1"/>
        </w:rPr>
        <w:t>Regular check-ins by chat</w:t>
      </w:r>
    </w:p>
    <w:p w14:paraId="17021AFF" w14:textId="77777777" w:rsidR="00097C96" w:rsidRPr="007D7835" w:rsidRDefault="00097C96" w:rsidP="00097C96">
      <w:pPr>
        <w:pStyle w:val="xxmsonormal"/>
        <w:numPr>
          <w:ilvl w:val="0"/>
          <w:numId w:val="12"/>
        </w:numPr>
        <w:shd w:val="clear" w:color="auto" w:fill="FFFFFF"/>
        <w:spacing w:before="0" w:beforeAutospacing="0" w:after="0" w:afterAutospacing="0"/>
        <w:rPr>
          <w:rFonts w:asciiTheme="minorHAnsi" w:hAnsiTheme="minorHAnsi" w:cstheme="minorHAnsi"/>
          <w:color w:val="242424"/>
          <w:sz w:val="22"/>
          <w:szCs w:val="22"/>
        </w:rPr>
      </w:pPr>
      <w:r w:rsidRPr="007D7835">
        <w:rPr>
          <w:rFonts w:asciiTheme="minorHAnsi" w:hAnsiTheme="minorHAnsi" w:cstheme="minorHAnsi"/>
          <w:color w:val="242424"/>
          <w:sz w:val="22"/>
          <w:szCs w:val="22"/>
          <w:bdr w:val="none" w:sz="0" w:space="0" w:color="auto" w:frame="1"/>
        </w:rPr>
        <w:t>24/7 virtual access to a care team specially trained to support pregnant women and their babies</w:t>
      </w:r>
    </w:p>
    <w:p w14:paraId="46D262EE" w14:textId="77777777" w:rsidR="00097C96" w:rsidRPr="007D7835" w:rsidRDefault="00097C96" w:rsidP="55030846">
      <w:pPr>
        <w:pStyle w:val="xxmsonormal"/>
        <w:numPr>
          <w:ilvl w:val="0"/>
          <w:numId w:val="12"/>
        </w:numPr>
        <w:shd w:val="clear" w:color="auto" w:fill="FFFFFF" w:themeFill="background1"/>
        <w:spacing w:before="0" w:beforeAutospacing="0" w:after="0" w:afterAutospacing="0"/>
        <w:rPr>
          <w:rFonts w:asciiTheme="minorHAnsi" w:hAnsiTheme="minorHAnsi" w:cstheme="minorBidi"/>
          <w:color w:val="242424"/>
          <w:sz w:val="22"/>
          <w:szCs w:val="22"/>
        </w:rPr>
      </w:pPr>
      <w:r w:rsidRPr="55030846">
        <w:rPr>
          <w:rFonts w:asciiTheme="minorHAnsi" w:hAnsiTheme="minorHAnsi" w:cstheme="minorBidi"/>
          <w:color w:val="242424"/>
          <w:sz w:val="22"/>
          <w:szCs w:val="22"/>
          <w:bdr w:val="none" w:sz="0" w:space="0" w:color="auto" w:frame="1"/>
        </w:rPr>
        <w:t>Blood pressure monitoring and reporting</w:t>
      </w:r>
    </w:p>
    <w:p w14:paraId="233B769B" w14:textId="14B8E086" w:rsidR="6A7E032F" w:rsidRDefault="6A7E032F" w:rsidP="3D0B2304">
      <w:pPr>
        <w:pStyle w:val="xxmsonormal"/>
        <w:numPr>
          <w:ilvl w:val="0"/>
          <w:numId w:val="12"/>
        </w:numPr>
        <w:shd w:val="clear" w:color="auto" w:fill="FFFFFF" w:themeFill="background1"/>
        <w:spacing w:before="0" w:beforeAutospacing="0" w:after="0" w:afterAutospacing="0"/>
        <w:rPr>
          <w:rFonts w:asciiTheme="minorHAnsi" w:hAnsiTheme="minorHAnsi" w:cstheme="minorBidi"/>
          <w:color w:val="242424"/>
          <w:sz w:val="22"/>
          <w:szCs w:val="22"/>
        </w:rPr>
      </w:pPr>
      <w:r w:rsidRPr="3D0B2304">
        <w:rPr>
          <w:rFonts w:asciiTheme="minorHAnsi" w:hAnsiTheme="minorHAnsi" w:cstheme="minorBidi"/>
          <w:color w:val="242424"/>
          <w:sz w:val="22"/>
          <w:szCs w:val="22"/>
        </w:rPr>
        <w:t>Lab</w:t>
      </w:r>
      <w:r w:rsidR="171E76E0" w:rsidRPr="3D0B2304">
        <w:rPr>
          <w:rFonts w:asciiTheme="minorHAnsi" w:hAnsiTheme="minorHAnsi" w:cstheme="minorBidi"/>
          <w:color w:val="242424"/>
          <w:sz w:val="22"/>
          <w:szCs w:val="22"/>
        </w:rPr>
        <w:t xml:space="preserve"> </w:t>
      </w:r>
      <w:r w:rsidRPr="3D0B2304">
        <w:rPr>
          <w:rFonts w:asciiTheme="minorHAnsi" w:hAnsiTheme="minorHAnsi" w:cstheme="minorBidi"/>
          <w:color w:val="242424"/>
          <w:sz w:val="22"/>
          <w:szCs w:val="22"/>
        </w:rPr>
        <w:t>work</w:t>
      </w:r>
    </w:p>
    <w:p w14:paraId="102A2A71" w14:textId="77777777" w:rsidR="00097C96" w:rsidRPr="007D7835" w:rsidRDefault="00097C96" w:rsidP="00097C96">
      <w:pPr>
        <w:pStyle w:val="xxmsonormal"/>
        <w:numPr>
          <w:ilvl w:val="0"/>
          <w:numId w:val="12"/>
        </w:numPr>
        <w:shd w:val="clear" w:color="auto" w:fill="FFFFFF"/>
        <w:spacing w:before="0" w:beforeAutospacing="0" w:after="0" w:afterAutospacing="0"/>
        <w:rPr>
          <w:rFonts w:asciiTheme="minorHAnsi" w:hAnsiTheme="minorHAnsi" w:cstheme="minorHAnsi"/>
          <w:color w:val="242424"/>
          <w:sz w:val="22"/>
          <w:szCs w:val="22"/>
        </w:rPr>
      </w:pPr>
      <w:r w:rsidRPr="007D7835">
        <w:rPr>
          <w:rFonts w:asciiTheme="minorHAnsi" w:hAnsiTheme="minorHAnsi" w:cstheme="minorHAnsi"/>
          <w:color w:val="242424"/>
          <w:sz w:val="22"/>
          <w:szCs w:val="22"/>
          <w:bdr w:val="none" w:sz="0" w:space="0" w:color="auto" w:frame="1"/>
        </w:rPr>
        <w:t>Screening for postpartum depression</w:t>
      </w:r>
    </w:p>
    <w:p w14:paraId="3CAAECB2" w14:textId="239ECA7E" w:rsidR="00097C96" w:rsidRPr="007D7835" w:rsidRDefault="00097C96" w:rsidP="0B1AF36E">
      <w:pPr>
        <w:pStyle w:val="xxmsonormal"/>
        <w:numPr>
          <w:ilvl w:val="0"/>
          <w:numId w:val="12"/>
        </w:numPr>
        <w:shd w:val="clear" w:color="auto" w:fill="FFFFFF" w:themeFill="background1"/>
        <w:spacing w:before="0" w:beforeAutospacing="0" w:after="0" w:afterAutospacing="0"/>
        <w:rPr>
          <w:rFonts w:asciiTheme="minorHAnsi" w:hAnsiTheme="minorHAnsi" w:cstheme="minorBidi"/>
          <w:color w:val="242424"/>
          <w:sz w:val="22"/>
          <w:szCs w:val="22"/>
        </w:rPr>
      </w:pPr>
      <w:r w:rsidRPr="0B1AF36E">
        <w:rPr>
          <w:rFonts w:asciiTheme="minorHAnsi" w:hAnsiTheme="minorHAnsi" w:cstheme="minorBidi"/>
          <w:color w:val="242424"/>
          <w:sz w:val="22"/>
          <w:szCs w:val="22"/>
          <w:bdr w:val="none" w:sz="0" w:space="0" w:color="auto" w:frame="1"/>
        </w:rPr>
        <w:t xml:space="preserve">Support </w:t>
      </w:r>
      <w:r w:rsidR="00615A11" w:rsidRPr="0B1AF36E">
        <w:rPr>
          <w:rFonts w:asciiTheme="minorHAnsi" w:hAnsiTheme="minorHAnsi" w:cstheme="minorBidi"/>
          <w:color w:val="242424"/>
          <w:sz w:val="22"/>
          <w:szCs w:val="22"/>
          <w:bdr w:val="none" w:sz="0" w:space="0" w:color="auto" w:frame="1"/>
        </w:rPr>
        <w:t xml:space="preserve">to </w:t>
      </w:r>
      <w:r w:rsidR="00C47594" w:rsidRPr="0B1AF36E">
        <w:rPr>
          <w:rFonts w:asciiTheme="minorHAnsi" w:hAnsiTheme="minorHAnsi" w:cstheme="minorBidi"/>
          <w:color w:val="242424"/>
          <w:sz w:val="22"/>
          <w:szCs w:val="22"/>
          <w:bdr w:val="none" w:sz="0" w:space="0" w:color="auto" w:frame="1"/>
        </w:rPr>
        <w:t>close</w:t>
      </w:r>
      <w:r w:rsidR="00615A11" w:rsidRPr="0B1AF36E">
        <w:rPr>
          <w:rFonts w:asciiTheme="minorHAnsi" w:hAnsiTheme="minorHAnsi" w:cstheme="minorBidi"/>
          <w:color w:val="242424"/>
          <w:sz w:val="22"/>
          <w:szCs w:val="22"/>
          <w:bdr w:val="none" w:sz="0" w:space="0" w:color="auto" w:frame="1"/>
        </w:rPr>
        <w:t xml:space="preserve"> </w:t>
      </w:r>
      <w:r w:rsidRPr="0B1AF36E">
        <w:rPr>
          <w:rFonts w:asciiTheme="minorHAnsi" w:hAnsiTheme="minorHAnsi" w:cstheme="minorBidi"/>
          <w:color w:val="242424"/>
          <w:sz w:val="22"/>
          <w:szCs w:val="22"/>
          <w:bdr w:val="none" w:sz="0" w:space="0" w:color="auto" w:frame="1"/>
        </w:rPr>
        <w:t>drivers of health</w:t>
      </w:r>
      <w:r w:rsidR="00C47594" w:rsidRPr="0B1AF36E">
        <w:rPr>
          <w:rFonts w:asciiTheme="minorHAnsi" w:hAnsiTheme="minorHAnsi" w:cstheme="minorBidi"/>
          <w:color w:val="242424"/>
          <w:sz w:val="22"/>
          <w:szCs w:val="22"/>
          <w:bdr w:val="none" w:sz="0" w:space="0" w:color="auto" w:frame="1"/>
        </w:rPr>
        <w:t xml:space="preserve"> gaps</w:t>
      </w:r>
    </w:p>
    <w:p w14:paraId="0447329F" w14:textId="77777777" w:rsidR="00097C96" w:rsidRPr="007D7835" w:rsidRDefault="00097C96" w:rsidP="00097C96">
      <w:pPr>
        <w:pStyle w:val="xxmsonormal"/>
        <w:numPr>
          <w:ilvl w:val="0"/>
          <w:numId w:val="12"/>
        </w:numPr>
        <w:shd w:val="clear" w:color="auto" w:fill="FFFFFF"/>
        <w:spacing w:before="0" w:beforeAutospacing="0" w:after="0" w:afterAutospacing="0"/>
        <w:rPr>
          <w:rFonts w:asciiTheme="minorHAnsi" w:hAnsiTheme="minorHAnsi" w:cstheme="minorHAnsi"/>
          <w:color w:val="242424"/>
          <w:sz w:val="22"/>
          <w:szCs w:val="22"/>
        </w:rPr>
      </w:pPr>
      <w:r w:rsidRPr="007D7835">
        <w:rPr>
          <w:rFonts w:asciiTheme="minorHAnsi" w:hAnsiTheme="minorHAnsi" w:cstheme="minorHAnsi"/>
          <w:color w:val="242424"/>
          <w:sz w:val="22"/>
          <w:szCs w:val="22"/>
          <w:bdr w:val="none" w:sz="0" w:space="0" w:color="auto" w:frame="1"/>
        </w:rPr>
        <w:t>Breastfeeding support</w:t>
      </w:r>
    </w:p>
    <w:p w14:paraId="75B126C9" w14:textId="77777777" w:rsidR="00097C96" w:rsidRPr="007D7835" w:rsidRDefault="00097C96" w:rsidP="55030846">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r w:rsidRPr="672010E4">
        <w:rPr>
          <w:rFonts w:asciiTheme="minorHAnsi" w:hAnsiTheme="minorHAnsi" w:cstheme="minorBidi"/>
          <w:color w:val="242424"/>
          <w:sz w:val="22"/>
          <w:szCs w:val="22"/>
          <w:bdr w:val="none" w:sz="0" w:space="0" w:color="auto" w:frame="1"/>
        </w:rPr>
        <w:t> </w:t>
      </w:r>
      <w:r w:rsidR="00FC189C" w:rsidRPr="55030846">
        <w:rPr>
          <w:rFonts w:asciiTheme="minorHAnsi" w:hAnsiTheme="minorHAnsi" w:cstheme="minorBidi"/>
          <w:color w:val="242424"/>
          <w:sz w:val="22"/>
          <w:szCs w:val="22"/>
          <w:bdr w:val="none" w:sz="0" w:space="0" w:color="auto" w:frame="1"/>
        </w:rPr>
        <w:t xml:space="preserve"> </w:t>
      </w:r>
    </w:p>
    <w:p w14:paraId="319B0CEA" w14:textId="65641A1B" w:rsidR="00097C96" w:rsidRDefault="2AACDA7C" w:rsidP="66B8974D">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r w:rsidRPr="66B8974D">
        <w:rPr>
          <w:rFonts w:asciiTheme="minorHAnsi" w:hAnsiTheme="minorHAnsi" w:cstheme="minorBidi"/>
          <w:color w:val="242424"/>
          <w:sz w:val="22"/>
          <w:szCs w:val="22"/>
          <w:bdr w:val="none" w:sz="0" w:space="0" w:color="auto" w:frame="1"/>
        </w:rPr>
        <w:t>For mo</w:t>
      </w:r>
      <w:r w:rsidRPr="66B8974D">
        <w:rPr>
          <w:rFonts w:asciiTheme="minorHAnsi" w:hAnsiTheme="minorHAnsi" w:cstheme="minorBidi"/>
          <w:color w:val="242424"/>
          <w:sz w:val="22"/>
          <w:szCs w:val="22"/>
        </w:rPr>
        <w:t xml:space="preserve">re information, </w:t>
      </w:r>
      <w:r w:rsidR="56D95C76" w:rsidRPr="66B8974D">
        <w:rPr>
          <w:rFonts w:asciiTheme="minorHAnsi" w:hAnsiTheme="minorHAnsi" w:cstheme="minorBidi"/>
          <w:color w:val="242424"/>
          <w:sz w:val="22"/>
          <w:szCs w:val="22"/>
        </w:rPr>
        <w:t>visit</w:t>
      </w:r>
      <w:r w:rsidR="0667D9B8" w:rsidRPr="66B8974D">
        <w:rPr>
          <w:rFonts w:asciiTheme="minorHAnsi" w:hAnsiTheme="minorHAnsi" w:cstheme="minorBidi"/>
          <w:color w:val="242424"/>
          <w:sz w:val="22"/>
          <w:szCs w:val="22"/>
        </w:rPr>
        <w:t xml:space="preserve"> </w:t>
      </w:r>
      <w:hyperlink r:id="rId18">
        <w:r w:rsidR="643CA0E4" w:rsidRPr="66B8974D">
          <w:rPr>
            <w:rStyle w:val="Hyperlink"/>
            <w:rFonts w:asciiTheme="minorHAnsi" w:hAnsiTheme="minorHAnsi" w:cstheme="minorBidi"/>
            <w:sz w:val="22"/>
            <w:szCs w:val="22"/>
          </w:rPr>
          <w:t>osfoncall.org/pregnancy</w:t>
        </w:r>
      </w:hyperlink>
      <w:r w:rsidRPr="66B8974D">
        <w:rPr>
          <w:rFonts w:asciiTheme="minorHAnsi" w:hAnsiTheme="minorHAnsi" w:cstheme="minorBidi"/>
          <w:color w:val="242424"/>
          <w:sz w:val="22"/>
          <w:szCs w:val="22"/>
        </w:rPr>
        <w:t xml:space="preserve"> for </w:t>
      </w:r>
      <w:r w:rsidR="33D845AE" w:rsidRPr="66B8974D">
        <w:rPr>
          <w:rFonts w:asciiTheme="minorHAnsi" w:hAnsiTheme="minorHAnsi" w:cstheme="minorBidi"/>
          <w:color w:val="242424"/>
          <w:sz w:val="22"/>
          <w:szCs w:val="22"/>
        </w:rPr>
        <w:t xml:space="preserve">OSF OnCall </w:t>
      </w:r>
      <w:r w:rsidRPr="66B8974D">
        <w:rPr>
          <w:rFonts w:asciiTheme="minorHAnsi" w:hAnsiTheme="minorHAnsi" w:cstheme="minorBidi"/>
          <w:color w:val="242424"/>
          <w:sz w:val="22"/>
          <w:szCs w:val="22"/>
        </w:rPr>
        <w:t>pregnancy and post</w:t>
      </w:r>
      <w:r w:rsidR="2430B77F" w:rsidRPr="66B8974D">
        <w:rPr>
          <w:rFonts w:asciiTheme="minorHAnsi" w:hAnsiTheme="minorHAnsi" w:cstheme="minorBidi"/>
          <w:color w:val="242424"/>
          <w:sz w:val="22"/>
          <w:szCs w:val="22"/>
        </w:rPr>
        <w:t xml:space="preserve">partum </w:t>
      </w:r>
      <w:r w:rsidR="75B1A638" w:rsidRPr="66B8974D">
        <w:rPr>
          <w:rFonts w:asciiTheme="minorHAnsi" w:hAnsiTheme="minorHAnsi" w:cstheme="minorBidi"/>
          <w:color w:val="242424"/>
          <w:sz w:val="22"/>
          <w:szCs w:val="22"/>
        </w:rPr>
        <w:t xml:space="preserve">services or </w:t>
      </w:r>
      <w:hyperlink r:id="rId19" w:history="1">
        <w:r w:rsidR="5395EB98" w:rsidRPr="66B8974D">
          <w:rPr>
            <w:rStyle w:val="Hyperlink"/>
            <w:rFonts w:asciiTheme="minorHAnsi" w:hAnsiTheme="minorHAnsi" w:cstheme="minorBidi"/>
            <w:sz w:val="22"/>
            <w:szCs w:val="22"/>
          </w:rPr>
          <w:t>ILmeridian.com</w:t>
        </w:r>
      </w:hyperlink>
      <w:r w:rsidR="46CC6B0D" w:rsidRPr="66B8974D">
        <w:rPr>
          <w:rFonts w:asciiTheme="minorHAnsi" w:hAnsiTheme="minorHAnsi" w:cstheme="minorBidi"/>
          <w:color w:val="242424"/>
          <w:sz w:val="22"/>
          <w:szCs w:val="22"/>
        </w:rPr>
        <w:t xml:space="preserve"> </w:t>
      </w:r>
      <w:r w:rsidR="75B1A638" w:rsidRPr="66B8974D">
        <w:rPr>
          <w:rFonts w:asciiTheme="minorHAnsi" w:hAnsiTheme="minorHAnsi" w:cstheme="minorBidi"/>
          <w:color w:val="242424"/>
          <w:sz w:val="22"/>
          <w:szCs w:val="22"/>
        </w:rPr>
        <w:t xml:space="preserve">to learn more about Meridian’s benefits and services. </w:t>
      </w:r>
    </w:p>
    <w:p w14:paraId="252721B0" w14:textId="77777777" w:rsidR="006A0423" w:rsidRDefault="006A0423" w:rsidP="66B8974D">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p>
    <w:p w14:paraId="76E559C2" w14:textId="69355BC1" w:rsidR="006A0423" w:rsidRPr="007D7835" w:rsidRDefault="006A0423" w:rsidP="66B8974D">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r>
        <w:rPr>
          <w:rFonts w:asciiTheme="minorHAnsi" w:hAnsiTheme="minorHAnsi" w:cstheme="minorBidi"/>
          <w:color w:val="242424"/>
          <w:sz w:val="22"/>
          <w:szCs w:val="22"/>
        </w:rPr>
        <w:tab/>
      </w:r>
      <w:r>
        <w:rPr>
          <w:rFonts w:asciiTheme="minorHAnsi" w:hAnsiTheme="minorHAnsi" w:cstheme="minorBidi"/>
          <w:color w:val="242424"/>
          <w:sz w:val="22"/>
          <w:szCs w:val="22"/>
        </w:rPr>
        <w:tab/>
      </w:r>
      <w:r>
        <w:rPr>
          <w:rFonts w:asciiTheme="minorHAnsi" w:hAnsiTheme="minorHAnsi" w:cstheme="minorBidi"/>
          <w:color w:val="242424"/>
          <w:sz w:val="22"/>
          <w:szCs w:val="22"/>
        </w:rPr>
        <w:tab/>
      </w:r>
      <w:r>
        <w:rPr>
          <w:rFonts w:asciiTheme="minorHAnsi" w:hAnsiTheme="minorHAnsi" w:cstheme="minorBidi"/>
          <w:color w:val="242424"/>
          <w:sz w:val="22"/>
          <w:szCs w:val="22"/>
        </w:rPr>
        <w:tab/>
      </w:r>
      <w:r w:rsidR="00F338FA">
        <w:rPr>
          <w:rFonts w:asciiTheme="minorHAnsi" w:hAnsiTheme="minorHAnsi" w:cstheme="minorBidi"/>
          <w:color w:val="242424"/>
          <w:sz w:val="22"/>
          <w:szCs w:val="22"/>
        </w:rPr>
        <w:t xml:space="preserve">                          </w:t>
      </w:r>
      <w:r>
        <w:rPr>
          <w:rFonts w:asciiTheme="minorHAnsi" w:hAnsiTheme="minorHAnsi" w:cstheme="minorBidi"/>
          <w:color w:val="242424"/>
          <w:sz w:val="22"/>
          <w:szCs w:val="22"/>
        </w:rPr>
        <w:t># # #</w:t>
      </w:r>
    </w:p>
    <w:p w14:paraId="38137F8A" w14:textId="4D35D58A" w:rsidR="66B8974D" w:rsidRDefault="66B8974D" w:rsidP="66B8974D">
      <w:pPr>
        <w:pStyle w:val="xxmsonormal"/>
        <w:shd w:val="clear" w:color="auto" w:fill="FFFFFF" w:themeFill="background1"/>
        <w:spacing w:before="0" w:beforeAutospacing="0" w:after="0" w:afterAutospacing="0"/>
        <w:rPr>
          <w:rFonts w:asciiTheme="minorHAnsi" w:hAnsiTheme="minorHAnsi" w:cstheme="minorBidi"/>
          <w:color w:val="242424"/>
          <w:sz w:val="22"/>
          <w:szCs w:val="22"/>
        </w:rPr>
      </w:pPr>
    </w:p>
    <w:p w14:paraId="08B8E76D" w14:textId="41D244E9" w:rsidR="00C5314B" w:rsidRDefault="4681AAE8" w:rsidP="5820CDE1">
      <w:pPr>
        <w:rPr>
          <w:b/>
          <w:bCs/>
        </w:rPr>
      </w:pPr>
      <w:r w:rsidRPr="432C2E4A">
        <w:rPr>
          <w:rStyle w:val="Hyperlink"/>
          <w:b/>
          <w:bCs/>
          <w:color w:val="auto"/>
          <w:u w:val="none"/>
        </w:rPr>
        <w:t xml:space="preserve">About Meridian Health Plan </w:t>
      </w:r>
      <w:proofErr w:type="gramStart"/>
      <w:r w:rsidRPr="432C2E4A">
        <w:rPr>
          <w:rStyle w:val="Hyperlink"/>
          <w:b/>
          <w:bCs/>
          <w:color w:val="auto"/>
          <w:u w:val="none"/>
        </w:rPr>
        <w:t>of</w:t>
      </w:r>
      <w:proofErr w:type="gramEnd"/>
      <w:r w:rsidRPr="432C2E4A">
        <w:rPr>
          <w:rStyle w:val="Hyperlink"/>
          <w:b/>
          <w:bCs/>
          <w:color w:val="auto"/>
          <w:u w:val="none"/>
        </w:rPr>
        <w:t xml:space="preserve"> Illinois </w:t>
      </w:r>
    </w:p>
    <w:p w14:paraId="42111089" w14:textId="5272DC46" w:rsidR="4681AAE8" w:rsidRDefault="4681AAE8" w:rsidP="5820CDE1">
      <w:pPr>
        <w:ind w:right="274"/>
        <w:rPr>
          <w:rStyle w:val="normaltextrun"/>
          <w:color w:val="000000" w:themeColor="text1"/>
        </w:rPr>
      </w:pPr>
      <w:r w:rsidRPr="5820CDE1">
        <w:rPr>
          <w:rStyle w:val="normaltextrun"/>
          <w:color w:val="000000" w:themeColor="text1"/>
        </w:rPr>
        <w:t xml:space="preserve">Meridian Health Plan of Illinois, Inc. and its family of health plans provide government-sponsored managed care services to families, children, seniors, and individuals with complex medical needs. This includes Meridian's Medicaid and Medicare-Medicaid plans, and </w:t>
      </w:r>
      <w:proofErr w:type="spellStart"/>
      <w:r w:rsidRPr="5820CDE1">
        <w:rPr>
          <w:rStyle w:val="normaltextrun"/>
          <w:color w:val="000000" w:themeColor="text1"/>
        </w:rPr>
        <w:t>YouthCare</w:t>
      </w:r>
      <w:proofErr w:type="spellEnd"/>
      <w:r w:rsidRPr="5820CDE1">
        <w:rPr>
          <w:rStyle w:val="normaltextrun"/>
          <w:color w:val="000000" w:themeColor="text1"/>
        </w:rPr>
        <w:t xml:space="preserve"> </w:t>
      </w:r>
      <w:proofErr w:type="spellStart"/>
      <w:r w:rsidRPr="5820CDE1">
        <w:rPr>
          <w:rStyle w:val="normaltextrun"/>
          <w:color w:val="000000" w:themeColor="text1"/>
        </w:rPr>
        <w:t>HealthChoice</w:t>
      </w:r>
      <w:proofErr w:type="spellEnd"/>
      <w:r w:rsidRPr="5820CDE1">
        <w:rPr>
          <w:rStyle w:val="normaltextrun"/>
          <w:color w:val="000000" w:themeColor="text1"/>
        </w:rPr>
        <w:t xml:space="preserve"> Illinois. </w:t>
      </w:r>
      <w:proofErr w:type="spellStart"/>
      <w:r w:rsidRPr="5820CDE1">
        <w:rPr>
          <w:rStyle w:val="normaltextrun"/>
          <w:color w:val="000000" w:themeColor="text1"/>
        </w:rPr>
        <w:t>YouthCare</w:t>
      </w:r>
      <w:proofErr w:type="spellEnd"/>
      <w:r w:rsidRPr="5820CDE1">
        <w:rPr>
          <w:rStyle w:val="normaltextrun"/>
          <w:color w:val="000000" w:themeColor="text1"/>
        </w:rPr>
        <w:t xml:space="preserve"> is a specialized program designed to address the healthcare needs of Illinois Department of Children and Family Services (DCFS) youth in out-of-home placement and former foster youth. Meridian connects members to care and offers comprehensive services to support lifelong health and wellness. Meridian is a Centene company. Learn more at </w:t>
      </w:r>
      <w:hyperlink r:id="rId20" w:history="1">
        <w:r w:rsidRPr="5820CDE1">
          <w:rPr>
            <w:rStyle w:val="Hyperlink"/>
          </w:rPr>
          <w:t>ILmeridian.com</w:t>
        </w:r>
      </w:hyperlink>
      <w:r w:rsidRPr="5820CDE1">
        <w:rPr>
          <w:rStyle w:val="normaltextrun"/>
          <w:color w:val="000000" w:themeColor="text1"/>
        </w:rPr>
        <w:t>.</w:t>
      </w:r>
    </w:p>
    <w:p w14:paraId="6A103D59" w14:textId="3B0564C5" w:rsidR="5820CDE1" w:rsidRDefault="5820CDE1" w:rsidP="5820CDE1">
      <w:pPr>
        <w:rPr>
          <w:rStyle w:val="Hyperlink"/>
          <w:b/>
          <w:bCs/>
          <w:color w:val="auto"/>
          <w:u w:val="none"/>
        </w:rPr>
      </w:pPr>
    </w:p>
    <w:p w14:paraId="47BA47A6" w14:textId="317BCC20" w:rsidR="2F17D5FA" w:rsidDel="00AF662B" w:rsidRDefault="2F17D5FA" w:rsidP="432C2E4A">
      <w:pPr>
        <w:rPr>
          <w:rStyle w:val="normaltextrun"/>
          <w:rFonts w:ascii="Calibri" w:eastAsia="Calibri" w:hAnsi="Calibri" w:cs="Calibri"/>
          <w:b/>
          <w:bCs/>
          <w:color w:val="000000" w:themeColor="text1"/>
        </w:rPr>
      </w:pPr>
      <w:r w:rsidRPr="4CDDF7A5">
        <w:rPr>
          <w:rStyle w:val="normaltextrun"/>
          <w:rFonts w:ascii="Calibri" w:eastAsia="Calibri" w:hAnsi="Calibri" w:cs="Calibri"/>
          <w:b/>
          <w:bCs/>
          <w:color w:val="000000" w:themeColor="text1"/>
        </w:rPr>
        <w:t xml:space="preserve"> About the Centene Foundation</w:t>
      </w:r>
      <w:r>
        <w:br/>
      </w:r>
      <w:r w:rsidRPr="4CDDF7A5">
        <w:rPr>
          <w:rStyle w:val="normaltextrun"/>
          <w:rFonts w:ascii="Calibri" w:eastAsia="Calibri" w:hAnsi="Calibri" w:cs="Calibri"/>
          <w:color w:val="000000" w:themeColor="text1"/>
        </w:rPr>
        <w:t xml:space="preserve">The Centene Foundation (the "Foundation"), a private nonprofit focused on investing in economically challenged communities, is the philanthropic arm of </w:t>
      </w:r>
      <w:hyperlink r:id="rId21" w:history="1">
        <w:r w:rsidRPr="4CDDF7A5">
          <w:rPr>
            <w:rStyle w:val="Hyperlink"/>
            <w:rFonts w:ascii="Calibri" w:eastAsia="Calibri" w:hAnsi="Calibri" w:cs="Calibri"/>
          </w:rPr>
          <w:t>Centene Corporation</w:t>
        </w:r>
      </w:hyperlink>
      <w:r w:rsidRPr="4CDDF7A5">
        <w:rPr>
          <w:rStyle w:val="normaltextrun"/>
          <w:rFonts w:ascii="Calibri" w:eastAsia="Calibri" w:hAnsi="Calibri" w:cs="Calibri"/>
          <w:color w:val="000000" w:themeColor="text1"/>
        </w:rPr>
        <w:t xml:space="preserve"> ("Centene"). The Foundation supports projects and initiatives strategically aligned with Centene's mission-driven culture and enhances the work Centene is doing to remove the barriers to wellness underserved and low-income populations face. The Foundation is committed to addressing social determinants of health and improving health equity in three distinct areas of focus: healthcare access, social services and education. To learn more, visit the Centene Foundation's</w:t>
      </w:r>
      <w:r w:rsidR="0097279B" w:rsidRPr="4CDDF7A5">
        <w:rPr>
          <w:rStyle w:val="normaltextrun"/>
          <w:rFonts w:ascii="Calibri" w:eastAsia="Calibri" w:hAnsi="Calibri" w:cs="Calibri"/>
          <w:color w:val="000000" w:themeColor="text1"/>
        </w:rPr>
        <w:t xml:space="preserve"> </w:t>
      </w:r>
      <w:hyperlink r:id="rId22" w:history="1">
        <w:r w:rsidR="0097279B" w:rsidRPr="4CDDF7A5">
          <w:rPr>
            <w:rStyle w:val="Hyperlink"/>
            <w:rFonts w:ascii="Calibri" w:eastAsia="Calibri" w:hAnsi="Calibri" w:cs="Calibri"/>
          </w:rPr>
          <w:t>website</w:t>
        </w:r>
      </w:hyperlink>
      <w:r w:rsidR="0097279B" w:rsidRPr="4CDDF7A5">
        <w:rPr>
          <w:rStyle w:val="normaltextrun"/>
          <w:rFonts w:ascii="Calibri" w:eastAsia="Calibri" w:hAnsi="Calibri" w:cs="Calibri"/>
          <w:color w:val="000000" w:themeColor="text1"/>
        </w:rPr>
        <w:t>.</w:t>
      </w:r>
      <w:r w:rsidRPr="4CDDF7A5">
        <w:rPr>
          <w:rStyle w:val="normaltextrun"/>
          <w:rFonts w:ascii="Calibri" w:eastAsia="Calibri" w:hAnsi="Calibri" w:cs="Calibri"/>
          <w:color w:val="000000" w:themeColor="text1"/>
        </w:rPr>
        <w:t xml:space="preserve"> </w:t>
      </w:r>
    </w:p>
    <w:p w14:paraId="48D76DD7" w14:textId="7B6EF243" w:rsidR="778A66CB" w:rsidDel="00AF662B" w:rsidRDefault="778A66CB" w:rsidP="4CDDF7A5">
      <w:pPr>
        <w:rPr>
          <w:rFonts w:ascii="Calibri" w:eastAsia="Calibri" w:hAnsi="Calibri" w:cs="Calibri"/>
          <w:color w:val="000000" w:themeColor="text1"/>
        </w:rPr>
      </w:pPr>
    </w:p>
    <w:p w14:paraId="42890F78" w14:textId="77777777" w:rsidR="000405CC" w:rsidRPr="000405CC" w:rsidRDefault="000405CC" w:rsidP="432C2E4A">
      <w:pPr>
        <w:rPr>
          <w:rStyle w:val="Hyperlink"/>
          <w:b/>
          <w:bCs/>
          <w:color w:val="auto"/>
          <w:u w:val="none"/>
        </w:rPr>
      </w:pPr>
      <w:r w:rsidRPr="432C2E4A">
        <w:rPr>
          <w:rStyle w:val="Hyperlink"/>
          <w:b/>
          <w:bCs/>
          <w:color w:val="auto"/>
          <w:u w:val="none"/>
        </w:rPr>
        <w:t xml:space="preserve">About OSF HealthCare </w:t>
      </w:r>
    </w:p>
    <w:p w14:paraId="7AE61FF2" w14:textId="522661B0" w:rsidR="00AF662B" w:rsidRPr="00577665" w:rsidDel="00AF662B" w:rsidRDefault="00577665" w:rsidP="00C5314B">
      <w:r w:rsidRPr="4CDDF7A5">
        <w:rPr>
          <w:rStyle w:val="Hyperlink"/>
          <w:color w:val="auto"/>
          <w:u w:val="none"/>
        </w:rPr>
        <w:t xml:space="preserve">OSF HealthCare 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OnCall,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colleges of nursing; operates OSF Home Care Services, an extensive network of home health and hospice services; owns Pointcore, Inc., comprised of health care-related businesses; OSF HealthCare Foundation, the philanthropic arm for the organization; and OSF </w:t>
      </w:r>
      <w:r w:rsidRPr="4CDDF7A5">
        <w:rPr>
          <w:rStyle w:val="Hyperlink"/>
          <w:color w:val="auto"/>
          <w:u w:val="none"/>
        </w:rPr>
        <w:lastRenderedPageBreak/>
        <w:t xml:space="preserve">Ventures, which provides investment capital for promising health care innovation startups. OSF HealthCare has been recognized by Fortune as one of the most innovative companies in the country. More at osfhealthcare.org. </w:t>
      </w:r>
    </w:p>
    <w:p w14:paraId="71916447" w14:textId="77777777" w:rsidR="00577665" w:rsidRPr="000405CC" w:rsidRDefault="00577665" w:rsidP="00C5314B">
      <w:pPr>
        <w:rPr>
          <w:rStyle w:val="Hyperlink"/>
          <w:rFonts w:cstheme="minorHAnsi"/>
          <w:color w:val="auto"/>
          <w:u w:val="none"/>
        </w:rPr>
      </w:pPr>
    </w:p>
    <w:p w14:paraId="66395817" w14:textId="20BF7892" w:rsidR="000405CC" w:rsidRPr="000405CC" w:rsidRDefault="00577665" w:rsidP="00C5314B">
      <w:pPr>
        <w:rPr>
          <w:rFonts w:eastAsia="Times New Roman"/>
          <w:color w:val="000000" w:themeColor="text1"/>
          <w:spacing w:val="2"/>
        </w:rPr>
      </w:pPr>
      <w:r w:rsidRPr="082B5A6D">
        <w:rPr>
          <w:rStyle w:val="Hyperlink"/>
          <w:b/>
          <w:bCs/>
          <w:color w:val="auto"/>
          <w:u w:val="none"/>
        </w:rPr>
        <w:t xml:space="preserve">About </w:t>
      </w:r>
      <w:r w:rsidR="000405CC" w:rsidRPr="082B5A6D">
        <w:rPr>
          <w:rStyle w:val="Hyperlink"/>
          <w:b/>
          <w:bCs/>
          <w:color w:val="auto"/>
          <w:u w:val="none"/>
        </w:rPr>
        <w:t>OSF OnCall</w:t>
      </w:r>
      <w:r>
        <w:rPr>
          <w:rStyle w:val="Hyperlink"/>
          <w:rFonts w:cstheme="minorHAnsi"/>
          <w:color w:val="auto"/>
          <w:u w:val="none"/>
        </w:rPr>
        <w:br/>
      </w:r>
      <w:r w:rsidRPr="317E427E">
        <w:rPr>
          <w:rStyle w:val="Hyperlink"/>
          <w:color w:val="auto"/>
          <w:u w:val="none"/>
        </w:rPr>
        <w:t>As</w:t>
      </w:r>
      <w:r w:rsidR="000405CC" w:rsidRPr="317E427E">
        <w:rPr>
          <w:rStyle w:val="Hyperlink"/>
          <w:color w:val="C00000"/>
          <w:u w:val="none"/>
        </w:rPr>
        <w:t xml:space="preserve"> </w:t>
      </w:r>
      <w:r w:rsidR="000405CC" w:rsidRPr="317E427E">
        <w:rPr>
          <w:rStyle w:val="Hyperlink"/>
          <w:color w:val="auto"/>
          <w:u w:val="none"/>
        </w:rPr>
        <w:t xml:space="preserve">part of Peoria, Illinois-based OSF HealthCare, </w:t>
      </w:r>
      <w:r w:rsidRPr="082B5A6D">
        <w:rPr>
          <w:rStyle w:val="Hyperlink"/>
          <w:color w:val="000000" w:themeColor="text1"/>
          <w:u w:val="none"/>
        </w:rPr>
        <w:t xml:space="preserve">OSF OnCall </w:t>
      </w:r>
      <w:r w:rsidR="000405CC" w:rsidRPr="317E427E">
        <w:rPr>
          <w:rStyle w:val="Hyperlink"/>
          <w:color w:val="auto"/>
          <w:u w:val="none"/>
        </w:rPr>
        <w:t xml:space="preserve">offers unique, full-scale digital health and convenient care options. Providing an array of services anytime, anywhere, OSF OnCall includes digital platforms and software to connect people with care 24/7 using smartphone apps, text-based check-ins and video visits with live support. </w:t>
      </w:r>
      <w:hyperlink r:id="rId23" w:tgtFrame="_blank" w:history="1">
        <w:r w:rsidR="000405CC" w:rsidRPr="317E427E">
          <w:rPr>
            <w:rFonts w:eastAsia="Times New Roman"/>
            <w:color w:val="2A88CC"/>
            <w:spacing w:val="2"/>
            <w:u w:val="single"/>
          </w:rPr>
          <w:t>OSF OnCall Urgent Care</w:t>
        </w:r>
      </w:hyperlink>
      <w:r w:rsidR="000405CC" w:rsidRPr="317E427E">
        <w:rPr>
          <w:rFonts w:eastAsia="Times New Roman"/>
          <w:color w:val="6C798B"/>
          <w:spacing w:val="2"/>
        </w:rPr>
        <w:t> </w:t>
      </w:r>
      <w:r w:rsidR="000405CC" w:rsidRPr="317E427E">
        <w:rPr>
          <w:rFonts w:eastAsia="Times New Roman"/>
          <w:color w:val="000000" w:themeColor="text1"/>
          <w:spacing w:val="2"/>
        </w:rPr>
        <w:t>offers</w:t>
      </w:r>
      <w:r w:rsidR="000405CC" w:rsidRPr="317E427E">
        <w:rPr>
          <w:rFonts w:eastAsia="Times New Roman"/>
          <w:color w:val="6C798B"/>
          <w:spacing w:val="2"/>
        </w:rPr>
        <w:t xml:space="preserve"> </w:t>
      </w:r>
      <w:r w:rsidR="000405CC" w:rsidRPr="317E427E">
        <w:rPr>
          <w:rFonts w:eastAsia="Times New Roman"/>
          <w:color w:val="000000" w:themeColor="text1"/>
          <w:spacing w:val="2"/>
        </w:rPr>
        <w:t>in-person or virtual visits for minor injuries and illness. </w:t>
      </w:r>
      <w:r w:rsidR="000405CC" w:rsidRPr="317E427E">
        <w:rPr>
          <w:rFonts w:eastAsia="Times New Roman"/>
          <w:color w:val="6C798B"/>
          <w:spacing w:val="2"/>
          <w:u w:val="single"/>
        </w:rPr>
        <w:t>OSF OnCall Connect</w:t>
      </w:r>
      <w:r w:rsidR="000405CC" w:rsidRPr="317E427E">
        <w:rPr>
          <w:rFonts w:eastAsia="Times New Roman"/>
          <w:color w:val="6C798B"/>
          <w:spacing w:val="2"/>
        </w:rPr>
        <w:t> </w:t>
      </w:r>
      <w:r w:rsidR="000405CC" w:rsidRPr="317E427E">
        <w:rPr>
          <w:rFonts w:eastAsia="Times New Roman"/>
          <w:color w:val="000000" w:themeColor="text1"/>
          <w:spacing w:val="2"/>
        </w:rPr>
        <w:t xml:space="preserve">supports people through digital and at-home care. OSF OnCall also represents other at-home and hospital-based digital care including remote monitoring, intensive care and hospitalist programs, as well as a digital hospital option. Learn more at </w:t>
      </w:r>
      <w:hyperlink r:id="rId24" w:tgtFrame="_blank" w:history="1">
        <w:r w:rsidR="000405CC" w:rsidRPr="317E427E">
          <w:rPr>
            <w:rFonts w:eastAsia="Times New Roman"/>
            <w:color w:val="2A88CC"/>
            <w:spacing w:val="2"/>
            <w:u w:val="single"/>
          </w:rPr>
          <w:t>osfoncall.org</w:t>
        </w:r>
      </w:hyperlink>
      <w:r w:rsidR="000405CC" w:rsidRPr="317E427E">
        <w:rPr>
          <w:rFonts w:eastAsia="Times New Roman"/>
          <w:color w:val="6C798B"/>
          <w:spacing w:val="2"/>
        </w:rPr>
        <w:t>. </w:t>
      </w:r>
    </w:p>
    <w:p w14:paraId="150756D4" w14:textId="5B03B060" w:rsidR="00B11912" w:rsidRDefault="00B11912" w:rsidP="551AF96B">
      <w:pPr>
        <w:rPr>
          <w:rStyle w:val="Hyperlink"/>
          <w:b/>
          <w:bCs/>
          <w:color w:val="auto"/>
          <w:u w:val="none"/>
          <w:shd w:val="clear" w:color="auto" w:fill="FFFFFF"/>
        </w:rPr>
      </w:pPr>
    </w:p>
    <w:p w14:paraId="29ACDA1B" w14:textId="3EA78930" w:rsidR="006D6E4C" w:rsidRPr="00FA3F40" w:rsidRDefault="006D6E4C" w:rsidP="006D6E4C">
      <w:pPr>
        <w:ind w:right="274"/>
        <w:jc w:val="center"/>
        <w:rPr>
          <w:rStyle w:val="normaltextrun"/>
          <w:color w:val="000000"/>
          <w:shd w:val="clear" w:color="auto" w:fill="FFFFFF"/>
        </w:rPr>
      </w:pPr>
      <w:r>
        <w:rPr>
          <w:rStyle w:val="normaltextrun"/>
          <w:color w:val="000000"/>
          <w:shd w:val="clear" w:color="auto" w:fill="FFFFFF"/>
        </w:rPr>
        <w:t># # #</w:t>
      </w:r>
    </w:p>
    <w:p w14:paraId="054EF2D9" w14:textId="77777777" w:rsidR="006D6E4C" w:rsidRDefault="006D6E4C" w:rsidP="1FABA77A">
      <w:pPr>
        <w:spacing w:line="266" w:lineRule="auto"/>
        <w:rPr>
          <w:rFonts w:eastAsia="Times New Roman"/>
          <w:b/>
          <w:bCs/>
        </w:rPr>
      </w:pPr>
    </w:p>
    <w:p w14:paraId="2ACB038D" w14:textId="3C46DB11" w:rsidR="00626488" w:rsidRPr="00FA3F40" w:rsidRDefault="00626488" w:rsidP="1FABA77A">
      <w:pPr>
        <w:spacing w:line="266" w:lineRule="auto"/>
      </w:pPr>
      <w:r w:rsidRPr="00FA3F40">
        <w:rPr>
          <w:rFonts w:eastAsia="Times New Roman"/>
          <w:b/>
          <w:bCs/>
        </w:rPr>
        <w:t>Media Contact:</w:t>
      </w:r>
      <w:r w:rsidRPr="00FA3F40">
        <w:tab/>
      </w:r>
    </w:p>
    <w:p w14:paraId="6441486C" w14:textId="02F3BFBE" w:rsidR="00626488" w:rsidRPr="00FA3F40" w:rsidRDefault="00626488" w:rsidP="00626488">
      <w:pPr>
        <w:spacing w:line="266" w:lineRule="auto"/>
        <w:rPr>
          <w:rFonts w:cstheme="minorHAnsi"/>
        </w:rPr>
      </w:pPr>
      <w:r w:rsidRPr="00FA3F40">
        <w:rPr>
          <w:rFonts w:cstheme="minorHAnsi"/>
        </w:rPr>
        <w:t>Meridian Health Plan of Illinois</w:t>
      </w:r>
      <w:r w:rsidR="001C26E9" w:rsidRPr="00FA3F40">
        <w:rPr>
          <w:rFonts w:cstheme="minorHAnsi"/>
        </w:rPr>
        <w:t xml:space="preserve">, Inc. </w:t>
      </w:r>
    </w:p>
    <w:p w14:paraId="5861767E" w14:textId="68BE3698" w:rsidR="00626488" w:rsidRPr="00FA3F40" w:rsidRDefault="00626488" w:rsidP="00626488">
      <w:pPr>
        <w:spacing w:line="266" w:lineRule="auto"/>
        <w:rPr>
          <w:rFonts w:eastAsia="Times New Roman" w:cstheme="minorHAnsi"/>
          <w:lang w:val="es-US"/>
        </w:rPr>
      </w:pPr>
      <w:r w:rsidRPr="00FA3F40">
        <w:rPr>
          <w:rFonts w:eastAsia="Times New Roman" w:cstheme="minorHAnsi"/>
          <w:lang w:val="es-US"/>
        </w:rPr>
        <w:t>Myriea M. Amaya, Meridian Communications</w:t>
      </w:r>
    </w:p>
    <w:p w14:paraId="3A772986" w14:textId="1BBD9E80" w:rsidR="009A1F4A" w:rsidRPr="00AD2A57" w:rsidRDefault="00626488" w:rsidP="001E6532">
      <w:pPr>
        <w:ind w:right="274"/>
        <w:rPr>
          <w:bCs/>
          <w:color w:val="000000"/>
          <w:shd w:val="clear" w:color="auto" w:fill="FFFFFF"/>
          <w:lang w:val="es-US"/>
        </w:rPr>
      </w:pPr>
      <w:r w:rsidRPr="00FA3F40">
        <w:rPr>
          <w:rFonts w:eastAsia="Times New Roman" w:cstheme="minorHAnsi"/>
          <w:color w:val="0000FF"/>
          <w:u w:val="single"/>
          <w:lang w:val="es-US"/>
        </w:rPr>
        <w:t>MediaInquiries.IL@mhplan.com</w:t>
      </w:r>
      <w:r w:rsidRPr="00D72573">
        <w:rPr>
          <w:rFonts w:cstheme="minorHAnsi"/>
          <w:lang w:val="es-US"/>
        </w:rPr>
        <w:tab/>
      </w:r>
    </w:p>
    <w:sectPr w:rsidR="009A1F4A" w:rsidRPr="00AD2A57" w:rsidSect="00F90909">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E657B" w14:textId="77777777" w:rsidR="003C52D7" w:rsidRDefault="003C52D7" w:rsidP="00964F53">
      <w:r>
        <w:separator/>
      </w:r>
    </w:p>
  </w:endnote>
  <w:endnote w:type="continuationSeparator" w:id="0">
    <w:p w14:paraId="2B00B683" w14:textId="77777777" w:rsidR="003C52D7" w:rsidRDefault="003C52D7" w:rsidP="00964F53">
      <w:r>
        <w:continuationSeparator/>
      </w:r>
    </w:p>
  </w:endnote>
  <w:endnote w:type="continuationNotice" w:id="1">
    <w:p w14:paraId="597E00A3" w14:textId="77777777" w:rsidR="003C52D7" w:rsidRDefault="003C52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78A66CB" w14:paraId="5EDD52BA" w14:textId="77777777" w:rsidTr="432C2E4A">
      <w:trPr>
        <w:trHeight w:val="300"/>
      </w:trPr>
      <w:tc>
        <w:tcPr>
          <w:tcW w:w="3120" w:type="dxa"/>
        </w:tcPr>
        <w:p w14:paraId="224D243B" w14:textId="573AEC57" w:rsidR="778A66CB" w:rsidRDefault="778A66CB" w:rsidP="432C2E4A">
          <w:pPr>
            <w:pStyle w:val="Header"/>
            <w:ind w:left="-115"/>
          </w:pPr>
        </w:p>
      </w:tc>
      <w:tc>
        <w:tcPr>
          <w:tcW w:w="3120" w:type="dxa"/>
        </w:tcPr>
        <w:p w14:paraId="2AA29D4A" w14:textId="649DC82D" w:rsidR="778A66CB" w:rsidRDefault="778A66CB" w:rsidP="432C2E4A">
          <w:pPr>
            <w:pStyle w:val="Header"/>
            <w:jc w:val="center"/>
          </w:pPr>
        </w:p>
      </w:tc>
      <w:tc>
        <w:tcPr>
          <w:tcW w:w="3120" w:type="dxa"/>
        </w:tcPr>
        <w:p w14:paraId="53C55F48" w14:textId="4BBAA916" w:rsidR="778A66CB" w:rsidRDefault="778A66CB" w:rsidP="432C2E4A">
          <w:pPr>
            <w:pStyle w:val="Header"/>
            <w:ind w:right="-115"/>
            <w:jc w:val="right"/>
          </w:pPr>
        </w:p>
      </w:tc>
    </w:tr>
  </w:tbl>
  <w:p w14:paraId="2EE78FFC" w14:textId="3A7BCD18" w:rsidR="778A66CB" w:rsidRDefault="778A66CB" w:rsidP="432C2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E7FF6" w14:textId="77777777" w:rsidR="003C52D7" w:rsidRDefault="003C52D7" w:rsidP="00964F53">
      <w:r>
        <w:separator/>
      </w:r>
    </w:p>
  </w:footnote>
  <w:footnote w:type="continuationSeparator" w:id="0">
    <w:p w14:paraId="480B6D5B" w14:textId="77777777" w:rsidR="003C52D7" w:rsidRDefault="003C52D7" w:rsidP="00964F53">
      <w:r>
        <w:continuationSeparator/>
      </w:r>
    </w:p>
  </w:footnote>
  <w:footnote w:type="continuationNotice" w:id="1">
    <w:p w14:paraId="33B0E0DC" w14:textId="77777777" w:rsidR="003C52D7" w:rsidRDefault="003C52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8E501" w14:textId="76C96701" w:rsidR="003C6CB6" w:rsidRDefault="000C1D05" w:rsidP="00315BA8">
    <w:pPr>
      <w:pStyle w:val="Header"/>
    </w:pPr>
    <w:r>
      <w:rPr>
        <w:noProof/>
      </w:rPr>
      <w:drawing>
        <wp:anchor distT="0" distB="0" distL="114300" distR="114300" simplePos="0" relativeHeight="251658242" behindDoc="1" locked="0" layoutInCell="1" allowOverlap="1" wp14:anchorId="69739818" wp14:editId="4B18790B">
          <wp:simplePos x="0" y="0"/>
          <wp:positionH relativeFrom="margin">
            <wp:posOffset>4467225</wp:posOffset>
          </wp:positionH>
          <wp:positionV relativeFrom="paragraph">
            <wp:posOffset>-228600</wp:posOffset>
          </wp:positionV>
          <wp:extent cx="1400175" cy="477520"/>
          <wp:effectExtent l="0" t="0" r="9525" b="0"/>
          <wp:wrapTight wrapText="bothSides">
            <wp:wrapPolygon edited="0">
              <wp:start x="0" y="0"/>
              <wp:lineTo x="0" y="18957"/>
              <wp:lineTo x="2057" y="20681"/>
              <wp:lineTo x="21453" y="20681"/>
              <wp:lineTo x="21453" y="14649"/>
              <wp:lineTo x="16163" y="12926"/>
              <wp:lineTo x="18220" y="862"/>
              <wp:lineTo x="17339" y="0"/>
              <wp:lineTo x="0" y="0"/>
            </wp:wrapPolygon>
          </wp:wrapTight>
          <wp:docPr id="547835414"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35414"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0175" cy="477520"/>
                  </a:xfrm>
                  <a:prstGeom prst="rect">
                    <a:avLst/>
                  </a:prstGeom>
                </pic:spPr>
              </pic:pic>
            </a:graphicData>
          </a:graphic>
          <wp14:sizeRelH relativeFrom="margin">
            <wp14:pctWidth>0</wp14:pctWidth>
          </wp14:sizeRelH>
          <wp14:sizeRelV relativeFrom="margin">
            <wp14:pctHeight>0</wp14:pctHeight>
          </wp14:sizeRelV>
        </wp:anchor>
      </w:drawing>
    </w:r>
    <w:r>
      <w:rPr>
        <w:noProof/>
        <w:color w:val="2B579A"/>
        <w:shd w:val="clear" w:color="auto" w:fill="E6E6E6"/>
      </w:rPr>
      <w:drawing>
        <wp:anchor distT="0" distB="0" distL="114300" distR="114300" simplePos="0" relativeHeight="251658240" behindDoc="1" locked="0" layoutInCell="1" allowOverlap="1" wp14:anchorId="3C0B230B" wp14:editId="27818F65">
          <wp:simplePos x="0" y="0"/>
          <wp:positionH relativeFrom="column">
            <wp:posOffset>-190500</wp:posOffset>
          </wp:positionH>
          <wp:positionV relativeFrom="paragraph">
            <wp:posOffset>-409575</wp:posOffset>
          </wp:positionV>
          <wp:extent cx="2047875" cy="817245"/>
          <wp:effectExtent l="0" t="0" r="9525" b="1905"/>
          <wp:wrapTight wrapText="bothSides">
            <wp:wrapPolygon edited="0">
              <wp:start x="0" y="0"/>
              <wp:lineTo x="0" y="21147"/>
              <wp:lineTo x="21500" y="21147"/>
              <wp:lineTo x="21500" y="0"/>
              <wp:lineTo x="0"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47875" cy="8172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2CEC8EA" wp14:editId="56292CC5">
          <wp:simplePos x="0" y="0"/>
          <wp:positionH relativeFrom="margin">
            <wp:align>center</wp:align>
          </wp:positionH>
          <wp:positionV relativeFrom="paragraph">
            <wp:posOffset>-241300</wp:posOffset>
          </wp:positionV>
          <wp:extent cx="1400175" cy="499745"/>
          <wp:effectExtent l="0" t="0" r="9525" b="0"/>
          <wp:wrapThrough wrapText="bothSides">
            <wp:wrapPolygon edited="0">
              <wp:start x="588" y="0"/>
              <wp:lineTo x="0" y="4117"/>
              <wp:lineTo x="0" y="20584"/>
              <wp:lineTo x="20571" y="20584"/>
              <wp:lineTo x="21453" y="0"/>
              <wp:lineTo x="588" y="0"/>
            </wp:wrapPolygon>
          </wp:wrapThrough>
          <wp:docPr id="333247957" name="Picture 333247957" descr="A blue and black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1400175" cy="499745"/>
                  </a:xfrm>
                  <a:prstGeom prst="rect">
                    <a:avLst/>
                  </a:prstGeom>
                </pic:spPr>
              </pic:pic>
            </a:graphicData>
          </a:graphic>
          <wp14:sizeRelH relativeFrom="margin">
            <wp14:pctWidth>0</wp14:pctWidth>
          </wp14:sizeRelH>
          <wp14:sizeRelV relativeFrom="margin">
            <wp14:pctHeight>0</wp14:pctHeight>
          </wp14:sizeRelV>
        </wp:anchor>
      </w:drawing>
    </w:r>
    <w:r w:rsidR="4080EC11">
      <w:t xml:space="preserve">  </w:t>
    </w:r>
    <w:r w:rsidR="00315BA8">
      <w:tab/>
    </w:r>
    <w:r w:rsidR="4080EC11">
      <w:t xml:space="preserve">       </w:t>
    </w:r>
  </w:p>
</w:hdr>
</file>

<file path=word/intelligence2.xml><?xml version="1.0" encoding="utf-8"?>
<int2:intelligence xmlns:int2="http://schemas.microsoft.com/office/intelligence/2020/intelligence" xmlns:oel="http://schemas.microsoft.com/office/2019/extlst">
  <int2:observations>
    <int2:textHash int2:hashCode="RejaQ7BUoVrVfU" int2:id="WxOtr3Pz">
      <int2:state int2:value="Rejected" int2:type="spell"/>
    </int2:textHash>
    <int2:textHash int2:hashCode="Ix335S4LJvPsJ+" int2:id="ocA2ib0C">
      <int2:state int2:value="Rejected" int2:type="spell"/>
    </int2:textHash>
    <int2:textHash int2:hashCode="YXWLPglPAOax3a" int2:id="x0dQDGkG">
      <int2:state int2:value="Rejected" int2:type="AugLoop_Text_Critique"/>
    </int2:textHash>
    <int2:textHash int2:hashCode="A1RD1kcU5JFQKx" int2:id="zGvkZhI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A7159"/>
    <w:multiLevelType w:val="hybridMultilevel"/>
    <w:tmpl w:val="7E4A7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85262"/>
    <w:multiLevelType w:val="hybridMultilevel"/>
    <w:tmpl w:val="9DD8FB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41C51E4"/>
    <w:multiLevelType w:val="hybridMultilevel"/>
    <w:tmpl w:val="FFFFFFFF"/>
    <w:lvl w:ilvl="0" w:tplc="EEB6822A">
      <w:start w:val="1"/>
      <w:numFmt w:val="bullet"/>
      <w:lvlText w:val=""/>
      <w:lvlJc w:val="left"/>
      <w:pPr>
        <w:ind w:left="720" w:hanging="360"/>
      </w:pPr>
      <w:rPr>
        <w:rFonts w:ascii="Symbol" w:hAnsi="Symbol" w:hint="default"/>
      </w:rPr>
    </w:lvl>
    <w:lvl w:ilvl="1" w:tplc="2112015E">
      <w:start w:val="1"/>
      <w:numFmt w:val="bullet"/>
      <w:lvlText w:val=""/>
      <w:lvlJc w:val="left"/>
      <w:pPr>
        <w:ind w:left="1440" w:hanging="360"/>
      </w:pPr>
      <w:rPr>
        <w:rFonts w:ascii="Symbol" w:hAnsi="Symbol" w:hint="default"/>
      </w:rPr>
    </w:lvl>
    <w:lvl w:ilvl="2" w:tplc="BCE40BF4">
      <w:start w:val="1"/>
      <w:numFmt w:val="bullet"/>
      <w:lvlText w:val=""/>
      <w:lvlJc w:val="left"/>
      <w:pPr>
        <w:ind w:left="2160" w:hanging="360"/>
      </w:pPr>
      <w:rPr>
        <w:rFonts w:ascii="Wingdings" w:hAnsi="Wingdings" w:hint="default"/>
      </w:rPr>
    </w:lvl>
    <w:lvl w:ilvl="3" w:tplc="CB565510">
      <w:start w:val="1"/>
      <w:numFmt w:val="bullet"/>
      <w:lvlText w:val=""/>
      <w:lvlJc w:val="left"/>
      <w:pPr>
        <w:ind w:left="2880" w:hanging="360"/>
      </w:pPr>
      <w:rPr>
        <w:rFonts w:ascii="Symbol" w:hAnsi="Symbol" w:hint="default"/>
      </w:rPr>
    </w:lvl>
    <w:lvl w:ilvl="4" w:tplc="9944306A">
      <w:start w:val="1"/>
      <w:numFmt w:val="bullet"/>
      <w:lvlText w:val="o"/>
      <w:lvlJc w:val="left"/>
      <w:pPr>
        <w:ind w:left="3600" w:hanging="360"/>
      </w:pPr>
      <w:rPr>
        <w:rFonts w:ascii="Courier New" w:hAnsi="Courier New" w:hint="default"/>
      </w:rPr>
    </w:lvl>
    <w:lvl w:ilvl="5" w:tplc="CEFAF06C">
      <w:start w:val="1"/>
      <w:numFmt w:val="bullet"/>
      <w:lvlText w:val=""/>
      <w:lvlJc w:val="left"/>
      <w:pPr>
        <w:ind w:left="4320" w:hanging="360"/>
      </w:pPr>
      <w:rPr>
        <w:rFonts w:ascii="Wingdings" w:hAnsi="Wingdings" w:hint="default"/>
      </w:rPr>
    </w:lvl>
    <w:lvl w:ilvl="6" w:tplc="E0E0900C">
      <w:start w:val="1"/>
      <w:numFmt w:val="bullet"/>
      <w:lvlText w:val=""/>
      <w:lvlJc w:val="left"/>
      <w:pPr>
        <w:ind w:left="5040" w:hanging="360"/>
      </w:pPr>
      <w:rPr>
        <w:rFonts w:ascii="Symbol" w:hAnsi="Symbol" w:hint="default"/>
      </w:rPr>
    </w:lvl>
    <w:lvl w:ilvl="7" w:tplc="B156A24C">
      <w:start w:val="1"/>
      <w:numFmt w:val="bullet"/>
      <w:lvlText w:val="o"/>
      <w:lvlJc w:val="left"/>
      <w:pPr>
        <w:ind w:left="5760" w:hanging="360"/>
      </w:pPr>
      <w:rPr>
        <w:rFonts w:ascii="Courier New" w:hAnsi="Courier New" w:hint="default"/>
      </w:rPr>
    </w:lvl>
    <w:lvl w:ilvl="8" w:tplc="C27EFF62">
      <w:start w:val="1"/>
      <w:numFmt w:val="bullet"/>
      <w:lvlText w:val=""/>
      <w:lvlJc w:val="left"/>
      <w:pPr>
        <w:ind w:left="6480" w:hanging="360"/>
      </w:pPr>
      <w:rPr>
        <w:rFonts w:ascii="Wingdings" w:hAnsi="Wingdings" w:hint="default"/>
      </w:rPr>
    </w:lvl>
  </w:abstractNum>
  <w:abstractNum w:abstractNumId="3" w15:restartNumberingAfterBreak="0">
    <w:nsid w:val="19797176"/>
    <w:multiLevelType w:val="hybridMultilevel"/>
    <w:tmpl w:val="0292F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B5200"/>
    <w:multiLevelType w:val="hybridMultilevel"/>
    <w:tmpl w:val="1DBC1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E0077"/>
    <w:multiLevelType w:val="hybridMultilevel"/>
    <w:tmpl w:val="32262F56"/>
    <w:lvl w:ilvl="0" w:tplc="212E23A8">
      <w:numFmt w:val="decimalZero"/>
      <w:lvlText w:val="(%1)"/>
      <w:lvlJc w:val="left"/>
      <w:pPr>
        <w:ind w:left="1913" w:hanging="473"/>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744205D"/>
    <w:multiLevelType w:val="hybridMultilevel"/>
    <w:tmpl w:val="AD82F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285C55"/>
    <w:multiLevelType w:val="multilevel"/>
    <w:tmpl w:val="D7E8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3A4BA1"/>
    <w:multiLevelType w:val="hybridMultilevel"/>
    <w:tmpl w:val="7512B002"/>
    <w:lvl w:ilvl="0" w:tplc="B93CBABC">
      <w:start w:val="500"/>
      <w:numFmt w:val="decimal"/>
      <w:lvlText w:val="(%1)"/>
      <w:lvlJc w:val="left"/>
      <w:pPr>
        <w:ind w:left="1913" w:hanging="473"/>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1946E92"/>
    <w:multiLevelType w:val="hybridMultilevel"/>
    <w:tmpl w:val="5E52F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9946F4"/>
    <w:multiLevelType w:val="hybridMultilevel"/>
    <w:tmpl w:val="7246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6A14EE"/>
    <w:multiLevelType w:val="multilevel"/>
    <w:tmpl w:val="47A2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956477">
    <w:abstractNumId w:val="2"/>
  </w:num>
  <w:num w:numId="2" w16cid:durableId="348216679">
    <w:abstractNumId w:val="4"/>
  </w:num>
  <w:num w:numId="3" w16cid:durableId="1084182983">
    <w:abstractNumId w:val="10"/>
  </w:num>
  <w:num w:numId="4" w16cid:durableId="822163359">
    <w:abstractNumId w:val="5"/>
  </w:num>
  <w:num w:numId="5" w16cid:durableId="877205357">
    <w:abstractNumId w:val="8"/>
  </w:num>
  <w:num w:numId="6" w16cid:durableId="1444612396">
    <w:abstractNumId w:val="6"/>
  </w:num>
  <w:num w:numId="7" w16cid:durableId="22561623">
    <w:abstractNumId w:val="3"/>
  </w:num>
  <w:num w:numId="8" w16cid:durableId="1823347300">
    <w:abstractNumId w:val="1"/>
  </w:num>
  <w:num w:numId="9" w16cid:durableId="175507134">
    <w:abstractNumId w:val="9"/>
  </w:num>
  <w:num w:numId="10" w16cid:durableId="1986203084">
    <w:abstractNumId w:val="0"/>
  </w:num>
  <w:num w:numId="11" w16cid:durableId="1056899561">
    <w:abstractNumId w:val="7"/>
  </w:num>
  <w:num w:numId="12" w16cid:durableId="554971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s-MX" w:vendorID="64" w:dllVersion="0" w:nlCheck="1" w:checkStyle="0"/>
  <w:activeWritingStyle w:appName="MSWord" w:lang="es-US" w:vendorID="64" w:dllVersion="0" w:nlCheck="1" w:checkStyle="0"/>
  <w:proofState w:spelling="clean" w:grammar="clean"/>
  <w:revisionView w:insDel="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F53"/>
    <w:rsid w:val="00000410"/>
    <w:rsid w:val="000013D2"/>
    <w:rsid w:val="000019EF"/>
    <w:rsid w:val="000050F3"/>
    <w:rsid w:val="000052FE"/>
    <w:rsid w:val="000072CB"/>
    <w:rsid w:val="00007BA0"/>
    <w:rsid w:val="00010F7B"/>
    <w:rsid w:val="0001265D"/>
    <w:rsid w:val="00012702"/>
    <w:rsid w:val="00014E4F"/>
    <w:rsid w:val="00024675"/>
    <w:rsid w:val="000267FC"/>
    <w:rsid w:val="000273F0"/>
    <w:rsid w:val="00036F21"/>
    <w:rsid w:val="00037EAB"/>
    <w:rsid w:val="0004018D"/>
    <w:rsid w:val="000402C2"/>
    <w:rsid w:val="000405CC"/>
    <w:rsid w:val="00040B04"/>
    <w:rsid w:val="0004291E"/>
    <w:rsid w:val="00051174"/>
    <w:rsid w:val="00051AAB"/>
    <w:rsid w:val="00052531"/>
    <w:rsid w:val="0005557A"/>
    <w:rsid w:val="00055788"/>
    <w:rsid w:val="00056467"/>
    <w:rsid w:val="00062494"/>
    <w:rsid w:val="00063F67"/>
    <w:rsid w:val="00067577"/>
    <w:rsid w:val="00074184"/>
    <w:rsid w:val="00077189"/>
    <w:rsid w:val="000776F6"/>
    <w:rsid w:val="00077ABB"/>
    <w:rsid w:val="00081512"/>
    <w:rsid w:val="000825B2"/>
    <w:rsid w:val="00082772"/>
    <w:rsid w:val="0008639D"/>
    <w:rsid w:val="00086658"/>
    <w:rsid w:val="00087FDD"/>
    <w:rsid w:val="0009027E"/>
    <w:rsid w:val="00090415"/>
    <w:rsid w:val="00090551"/>
    <w:rsid w:val="00090A61"/>
    <w:rsid w:val="00090B00"/>
    <w:rsid w:val="000916D1"/>
    <w:rsid w:val="00094CDA"/>
    <w:rsid w:val="00095DA3"/>
    <w:rsid w:val="00097C96"/>
    <w:rsid w:val="000A0DE8"/>
    <w:rsid w:val="000A6535"/>
    <w:rsid w:val="000A7001"/>
    <w:rsid w:val="000A75F4"/>
    <w:rsid w:val="000B07DC"/>
    <w:rsid w:val="000B2971"/>
    <w:rsid w:val="000B2ADA"/>
    <w:rsid w:val="000B2D17"/>
    <w:rsid w:val="000B2E05"/>
    <w:rsid w:val="000B47A1"/>
    <w:rsid w:val="000B4D0F"/>
    <w:rsid w:val="000B4F5D"/>
    <w:rsid w:val="000B51BB"/>
    <w:rsid w:val="000B54B4"/>
    <w:rsid w:val="000B6712"/>
    <w:rsid w:val="000B6782"/>
    <w:rsid w:val="000B7CAA"/>
    <w:rsid w:val="000B7FDA"/>
    <w:rsid w:val="000C0341"/>
    <w:rsid w:val="000C1D05"/>
    <w:rsid w:val="000C3871"/>
    <w:rsid w:val="000C45CB"/>
    <w:rsid w:val="000D0188"/>
    <w:rsid w:val="000D0547"/>
    <w:rsid w:val="000D5833"/>
    <w:rsid w:val="000D7276"/>
    <w:rsid w:val="000D7C6B"/>
    <w:rsid w:val="000E0C40"/>
    <w:rsid w:val="000E3421"/>
    <w:rsid w:val="000E3458"/>
    <w:rsid w:val="000E379A"/>
    <w:rsid w:val="000E4CB9"/>
    <w:rsid w:val="000E6619"/>
    <w:rsid w:val="000E67EC"/>
    <w:rsid w:val="000F1455"/>
    <w:rsid w:val="000F3C06"/>
    <w:rsid w:val="000F5956"/>
    <w:rsid w:val="000F68DF"/>
    <w:rsid w:val="000F79FB"/>
    <w:rsid w:val="001008C1"/>
    <w:rsid w:val="0010362B"/>
    <w:rsid w:val="0010385C"/>
    <w:rsid w:val="00105C67"/>
    <w:rsid w:val="0011333E"/>
    <w:rsid w:val="00115903"/>
    <w:rsid w:val="00117C29"/>
    <w:rsid w:val="00120308"/>
    <w:rsid w:val="00120EEE"/>
    <w:rsid w:val="001215DC"/>
    <w:rsid w:val="00124D9B"/>
    <w:rsid w:val="00125D7A"/>
    <w:rsid w:val="00131246"/>
    <w:rsid w:val="00136569"/>
    <w:rsid w:val="00137035"/>
    <w:rsid w:val="001404AE"/>
    <w:rsid w:val="00143158"/>
    <w:rsid w:val="00145A7F"/>
    <w:rsid w:val="00145C84"/>
    <w:rsid w:val="00146B67"/>
    <w:rsid w:val="00151EC0"/>
    <w:rsid w:val="00154821"/>
    <w:rsid w:val="0015607B"/>
    <w:rsid w:val="00156484"/>
    <w:rsid w:val="00157040"/>
    <w:rsid w:val="0016013F"/>
    <w:rsid w:val="00160FE4"/>
    <w:rsid w:val="001610FA"/>
    <w:rsid w:val="00161763"/>
    <w:rsid w:val="00164A97"/>
    <w:rsid w:val="001658F2"/>
    <w:rsid w:val="00166BA5"/>
    <w:rsid w:val="0017251A"/>
    <w:rsid w:val="00174596"/>
    <w:rsid w:val="00176162"/>
    <w:rsid w:val="001778FA"/>
    <w:rsid w:val="00177AA3"/>
    <w:rsid w:val="001809CC"/>
    <w:rsid w:val="00180BD9"/>
    <w:rsid w:val="00181CC6"/>
    <w:rsid w:val="0018271E"/>
    <w:rsid w:val="001860FE"/>
    <w:rsid w:val="0018657C"/>
    <w:rsid w:val="00192023"/>
    <w:rsid w:val="0019209E"/>
    <w:rsid w:val="00192494"/>
    <w:rsid w:val="00193163"/>
    <w:rsid w:val="0019579E"/>
    <w:rsid w:val="00195A0F"/>
    <w:rsid w:val="001A1D9B"/>
    <w:rsid w:val="001A6ED3"/>
    <w:rsid w:val="001A7879"/>
    <w:rsid w:val="001A7963"/>
    <w:rsid w:val="001B02BA"/>
    <w:rsid w:val="001B1D8A"/>
    <w:rsid w:val="001B3806"/>
    <w:rsid w:val="001B4CE1"/>
    <w:rsid w:val="001B5AE6"/>
    <w:rsid w:val="001C02E0"/>
    <w:rsid w:val="001C19CA"/>
    <w:rsid w:val="001C26E9"/>
    <w:rsid w:val="001C3254"/>
    <w:rsid w:val="001C37CA"/>
    <w:rsid w:val="001C3CBE"/>
    <w:rsid w:val="001C44F6"/>
    <w:rsid w:val="001C4F23"/>
    <w:rsid w:val="001C5D9D"/>
    <w:rsid w:val="001C6B64"/>
    <w:rsid w:val="001D0603"/>
    <w:rsid w:val="001D0D15"/>
    <w:rsid w:val="001D0D53"/>
    <w:rsid w:val="001D1F52"/>
    <w:rsid w:val="001D3B93"/>
    <w:rsid w:val="001D6EAE"/>
    <w:rsid w:val="001D781D"/>
    <w:rsid w:val="001D7A1F"/>
    <w:rsid w:val="001E1D50"/>
    <w:rsid w:val="001E1EDE"/>
    <w:rsid w:val="001E2298"/>
    <w:rsid w:val="001E2326"/>
    <w:rsid w:val="001E40E2"/>
    <w:rsid w:val="001E4C4E"/>
    <w:rsid w:val="001E53EE"/>
    <w:rsid w:val="001E6532"/>
    <w:rsid w:val="001E6CAA"/>
    <w:rsid w:val="001F07EB"/>
    <w:rsid w:val="001F1C8B"/>
    <w:rsid w:val="001F3F65"/>
    <w:rsid w:val="001F60B1"/>
    <w:rsid w:val="001F6C14"/>
    <w:rsid w:val="001F7F4C"/>
    <w:rsid w:val="0020217C"/>
    <w:rsid w:val="00203AF3"/>
    <w:rsid w:val="00207AA1"/>
    <w:rsid w:val="00207C58"/>
    <w:rsid w:val="00211533"/>
    <w:rsid w:val="0021180F"/>
    <w:rsid w:val="002132BE"/>
    <w:rsid w:val="00213A2B"/>
    <w:rsid w:val="00213C70"/>
    <w:rsid w:val="00213E44"/>
    <w:rsid w:val="00216055"/>
    <w:rsid w:val="00216F71"/>
    <w:rsid w:val="002179BE"/>
    <w:rsid w:val="00217DD1"/>
    <w:rsid w:val="002217FD"/>
    <w:rsid w:val="002218BA"/>
    <w:rsid w:val="002243A3"/>
    <w:rsid w:val="0022523C"/>
    <w:rsid w:val="0022616A"/>
    <w:rsid w:val="00226A12"/>
    <w:rsid w:val="00231211"/>
    <w:rsid w:val="00231627"/>
    <w:rsid w:val="002320A0"/>
    <w:rsid w:val="002328AC"/>
    <w:rsid w:val="00234CAE"/>
    <w:rsid w:val="0024081A"/>
    <w:rsid w:val="00241BB1"/>
    <w:rsid w:val="00242FD3"/>
    <w:rsid w:val="00243FA6"/>
    <w:rsid w:val="00245A8A"/>
    <w:rsid w:val="00251C34"/>
    <w:rsid w:val="00253060"/>
    <w:rsid w:val="00253A4F"/>
    <w:rsid w:val="00254644"/>
    <w:rsid w:val="00257222"/>
    <w:rsid w:val="00257E3E"/>
    <w:rsid w:val="00261038"/>
    <w:rsid w:val="00261403"/>
    <w:rsid w:val="0026168E"/>
    <w:rsid w:val="00261950"/>
    <w:rsid w:val="00264B32"/>
    <w:rsid w:val="00265714"/>
    <w:rsid w:val="00266136"/>
    <w:rsid w:val="0027275A"/>
    <w:rsid w:val="00274335"/>
    <w:rsid w:val="00274B5B"/>
    <w:rsid w:val="0027659B"/>
    <w:rsid w:val="002868A3"/>
    <w:rsid w:val="00286D2F"/>
    <w:rsid w:val="002919D8"/>
    <w:rsid w:val="00291E55"/>
    <w:rsid w:val="00292D06"/>
    <w:rsid w:val="00292DFB"/>
    <w:rsid w:val="00292F00"/>
    <w:rsid w:val="002932ED"/>
    <w:rsid w:val="0029734E"/>
    <w:rsid w:val="00297FEA"/>
    <w:rsid w:val="002A1CC1"/>
    <w:rsid w:val="002A20B9"/>
    <w:rsid w:val="002A34C2"/>
    <w:rsid w:val="002A4705"/>
    <w:rsid w:val="002A57A7"/>
    <w:rsid w:val="002B26CE"/>
    <w:rsid w:val="002B3198"/>
    <w:rsid w:val="002B32F2"/>
    <w:rsid w:val="002B4207"/>
    <w:rsid w:val="002B6688"/>
    <w:rsid w:val="002C0312"/>
    <w:rsid w:val="002C2559"/>
    <w:rsid w:val="002C454B"/>
    <w:rsid w:val="002C658A"/>
    <w:rsid w:val="002D0730"/>
    <w:rsid w:val="002D0BD0"/>
    <w:rsid w:val="002D30C3"/>
    <w:rsid w:val="002D3651"/>
    <w:rsid w:val="002D5A2D"/>
    <w:rsid w:val="002E2344"/>
    <w:rsid w:val="002E3954"/>
    <w:rsid w:val="002E3C74"/>
    <w:rsid w:val="002E5C13"/>
    <w:rsid w:val="002E62B7"/>
    <w:rsid w:val="002F1E28"/>
    <w:rsid w:val="002F60C4"/>
    <w:rsid w:val="002F68D4"/>
    <w:rsid w:val="002F6B6F"/>
    <w:rsid w:val="002F6D8C"/>
    <w:rsid w:val="00301E3E"/>
    <w:rsid w:val="003021AC"/>
    <w:rsid w:val="003063C5"/>
    <w:rsid w:val="00306FF0"/>
    <w:rsid w:val="003078B6"/>
    <w:rsid w:val="00307E7D"/>
    <w:rsid w:val="00312D7A"/>
    <w:rsid w:val="00313497"/>
    <w:rsid w:val="00314765"/>
    <w:rsid w:val="00315BA8"/>
    <w:rsid w:val="00315D69"/>
    <w:rsid w:val="0031706C"/>
    <w:rsid w:val="00321B93"/>
    <w:rsid w:val="00322362"/>
    <w:rsid w:val="003252BC"/>
    <w:rsid w:val="00327E20"/>
    <w:rsid w:val="003300E3"/>
    <w:rsid w:val="00330123"/>
    <w:rsid w:val="0033517B"/>
    <w:rsid w:val="00340529"/>
    <w:rsid w:val="00345E49"/>
    <w:rsid w:val="00347BED"/>
    <w:rsid w:val="00350E87"/>
    <w:rsid w:val="00351CBE"/>
    <w:rsid w:val="00352024"/>
    <w:rsid w:val="003529CB"/>
    <w:rsid w:val="00352FF7"/>
    <w:rsid w:val="003533B7"/>
    <w:rsid w:val="00354E98"/>
    <w:rsid w:val="003554D4"/>
    <w:rsid w:val="003564E5"/>
    <w:rsid w:val="003634DA"/>
    <w:rsid w:val="00363761"/>
    <w:rsid w:val="003646E4"/>
    <w:rsid w:val="00365039"/>
    <w:rsid w:val="00367772"/>
    <w:rsid w:val="00367A16"/>
    <w:rsid w:val="00372278"/>
    <w:rsid w:val="00372A6C"/>
    <w:rsid w:val="00374628"/>
    <w:rsid w:val="00381F6A"/>
    <w:rsid w:val="0038362B"/>
    <w:rsid w:val="0038383A"/>
    <w:rsid w:val="00387589"/>
    <w:rsid w:val="003877B0"/>
    <w:rsid w:val="003912B3"/>
    <w:rsid w:val="003939B0"/>
    <w:rsid w:val="003949DD"/>
    <w:rsid w:val="0039586E"/>
    <w:rsid w:val="003959F0"/>
    <w:rsid w:val="003969C9"/>
    <w:rsid w:val="00397A8D"/>
    <w:rsid w:val="00397C52"/>
    <w:rsid w:val="003A06D0"/>
    <w:rsid w:val="003A2B5F"/>
    <w:rsid w:val="003A2FC6"/>
    <w:rsid w:val="003A37E1"/>
    <w:rsid w:val="003A48AE"/>
    <w:rsid w:val="003A4F64"/>
    <w:rsid w:val="003A513D"/>
    <w:rsid w:val="003A5BAD"/>
    <w:rsid w:val="003A7C57"/>
    <w:rsid w:val="003B12C6"/>
    <w:rsid w:val="003B2973"/>
    <w:rsid w:val="003B4E35"/>
    <w:rsid w:val="003B5C22"/>
    <w:rsid w:val="003B6B1F"/>
    <w:rsid w:val="003C08B5"/>
    <w:rsid w:val="003C1A45"/>
    <w:rsid w:val="003C2501"/>
    <w:rsid w:val="003C2945"/>
    <w:rsid w:val="003C357F"/>
    <w:rsid w:val="003C3903"/>
    <w:rsid w:val="003C4343"/>
    <w:rsid w:val="003C43A8"/>
    <w:rsid w:val="003C52D7"/>
    <w:rsid w:val="003C6CB6"/>
    <w:rsid w:val="003C74B0"/>
    <w:rsid w:val="003D2450"/>
    <w:rsid w:val="003D2D36"/>
    <w:rsid w:val="003D389C"/>
    <w:rsid w:val="003D4571"/>
    <w:rsid w:val="003D4EEC"/>
    <w:rsid w:val="003D6C7D"/>
    <w:rsid w:val="003E2C0C"/>
    <w:rsid w:val="003F0302"/>
    <w:rsid w:val="003F0F79"/>
    <w:rsid w:val="003F0FA3"/>
    <w:rsid w:val="003F1782"/>
    <w:rsid w:val="003F27BB"/>
    <w:rsid w:val="003F2FEB"/>
    <w:rsid w:val="003F3A22"/>
    <w:rsid w:val="003F6320"/>
    <w:rsid w:val="003F7838"/>
    <w:rsid w:val="004031A5"/>
    <w:rsid w:val="00407A48"/>
    <w:rsid w:val="00410D63"/>
    <w:rsid w:val="0041388F"/>
    <w:rsid w:val="00422126"/>
    <w:rsid w:val="004223DA"/>
    <w:rsid w:val="00424BA0"/>
    <w:rsid w:val="00426084"/>
    <w:rsid w:val="00426126"/>
    <w:rsid w:val="004267AF"/>
    <w:rsid w:val="00426B28"/>
    <w:rsid w:val="00434464"/>
    <w:rsid w:val="00437EBD"/>
    <w:rsid w:val="00440342"/>
    <w:rsid w:val="00441766"/>
    <w:rsid w:val="004430F9"/>
    <w:rsid w:val="00443655"/>
    <w:rsid w:val="004447CE"/>
    <w:rsid w:val="004533CD"/>
    <w:rsid w:val="00456DA0"/>
    <w:rsid w:val="00460E41"/>
    <w:rsid w:val="004639CC"/>
    <w:rsid w:val="004656DF"/>
    <w:rsid w:val="00466202"/>
    <w:rsid w:val="004744B1"/>
    <w:rsid w:val="0048150B"/>
    <w:rsid w:val="00481534"/>
    <w:rsid w:val="00482824"/>
    <w:rsid w:val="00483C95"/>
    <w:rsid w:val="00485228"/>
    <w:rsid w:val="00486EB6"/>
    <w:rsid w:val="0049209D"/>
    <w:rsid w:val="00492EE7"/>
    <w:rsid w:val="00494956"/>
    <w:rsid w:val="00494E95"/>
    <w:rsid w:val="00495D90"/>
    <w:rsid w:val="00496BA8"/>
    <w:rsid w:val="004A2D90"/>
    <w:rsid w:val="004A33D9"/>
    <w:rsid w:val="004A486D"/>
    <w:rsid w:val="004A4D66"/>
    <w:rsid w:val="004A5334"/>
    <w:rsid w:val="004A5D81"/>
    <w:rsid w:val="004A743B"/>
    <w:rsid w:val="004A7AFD"/>
    <w:rsid w:val="004A7DD0"/>
    <w:rsid w:val="004B0DA3"/>
    <w:rsid w:val="004B0DD1"/>
    <w:rsid w:val="004B11C8"/>
    <w:rsid w:val="004B1FC8"/>
    <w:rsid w:val="004B5E28"/>
    <w:rsid w:val="004B5EBE"/>
    <w:rsid w:val="004B61D0"/>
    <w:rsid w:val="004B6212"/>
    <w:rsid w:val="004B7E3A"/>
    <w:rsid w:val="004C113B"/>
    <w:rsid w:val="004C20F6"/>
    <w:rsid w:val="004C2927"/>
    <w:rsid w:val="004C33BE"/>
    <w:rsid w:val="004C5A07"/>
    <w:rsid w:val="004C602E"/>
    <w:rsid w:val="004C7CA2"/>
    <w:rsid w:val="004D12E8"/>
    <w:rsid w:val="004D2581"/>
    <w:rsid w:val="004D4B9E"/>
    <w:rsid w:val="004D53AA"/>
    <w:rsid w:val="004D594D"/>
    <w:rsid w:val="004D6F7D"/>
    <w:rsid w:val="004E09AA"/>
    <w:rsid w:val="004E1D97"/>
    <w:rsid w:val="004E2652"/>
    <w:rsid w:val="004E2676"/>
    <w:rsid w:val="004E6EB8"/>
    <w:rsid w:val="004F0AC0"/>
    <w:rsid w:val="004F2760"/>
    <w:rsid w:val="004F2D8C"/>
    <w:rsid w:val="00500E97"/>
    <w:rsid w:val="005058A2"/>
    <w:rsid w:val="0050664F"/>
    <w:rsid w:val="00506DF3"/>
    <w:rsid w:val="005070DA"/>
    <w:rsid w:val="00513D2B"/>
    <w:rsid w:val="00514E0C"/>
    <w:rsid w:val="00515002"/>
    <w:rsid w:val="005152E1"/>
    <w:rsid w:val="0051548E"/>
    <w:rsid w:val="00515A93"/>
    <w:rsid w:val="00523FBF"/>
    <w:rsid w:val="00525011"/>
    <w:rsid w:val="0053073C"/>
    <w:rsid w:val="00530803"/>
    <w:rsid w:val="00533018"/>
    <w:rsid w:val="005355DC"/>
    <w:rsid w:val="00535F1C"/>
    <w:rsid w:val="00537B5E"/>
    <w:rsid w:val="005421BC"/>
    <w:rsid w:val="005429EE"/>
    <w:rsid w:val="00543995"/>
    <w:rsid w:val="00543B21"/>
    <w:rsid w:val="0054400C"/>
    <w:rsid w:val="00546A3C"/>
    <w:rsid w:val="00546B75"/>
    <w:rsid w:val="005506EF"/>
    <w:rsid w:val="005540F9"/>
    <w:rsid w:val="00554422"/>
    <w:rsid w:val="0055678C"/>
    <w:rsid w:val="005576F3"/>
    <w:rsid w:val="00560F5B"/>
    <w:rsid w:val="005640F5"/>
    <w:rsid w:val="0056525B"/>
    <w:rsid w:val="00565551"/>
    <w:rsid w:val="0056790A"/>
    <w:rsid w:val="00571630"/>
    <w:rsid w:val="00572EED"/>
    <w:rsid w:val="00575E08"/>
    <w:rsid w:val="00577665"/>
    <w:rsid w:val="00577895"/>
    <w:rsid w:val="00582468"/>
    <w:rsid w:val="00582E36"/>
    <w:rsid w:val="0058363E"/>
    <w:rsid w:val="00585A4C"/>
    <w:rsid w:val="00592BBA"/>
    <w:rsid w:val="00596664"/>
    <w:rsid w:val="0059750A"/>
    <w:rsid w:val="00597B6D"/>
    <w:rsid w:val="005A1661"/>
    <w:rsid w:val="005A170A"/>
    <w:rsid w:val="005A445F"/>
    <w:rsid w:val="005A76C7"/>
    <w:rsid w:val="005A79D7"/>
    <w:rsid w:val="005B2933"/>
    <w:rsid w:val="005B4688"/>
    <w:rsid w:val="005B7382"/>
    <w:rsid w:val="005B757D"/>
    <w:rsid w:val="005B7E55"/>
    <w:rsid w:val="005C38FF"/>
    <w:rsid w:val="005C4456"/>
    <w:rsid w:val="005C4EE5"/>
    <w:rsid w:val="005C50B3"/>
    <w:rsid w:val="005C5741"/>
    <w:rsid w:val="005D002A"/>
    <w:rsid w:val="005D36F6"/>
    <w:rsid w:val="005D4F38"/>
    <w:rsid w:val="005D5666"/>
    <w:rsid w:val="005E009E"/>
    <w:rsid w:val="005E0145"/>
    <w:rsid w:val="005E1CCF"/>
    <w:rsid w:val="005E2805"/>
    <w:rsid w:val="005E4B14"/>
    <w:rsid w:val="005E7A95"/>
    <w:rsid w:val="005F0B63"/>
    <w:rsid w:val="005F0C7C"/>
    <w:rsid w:val="005F1A76"/>
    <w:rsid w:val="005F2431"/>
    <w:rsid w:val="005F2DA5"/>
    <w:rsid w:val="005F3E09"/>
    <w:rsid w:val="005F458B"/>
    <w:rsid w:val="005F52C7"/>
    <w:rsid w:val="005F6805"/>
    <w:rsid w:val="005F6A90"/>
    <w:rsid w:val="0060226F"/>
    <w:rsid w:val="00603FF9"/>
    <w:rsid w:val="00604C71"/>
    <w:rsid w:val="00604E0B"/>
    <w:rsid w:val="00605976"/>
    <w:rsid w:val="006100EA"/>
    <w:rsid w:val="00610FE5"/>
    <w:rsid w:val="00612670"/>
    <w:rsid w:val="00615232"/>
    <w:rsid w:val="006159B7"/>
    <w:rsid w:val="00615A11"/>
    <w:rsid w:val="00615B3D"/>
    <w:rsid w:val="00617E39"/>
    <w:rsid w:val="006207E3"/>
    <w:rsid w:val="00621693"/>
    <w:rsid w:val="006221B7"/>
    <w:rsid w:val="006225C2"/>
    <w:rsid w:val="00625B81"/>
    <w:rsid w:val="00626488"/>
    <w:rsid w:val="0062668A"/>
    <w:rsid w:val="00630664"/>
    <w:rsid w:val="00633A81"/>
    <w:rsid w:val="00634028"/>
    <w:rsid w:val="00634419"/>
    <w:rsid w:val="00635591"/>
    <w:rsid w:val="006435E7"/>
    <w:rsid w:val="00645AF0"/>
    <w:rsid w:val="00646088"/>
    <w:rsid w:val="006461C1"/>
    <w:rsid w:val="00647121"/>
    <w:rsid w:val="00650774"/>
    <w:rsid w:val="00650AC9"/>
    <w:rsid w:val="00651159"/>
    <w:rsid w:val="00652ACC"/>
    <w:rsid w:val="0065399B"/>
    <w:rsid w:val="00653D7B"/>
    <w:rsid w:val="00656738"/>
    <w:rsid w:val="006567A0"/>
    <w:rsid w:val="00660343"/>
    <w:rsid w:val="00660719"/>
    <w:rsid w:val="006609A7"/>
    <w:rsid w:val="00660AA4"/>
    <w:rsid w:val="00661D86"/>
    <w:rsid w:val="0066214D"/>
    <w:rsid w:val="0066254D"/>
    <w:rsid w:val="00672741"/>
    <w:rsid w:val="006732FC"/>
    <w:rsid w:val="00673E14"/>
    <w:rsid w:val="006741A1"/>
    <w:rsid w:val="00674B0E"/>
    <w:rsid w:val="006757CE"/>
    <w:rsid w:val="00681AB2"/>
    <w:rsid w:val="0068210A"/>
    <w:rsid w:val="00684253"/>
    <w:rsid w:val="006857E7"/>
    <w:rsid w:val="006876E0"/>
    <w:rsid w:val="006877B7"/>
    <w:rsid w:val="00690B14"/>
    <w:rsid w:val="00693227"/>
    <w:rsid w:val="0069555B"/>
    <w:rsid w:val="0069760D"/>
    <w:rsid w:val="006A028C"/>
    <w:rsid w:val="006A0423"/>
    <w:rsid w:val="006A3033"/>
    <w:rsid w:val="006A30FD"/>
    <w:rsid w:val="006A555A"/>
    <w:rsid w:val="006A5ED1"/>
    <w:rsid w:val="006A7406"/>
    <w:rsid w:val="006B5E37"/>
    <w:rsid w:val="006B6F3F"/>
    <w:rsid w:val="006B7733"/>
    <w:rsid w:val="006C12CB"/>
    <w:rsid w:val="006C7024"/>
    <w:rsid w:val="006D0295"/>
    <w:rsid w:val="006D254E"/>
    <w:rsid w:val="006D4C96"/>
    <w:rsid w:val="006D4D3C"/>
    <w:rsid w:val="006D5653"/>
    <w:rsid w:val="006D67BA"/>
    <w:rsid w:val="006D6E4C"/>
    <w:rsid w:val="006D7D05"/>
    <w:rsid w:val="006E01AB"/>
    <w:rsid w:val="006E30B1"/>
    <w:rsid w:val="006E5D95"/>
    <w:rsid w:val="006E675C"/>
    <w:rsid w:val="006F0631"/>
    <w:rsid w:val="006F1320"/>
    <w:rsid w:val="006F361D"/>
    <w:rsid w:val="006F564A"/>
    <w:rsid w:val="006F676B"/>
    <w:rsid w:val="006F72A0"/>
    <w:rsid w:val="00700232"/>
    <w:rsid w:val="007028EF"/>
    <w:rsid w:val="007030EC"/>
    <w:rsid w:val="00703173"/>
    <w:rsid w:val="00704527"/>
    <w:rsid w:val="00707938"/>
    <w:rsid w:val="007079A1"/>
    <w:rsid w:val="00711FE1"/>
    <w:rsid w:val="00712653"/>
    <w:rsid w:val="00713EC5"/>
    <w:rsid w:val="0071415C"/>
    <w:rsid w:val="007169C0"/>
    <w:rsid w:val="007174E3"/>
    <w:rsid w:val="00721809"/>
    <w:rsid w:val="00721F7C"/>
    <w:rsid w:val="00722821"/>
    <w:rsid w:val="00722C0E"/>
    <w:rsid w:val="00724022"/>
    <w:rsid w:val="00727769"/>
    <w:rsid w:val="00733B95"/>
    <w:rsid w:val="00733E67"/>
    <w:rsid w:val="0073467D"/>
    <w:rsid w:val="00735824"/>
    <w:rsid w:val="00735BCC"/>
    <w:rsid w:val="00736EEA"/>
    <w:rsid w:val="00737F5B"/>
    <w:rsid w:val="007417C6"/>
    <w:rsid w:val="00741BEE"/>
    <w:rsid w:val="007429A6"/>
    <w:rsid w:val="0074480C"/>
    <w:rsid w:val="0075348E"/>
    <w:rsid w:val="00753F48"/>
    <w:rsid w:val="00754EB0"/>
    <w:rsid w:val="00756D08"/>
    <w:rsid w:val="0075782C"/>
    <w:rsid w:val="007607A6"/>
    <w:rsid w:val="007610BA"/>
    <w:rsid w:val="007614B3"/>
    <w:rsid w:val="0076379F"/>
    <w:rsid w:val="00766356"/>
    <w:rsid w:val="0076654E"/>
    <w:rsid w:val="00767195"/>
    <w:rsid w:val="007751AD"/>
    <w:rsid w:val="00776279"/>
    <w:rsid w:val="007764F9"/>
    <w:rsid w:val="00780520"/>
    <w:rsid w:val="00780F02"/>
    <w:rsid w:val="00781A90"/>
    <w:rsid w:val="00781EFF"/>
    <w:rsid w:val="007877A5"/>
    <w:rsid w:val="007901BA"/>
    <w:rsid w:val="007906BD"/>
    <w:rsid w:val="00790B7A"/>
    <w:rsid w:val="00794E2A"/>
    <w:rsid w:val="007950FF"/>
    <w:rsid w:val="00797CDB"/>
    <w:rsid w:val="007A1F87"/>
    <w:rsid w:val="007A2794"/>
    <w:rsid w:val="007A350E"/>
    <w:rsid w:val="007A47BF"/>
    <w:rsid w:val="007A654C"/>
    <w:rsid w:val="007B1B9F"/>
    <w:rsid w:val="007B4D55"/>
    <w:rsid w:val="007B7506"/>
    <w:rsid w:val="007C130A"/>
    <w:rsid w:val="007C4D8C"/>
    <w:rsid w:val="007C50E9"/>
    <w:rsid w:val="007C5544"/>
    <w:rsid w:val="007C746F"/>
    <w:rsid w:val="007C749D"/>
    <w:rsid w:val="007C7D5C"/>
    <w:rsid w:val="007D00A6"/>
    <w:rsid w:val="007D0A2E"/>
    <w:rsid w:val="007D2390"/>
    <w:rsid w:val="007D49D3"/>
    <w:rsid w:val="007D57C0"/>
    <w:rsid w:val="007D620E"/>
    <w:rsid w:val="007D7835"/>
    <w:rsid w:val="007D7D54"/>
    <w:rsid w:val="007E2822"/>
    <w:rsid w:val="007F0F90"/>
    <w:rsid w:val="007F2A0F"/>
    <w:rsid w:val="007F5937"/>
    <w:rsid w:val="007F5FE5"/>
    <w:rsid w:val="007F62F3"/>
    <w:rsid w:val="008002B0"/>
    <w:rsid w:val="008023E2"/>
    <w:rsid w:val="00804228"/>
    <w:rsid w:val="00804334"/>
    <w:rsid w:val="00807DC2"/>
    <w:rsid w:val="0081187A"/>
    <w:rsid w:val="00812373"/>
    <w:rsid w:val="00812BFF"/>
    <w:rsid w:val="00812D7F"/>
    <w:rsid w:val="00812FC8"/>
    <w:rsid w:val="00815614"/>
    <w:rsid w:val="008157F7"/>
    <w:rsid w:val="00815E21"/>
    <w:rsid w:val="00816247"/>
    <w:rsid w:val="0081798C"/>
    <w:rsid w:val="0082176B"/>
    <w:rsid w:val="00825657"/>
    <w:rsid w:val="00825DC3"/>
    <w:rsid w:val="008277C4"/>
    <w:rsid w:val="00830CF3"/>
    <w:rsid w:val="0083243F"/>
    <w:rsid w:val="00832B0E"/>
    <w:rsid w:val="00833DF2"/>
    <w:rsid w:val="0083782F"/>
    <w:rsid w:val="008423D9"/>
    <w:rsid w:val="0084474A"/>
    <w:rsid w:val="008448FE"/>
    <w:rsid w:val="008469BF"/>
    <w:rsid w:val="0085016C"/>
    <w:rsid w:val="00850C62"/>
    <w:rsid w:val="008530C1"/>
    <w:rsid w:val="0085460B"/>
    <w:rsid w:val="00854E80"/>
    <w:rsid w:val="0085575E"/>
    <w:rsid w:val="0086426D"/>
    <w:rsid w:val="0086600A"/>
    <w:rsid w:val="0086609F"/>
    <w:rsid w:val="008674BD"/>
    <w:rsid w:val="00867904"/>
    <w:rsid w:val="00867C29"/>
    <w:rsid w:val="008728A1"/>
    <w:rsid w:val="00874B1B"/>
    <w:rsid w:val="00875D9E"/>
    <w:rsid w:val="00875FCC"/>
    <w:rsid w:val="00877F81"/>
    <w:rsid w:val="00880148"/>
    <w:rsid w:val="008816AC"/>
    <w:rsid w:val="008827AC"/>
    <w:rsid w:val="008834D5"/>
    <w:rsid w:val="00884C39"/>
    <w:rsid w:val="008853CA"/>
    <w:rsid w:val="00886EDD"/>
    <w:rsid w:val="00886FD3"/>
    <w:rsid w:val="008876C5"/>
    <w:rsid w:val="00887CE2"/>
    <w:rsid w:val="008910CA"/>
    <w:rsid w:val="008914A3"/>
    <w:rsid w:val="00891F78"/>
    <w:rsid w:val="00893147"/>
    <w:rsid w:val="008936F6"/>
    <w:rsid w:val="008946FD"/>
    <w:rsid w:val="008958CC"/>
    <w:rsid w:val="008A0D56"/>
    <w:rsid w:val="008A2D44"/>
    <w:rsid w:val="008A3EC8"/>
    <w:rsid w:val="008A426E"/>
    <w:rsid w:val="008A6145"/>
    <w:rsid w:val="008B04DF"/>
    <w:rsid w:val="008B249F"/>
    <w:rsid w:val="008B25C1"/>
    <w:rsid w:val="008B3494"/>
    <w:rsid w:val="008B5550"/>
    <w:rsid w:val="008B657F"/>
    <w:rsid w:val="008C151A"/>
    <w:rsid w:val="008C56E3"/>
    <w:rsid w:val="008C6256"/>
    <w:rsid w:val="008D3C8F"/>
    <w:rsid w:val="008D4F81"/>
    <w:rsid w:val="008D6012"/>
    <w:rsid w:val="008D6081"/>
    <w:rsid w:val="008D6AA6"/>
    <w:rsid w:val="008D6DB0"/>
    <w:rsid w:val="008DBFCD"/>
    <w:rsid w:val="008E0036"/>
    <w:rsid w:val="008E67D2"/>
    <w:rsid w:val="008F3194"/>
    <w:rsid w:val="008F3E70"/>
    <w:rsid w:val="008F5FD9"/>
    <w:rsid w:val="008F6462"/>
    <w:rsid w:val="008F6B77"/>
    <w:rsid w:val="008F7031"/>
    <w:rsid w:val="00902EDF"/>
    <w:rsid w:val="00910988"/>
    <w:rsid w:val="0091129E"/>
    <w:rsid w:val="009119BE"/>
    <w:rsid w:val="00912DCF"/>
    <w:rsid w:val="0091376A"/>
    <w:rsid w:val="0091524E"/>
    <w:rsid w:val="00916657"/>
    <w:rsid w:val="0091763E"/>
    <w:rsid w:val="00917C6B"/>
    <w:rsid w:val="0092047F"/>
    <w:rsid w:val="009212F2"/>
    <w:rsid w:val="00922F4D"/>
    <w:rsid w:val="009244B0"/>
    <w:rsid w:val="009250FF"/>
    <w:rsid w:val="00926A93"/>
    <w:rsid w:val="00926E06"/>
    <w:rsid w:val="009324AF"/>
    <w:rsid w:val="00934B2D"/>
    <w:rsid w:val="00934EE5"/>
    <w:rsid w:val="00935D4F"/>
    <w:rsid w:val="00937873"/>
    <w:rsid w:val="00940947"/>
    <w:rsid w:val="00940CF4"/>
    <w:rsid w:val="009432AA"/>
    <w:rsid w:val="00945F36"/>
    <w:rsid w:val="00946073"/>
    <w:rsid w:val="0094695E"/>
    <w:rsid w:val="00947AA0"/>
    <w:rsid w:val="0095423D"/>
    <w:rsid w:val="00954F4F"/>
    <w:rsid w:val="009551B6"/>
    <w:rsid w:val="00955412"/>
    <w:rsid w:val="009566E1"/>
    <w:rsid w:val="009573B7"/>
    <w:rsid w:val="00957C51"/>
    <w:rsid w:val="00960098"/>
    <w:rsid w:val="0096099B"/>
    <w:rsid w:val="00962ADC"/>
    <w:rsid w:val="00962F07"/>
    <w:rsid w:val="00963C7F"/>
    <w:rsid w:val="009644A9"/>
    <w:rsid w:val="0096455F"/>
    <w:rsid w:val="00964F53"/>
    <w:rsid w:val="00971481"/>
    <w:rsid w:val="009715E1"/>
    <w:rsid w:val="0097279B"/>
    <w:rsid w:val="009739B5"/>
    <w:rsid w:val="00974B72"/>
    <w:rsid w:val="00977006"/>
    <w:rsid w:val="00981F16"/>
    <w:rsid w:val="00984279"/>
    <w:rsid w:val="00985D6C"/>
    <w:rsid w:val="00987929"/>
    <w:rsid w:val="00987946"/>
    <w:rsid w:val="00990D39"/>
    <w:rsid w:val="009910BD"/>
    <w:rsid w:val="00991CC8"/>
    <w:rsid w:val="009928CA"/>
    <w:rsid w:val="00992B0F"/>
    <w:rsid w:val="0099301B"/>
    <w:rsid w:val="009A18CC"/>
    <w:rsid w:val="009A1F4A"/>
    <w:rsid w:val="009A2715"/>
    <w:rsid w:val="009A6C8E"/>
    <w:rsid w:val="009B0916"/>
    <w:rsid w:val="009B3D82"/>
    <w:rsid w:val="009B48FC"/>
    <w:rsid w:val="009B69C6"/>
    <w:rsid w:val="009B6EEE"/>
    <w:rsid w:val="009B7E58"/>
    <w:rsid w:val="009C0871"/>
    <w:rsid w:val="009C09AA"/>
    <w:rsid w:val="009C1C76"/>
    <w:rsid w:val="009C1F17"/>
    <w:rsid w:val="009C2788"/>
    <w:rsid w:val="009C336B"/>
    <w:rsid w:val="009C5CB2"/>
    <w:rsid w:val="009C64C0"/>
    <w:rsid w:val="009C7A7D"/>
    <w:rsid w:val="009D0583"/>
    <w:rsid w:val="009D1232"/>
    <w:rsid w:val="009D370B"/>
    <w:rsid w:val="009D6186"/>
    <w:rsid w:val="009E0715"/>
    <w:rsid w:val="009E1538"/>
    <w:rsid w:val="009E17A3"/>
    <w:rsid w:val="009E4ADF"/>
    <w:rsid w:val="009E611C"/>
    <w:rsid w:val="009E66A7"/>
    <w:rsid w:val="009E7B54"/>
    <w:rsid w:val="00A03CE6"/>
    <w:rsid w:val="00A05169"/>
    <w:rsid w:val="00A0745C"/>
    <w:rsid w:val="00A10457"/>
    <w:rsid w:val="00A11BAB"/>
    <w:rsid w:val="00A1556C"/>
    <w:rsid w:val="00A171F9"/>
    <w:rsid w:val="00A17321"/>
    <w:rsid w:val="00A20558"/>
    <w:rsid w:val="00A2227F"/>
    <w:rsid w:val="00A253F5"/>
    <w:rsid w:val="00A257D4"/>
    <w:rsid w:val="00A25EAF"/>
    <w:rsid w:val="00A2649F"/>
    <w:rsid w:val="00A265A2"/>
    <w:rsid w:val="00A3017E"/>
    <w:rsid w:val="00A308B7"/>
    <w:rsid w:val="00A319BE"/>
    <w:rsid w:val="00A35D7C"/>
    <w:rsid w:val="00A36D58"/>
    <w:rsid w:val="00A433E0"/>
    <w:rsid w:val="00A44231"/>
    <w:rsid w:val="00A44C90"/>
    <w:rsid w:val="00A4576D"/>
    <w:rsid w:val="00A46072"/>
    <w:rsid w:val="00A466CF"/>
    <w:rsid w:val="00A50D44"/>
    <w:rsid w:val="00A5157A"/>
    <w:rsid w:val="00A51812"/>
    <w:rsid w:val="00A52174"/>
    <w:rsid w:val="00A549F9"/>
    <w:rsid w:val="00A557C6"/>
    <w:rsid w:val="00A57418"/>
    <w:rsid w:val="00A576B6"/>
    <w:rsid w:val="00A6045E"/>
    <w:rsid w:val="00A607A8"/>
    <w:rsid w:val="00A6259D"/>
    <w:rsid w:val="00A64897"/>
    <w:rsid w:val="00A700D1"/>
    <w:rsid w:val="00A76EE4"/>
    <w:rsid w:val="00A81A6B"/>
    <w:rsid w:val="00A81BED"/>
    <w:rsid w:val="00A82FE5"/>
    <w:rsid w:val="00A8314D"/>
    <w:rsid w:val="00A8414D"/>
    <w:rsid w:val="00A846B2"/>
    <w:rsid w:val="00A85056"/>
    <w:rsid w:val="00A85705"/>
    <w:rsid w:val="00A87515"/>
    <w:rsid w:val="00A94EFB"/>
    <w:rsid w:val="00A95BCB"/>
    <w:rsid w:val="00A96F75"/>
    <w:rsid w:val="00A97274"/>
    <w:rsid w:val="00A97E47"/>
    <w:rsid w:val="00AA111E"/>
    <w:rsid w:val="00AA151F"/>
    <w:rsid w:val="00AA1FA2"/>
    <w:rsid w:val="00AA2E22"/>
    <w:rsid w:val="00AA483A"/>
    <w:rsid w:val="00AA4A1D"/>
    <w:rsid w:val="00AA76A2"/>
    <w:rsid w:val="00AB0B4D"/>
    <w:rsid w:val="00AB12C4"/>
    <w:rsid w:val="00AB2353"/>
    <w:rsid w:val="00AB4386"/>
    <w:rsid w:val="00AB5311"/>
    <w:rsid w:val="00AB5B28"/>
    <w:rsid w:val="00AB7B00"/>
    <w:rsid w:val="00AC5179"/>
    <w:rsid w:val="00AD1720"/>
    <w:rsid w:val="00AD2018"/>
    <w:rsid w:val="00AD2A57"/>
    <w:rsid w:val="00AD4043"/>
    <w:rsid w:val="00AD4130"/>
    <w:rsid w:val="00AD4D8A"/>
    <w:rsid w:val="00AD60DF"/>
    <w:rsid w:val="00AD7408"/>
    <w:rsid w:val="00AE2B9C"/>
    <w:rsid w:val="00AE4213"/>
    <w:rsid w:val="00AE6A07"/>
    <w:rsid w:val="00AE7A33"/>
    <w:rsid w:val="00AF0EF8"/>
    <w:rsid w:val="00AF4117"/>
    <w:rsid w:val="00AF54D5"/>
    <w:rsid w:val="00AF6018"/>
    <w:rsid w:val="00AF662B"/>
    <w:rsid w:val="00AF69F1"/>
    <w:rsid w:val="00AF6C10"/>
    <w:rsid w:val="00B00B79"/>
    <w:rsid w:val="00B00FA6"/>
    <w:rsid w:val="00B02532"/>
    <w:rsid w:val="00B02999"/>
    <w:rsid w:val="00B0332B"/>
    <w:rsid w:val="00B04D4A"/>
    <w:rsid w:val="00B04E0A"/>
    <w:rsid w:val="00B05F2C"/>
    <w:rsid w:val="00B06529"/>
    <w:rsid w:val="00B06697"/>
    <w:rsid w:val="00B06F07"/>
    <w:rsid w:val="00B0710D"/>
    <w:rsid w:val="00B11912"/>
    <w:rsid w:val="00B119B9"/>
    <w:rsid w:val="00B12C33"/>
    <w:rsid w:val="00B12FC8"/>
    <w:rsid w:val="00B16457"/>
    <w:rsid w:val="00B22AE9"/>
    <w:rsid w:val="00B25E36"/>
    <w:rsid w:val="00B27602"/>
    <w:rsid w:val="00B27A4A"/>
    <w:rsid w:val="00B30A89"/>
    <w:rsid w:val="00B33F55"/>
    <w:rsid w:val="00B340CC"/>
    <w:rsid w:val="00B36EC3"/>
    <w:rsid w:val="00B41B30"/>
    <w:rsid w:val="00B43CEF"/>
    <w:rsid w:val="00B43F68"/>
    <w:rsid w:val="00B44F38"/>
    <w:rsid w:val="00B4687E"/>
    <w:rsid w:val="00B4701E"/>
    <w:rsid w:val="00B474CD"/>
    <w:rsid w:val="00B47A6E"/>
    <w:rsid w:val="00B515C8"/>
    <w:rsid w:val="00B56278"/>
    <w:rsid w:val="00B5628A"/>
    <w:rsid w:val="00B5628D"/>
    <w:rsid w:val="00B568AF"/>
    <w:rsid w:val="00B60362"/>
    <w:rsid w:val="00B6199F"/>
    <w:rsid w:val="00B61EDA"/>
    <w:rsid w:val="00B62C68"/>
    <w:rsid w:val="00B6502A"/>
    <w:rsid w:val="00B65AA5"/>
    <w:rsid w:val="00B663B8"/>
    <w:rsid w:val="00B667D7"/>
    <w:rsid w:val="00B67612"/>
    <w:rsid w:val="00B679F3"/>
    <w:rsid w:val="00B67BEF"/>
    <w:rsid w:val="00B67CA2"/>
    <w:rsid w:val="00B70727"/>
    <w:rsid w:val="00B7145A"/>
    <w:rsid w:val="00B75820"/>
    <w:rsid w:val="00B76407"/>
    <w:rsid w:val="00B76BE1"/>
    <w:rsid w:val="00B8509F"/>
    <w:rsid w:val="00B85103"/>
    <w:rsid w:val="00B870F2"/>
    <w:rsid w:val="00B901AE"/>
    <w:rsid w:val="00B936BE"/>
    <w:rsid w:val="00B97776"/>
    <w:rsid w:val="00B97D08"/>
    <w:rsid w:val="00BA1923"/>
    <w:rsid w:val="00BA2333"/>
    <w:rsid w:val="00BA3B37"/>
    <w:rsid w:val="00BA5977"/>
    <w:rsid w:val="00BA7A4C"/>
    <w:rsid w:val="00BB0F02"/>
    <w:rsid w:val="00BB13A5"/>
    <w:rsid w:val="00BB3D42"/>
    <w:rsid w:val="00BB60BD"/>
    <w:rsid w:val="00BB6855"/>
    <w:rsid w:val="00BB6B98"/>
    <w:rsid w:val="00BB7104"/>
    <w:rsid w:val="00BB7A10"/>
    <w:rsid w:val="00BB7D67"/>
    <w:rsid w:val="00BC0C89"/>
    <w:rsid w:val="00BC2B7A"/>
    <w:rsid w:val="00BC3CAC"/>
    <w:rsid w:val="00BC4585"/>
    <w:rsid w:val="00BC45CE"/>
    <w:rsid w:val="00BD06C6"/>
    <w:rsid w:val="00BD0A7C"/>
    <w:rsid w:val="00BD21D0"/>
    <w:rsid w:val="00BD53CA"/>
    <w:rsid w:val="00BD6146"/>
    <w:rsid w:val="00BE0FB9"/>
    <w:rsid w:val="00BE16B9"/>
    <w:rsid w:val="00BE2011"/>
    <w:rsid w:val="00BE5EAF"/>
    <w:rsid w:val="00BE60E5"/>
    <w:rsid w:val="00BE6653"/>
    <w:rsid w:val="00BE7884"/>
    <w:rsid w:val="00BF0632"/>
    <w:rsid w:val="00BF0910"/>
    <w:rsid w:val="00BF23C8"/>
    <w:rsid w:val="00BF26F8"/>
    <w:rsid w:val="00BF5316"/>
    <w:rsid w:val="00BF6018"/>
    <w:rsid w:val="00BF70D9"/>
    <w:rsid w:val="00C026B6"/>
    <w:rsid w:val="00C02EAC"/>
    <w:rsid w:val="00C02FE0"/>
    <w:rsid w:val="00C030DA"/>
    <w:rsid w:val="00C0527C"/>
    <w:rsid w:val="00C05F91"/>
    <w:rsid w:val="00C06A45"/>
    <w:rsid w:val="00C07385"/>
    <w:rsid w:val="00C07BAA"/>
    <w:rsid w:val="00C07F36"/>
    <w:rsid w:val="00C10EC6"/>
    <w:rsid w:val="00C12914"/>
    <w:rsid w:val="00C16F0E"/>
    <w:rsid w:val="00C17005"/>
    <w:rsid w:val="00C17BD9"/>
    <w:rsid w:val="00C2038A"/>
    <w:rsid w:val="00C2074F"/>
    <w:rsid w:val="00C21225"/>
    <w:rsid w:val="00C22258"/>
    <w:rsid w:val="00C27EE1"/>
    <w:rsid w:val="00C3091D"/>
    <w:rsid w:val="00C3349C"/>
    <w:rsid w:val="00C3721C"/>
    <w:rsid w:val="00C37BD7"/>
    <w:rsid w:val="00C4179A"/>
    <w:rsid w:val="00C424D4"/>
    <w:rsid w:val="00C4370D"/>
    <w:rsid w:val="00C44440"/>
    <w:rsid w:val="00C450EA"/>
    <w:rsid w:val="00C45529"/>
    <w:rsid w:val="00C45550"/>
    <w:rsid w:val="00C47431"/>
    <w:rsid w:val="00C47594"/>
    <w:rsid w:val="00C5314B"/>
    <w:rsid w:val="00C55247"/>
    <w:rsid w:val="00C55E48"/>
    <w:rsid w:val="00C56490"/>
    <w:rsid w:val="00C5655D"/>
    <w:rsid w:val="00C57D6C"/>
    <w:rsid w:val="00C624D5"/>
    <w:rsid w:val="00C6388A"/>
    <w:rsid w:val="00C66362"/>
    <w:rsid w:val="00C664F0"/>
    <w:rsid w:val="00C70EE5"/>
    <w:rsid w:val="00C76887"/>
    <w:rsid w:val="00C811BD"/>
    <w:rsid w:val="00C81921"/>
    <w:rsid w:val="00C8698B"/>
    <w:rsid w:val="00C87141"/>
    <w:rsid w:val="00C87D69"/>
    <w:rsid w:val="00C94BA0"/>
    <w:rsid w:val="00CA3FA6"/>
    <w:rsid w:val="00CA7C4D"/>
    <w:rsid w:val="00CA7E56"/>
    <w:rsid w:val="00CB078D"/>
    <w:rsid w:val="00CB22AF"/>
    <w:rsid w:val="00CB4E10"/>
    <w:rsid w:val="00CB4F67"/>
    <w:rsid w:val="00CB7443"/>
    <w:rsid w:val="00CC04F3"/>
    <w:rsid w:val="00CC1288"/>
    <w:rsid w:val="00CC1C99"/>
    <w:rsid w:val="00CC2E4D"/>
    <w:rsid w:val="00CC3546"/>
    <w:rsid w:val="00CD1F13"/>
    <w:rsid w:val="00CD3187"/>
    <w:rsid w:val="00CD635D"/>
    <w:rsid w:val="00CD7377"/>
    <w:rsid w:val="00CD74B0"/>
    <w:rsid w:val="00CE17BA"/>
    <w:rsid w:val="00CE3795"/>
    <w:rsid w:val="00CE5806"/>
    <w:rsid w:val="00CE58B3"/>
    <w:rsid w:val="00CE7218"/>
    <w:rsid w:val="00CE723A"/>
    <w:rsid w:val="00CF3C26"/>
    <w:rsid w:val="00CF5989"/>
    <w:rsid w:val="00CF5FBC"/>
    <w:rsid w:val="00CF751F"/>
    <w:rsid w:val="00D00209"/>
    <w:rsid w:val="00D04A95"/>
    <w:rsid w:val="00D06603"/>
    <w:rsid w:val="00D12115"/>
    <w:rsid w:val="00D12339"/>
    <w:rsid w:val="00D13852"/>
    <w:rsid w:val="00D2024B"/>
    <w:rsid w:val="00D210E0"/>
    <w:rsid w:val="00D21F35"/>
    <w:rsid w:val="00D22CA6"/>
    <w:rsid w:val="00D2430F"/>
    <w:rsid w:val="00D24384"/>
    <w:rsid w:val="00D2445C"/>
    <w:rsid w:val="00D24880"/>
    <w:rsid w:val="00D304D3"/>
    <w:rsid w:val="00D3233F"/>
    <w:rsid w:val="00D36EB6"/>
    <w:rsid w:val="00D3739D"/>
    <w:rsid w:val="00D40C6C"/>
    <w:rsid w:val="00D40DBA"/>
    <w:rsid w:val="00D43C7C"/>
    <w:rsid w:val="00D46F91"/>
    <w:rsid w:val="00D475C4"/>
    <w:rsid w:val="00D47CDD"/>
    <w:rsid w:val="00D50369"/>
    <w:rsid w:val="00D5191D"/>
    <w:rsid w:val="00D54412"/>
    <w:rsid w:val="00D55699"/>
    <w:rsid w:val="00D55D65"/>
    <w:rsid w:val="00D6037E"/>
    <w:rsid w:val="00D6042A"/>
    <w:rsid w:val="00D62F31"/>
    <w:rsid w:val="00D674EA"/>
    <w:rsid w:val="00D7023C"/>
    <w:rsid w:val="00D70450"/>
    <w:rsid w:val="00D70706"/>
    <w:rsid w:val="00D71B35"/>
    <w:rsid w:val="00D71B72"/>
    <w:rsid w:val="00D72573"/>
    <w:rsid w:val="00D737AC"/>
    <w:rsid w:val="00D80208"/>
    <w:rsid w:val="00D80E1B"/>
    <w:rsid w:val="00D80F61"/>
    <w:rsid w:val="00D81A19"/>
    <w:rsid w:val="00D8247E"/>
    <w:rsid w:val="00D83F28"/>
    <w:rsid w:val="00D844A5"/>
    <w:rsid w:val="00D90939"/>
    <w:rsid w:val="00D91F8D"/>
    <w:rsid w:val="00D92E44"/>
    <w:rsid w:val="00D93027"/>
    <w:rsid w:val="00D93567"/>
    <w:rsid w:val="00D93C65"/>
    <w:rsid w:val="00D94599"/>
    <w:rsid w:val="00D94F5A"/>
    <w:rsid w:val="00D9551B"/>
    <w:rsid w:val="00D962C3"/>
    <w:rsid w:val="00D97C22"/>
    <w:rsid w:val="00DA1B84"/>
    <w:rsid w:val="00DA25F4"/>
    <w:rsid w:val="00DA2F48"/>
    <w:rsid w:val="00DA792C"/>
    <w:rsid w:val="00DB0BBB"/>
    <w:rsid w:val="00DB0F43"/>
    <w:rsid w:val="00DB1243"/>
    <w:rsid w:val="00DB25ED"/>
    <w:rsid w:val="00DB3E6B"/>
    <w:rsid w:val="00DB499B"/>
    <w:rsid w:val="00DB5C53"/>
    <w:rsid w:val="00DB5C65"/>
    <w:rsid w:val="00DB75E3"/>
    <w:rsid w:val="00DC387E"/>
    <w:rsid w:val="00DC5A68"/>
    <w:rsid w:val="00DC748C"/>
    <w:rsid w:val="00DD050D"/>
    <w:rsid w:val="00DD2EE5"/>
    <w:rsid w:val="00DD622A"/>
    <w:rsid w:val="00DD6CF9"/>
    <w:rsid w:val="00DE10A0"/>
    <w:rsid w:val="00DE2B85"/>
    <w:rsid w:val="00DE33BE"/>
    <w:rsid w:val="00DE3C62"/>
    <w:rsid w:val="00DE47E3"/>
    <w:rsid w:val="00DE5C3B"/>
    <w:rsid w:val="00DF3104"/>
    <w:rsid w:val="00DF34EC"/>
    <w:rsid w:val="00DF606D"/>
    <w:rsid w:val="00E010C2"/>
    <w:rsid w:val="00E0189F"/>
    <w:rsid w:val="00E030B7"/>
    <w:rsid w:val="00E03439"/>
    <w:rsid w:val="00E03C39"/>
    <w:rsid w:val="00E04691"/>
    <w:rsid w:val="00E05AB1"/>
    <w:rsid w:val="00E07574"/>
    <w:rsid w:val="00E12974"/>
    <w:rsid w:val="00E154F7"/>
    <w:rsid w:val="00E1584C"/>
    <w:rsid w:val="00E15ADC"/>
    <w:rsid w:val="00E15E72"/>
    <w:rsid w:val="00E15EC1"/>
    <w:rsid w:val="00E162D1"/>
    <w:rsid w:val="00E165F2"/>
    <w:rsid w:val="00E20E4B"/>
    <w:rsid w:val="00E21063"/>
    <w:rsid w:val="00E2150E"/>
    <w:rsid w:val="00E218AE"/>
    <w:rsid w:val="00E24386"/>
    <w:rsid w:val="00E2505A"/>
    <w:rsid w:val="00E26D46"/>
    <w:rsid w:val="00E331F0"/>
    <w:rsid w:val="00E351C1"/>
    <w:rsid w:val="00E353FB"/>
    <w:rsid w:val="00E35A92"/>
    <w:rsid w:val="00E36D22"/>
    <w:rsid w:val="00E37553"/>
    <w:rsid w:val="00E40B2F"/>
    <w:rsid w:val="00E41391"/>
    <w:rsid w:val="00E41C1D"/>
    <w:rsid w:val="00E43CB1"/>
    <w:rsid w:val="00E43E1E"/>
    <w:rsid w:val="00E510FB"/>
    <w:rsid w:val="00E54166"/>
    <w:rsid w:val="00E54EBC"/>
    <w:rsid w:val="00E554D2"/>
    <w:rsid w:val="00E56570"/>
    <w:rsid w:val="00E5687F"/>
    <w:rsid w:val="00E57266"/>
    <w:rsid w:val="00E57888"/>
    <w:rsid w:val="00E62D55"/>
    <w:rsid w:val="00E64A87"/>
    <w:rsid w:val="00E64B46"/>
    <w:rsid w:val="00E668FA"/>
    <w:rsid w:val="00E66B51"/>
    <w:rsid w:val="00E676A0"/>
    <w:rsid w:val="00E720AD"/>
    <w:rsid w:val="00E7416A"/>
    <w:rsid w:val="00E74728"/>
    <w:rsid w:val="00E74CDF"/>
    <w:rsid w:val="00E753C1"/>
    <w:rsid w:val="00E75BE7"/>
    <w:rsid w:val="00E75DC2"/>
    <w:rsid w:val="00E763E7"/>
    <w:rsid w:val="00E7743E"/>
    <w:rsid w:val="00E81EE8"/>
    <w:rsid w:val="00E82061"/>
    <w:rsid w:val="00E82790"/>
    <w:rsid w:val="00E8366E"/>
    <w:rsid w:val="00E83BAC"/>
    <w:rsid w:val="00E85BFA"/>
    <w:rsid w:val="00E864C8"/>
    <w:rsid w:val="00E86AEC"/>
    <w:rsid w:val="00E9172F"/>
    <w:rsid w:val="00E9563D"/>
    <w:rsid w:val="00E9746E"/>
    <w:rsid w:val="00E979FC"/>
    <w:rsid w:val="00EA0091"/>
    <w:rsid w:val="00EA0E18"/>
    <w:rsid w:val="00EA27E4"/>
    <w:rsid w:val="00EA62CE"/>
    <w:rsid w:val="00EA6BBC"/>
    <w:rsid w:val="00EA754C"/>
    <w:rsid w:val="00EB16F9"/>
    <w:rsid w:val="00EB25A0"/>
    <w:rsid w:val="00EB3DF7"/>
    <w:rsid w:val="00EB447A"/>
    <w:rsid w:val="00EB521F"/>
    <w:rsid w:val="00EB60D9"/>
    <w:rsid w:val="00EB610E"/>
    <w:rsid w:val="00EC3844"/>
    <w:rsid w:val="00EC5B3A"/>
    <w:rsid w:val="00EC5BE1"/>
    <w:rsid w:val="00EC7BA6"/>
    <w:rsid w:val="00EC7F1D"/>
    <w:rsid w:val="00ED169C"/>
    <w:rsid w:val="00ED4874"/>
    <w:rsid w:val="00ED52F5"/>
    <w:rsid w:val="00ED6178"/>
    <w:rsid w:val="00EE3207"/>
    <w:rsid w:val="00EE382A"/>
    <w:rsid w:val="00EE5447"/>
    <w:rsid w:val="00EE56F1"/>
    <w:rsid w:val="00EE6D4E"/>
    <w:rsid w:val="00EE7E36"/>
    <w:rsid w:val="00EF364E"/>
    <w:rsid w:val="00EF59E1"/>
    <w:rsid w:val="00EF6FD1"/>
    <w:rsid w:val="00EF7C68"/>
    <w:rsid w:val="00F0032A"/>
    <w:rsid w:val="00F01047"/>
    <w:rsid w:val="00F023C1"/>
    <w:rsid w:val="00F0454A"/>
    <w:rsid w:val="00F109A4"/>
    <w:rsid w:val="00F118A0"/>
    <w:rsid w:val="00F11FD8"/>
    <w:rsid w:val="00F13152"/>
    <w:rsid w:val="00F136B4"/>
    <w:rsid w:val="00F15F41"/>
    <w:rsid w:val="00F16EA4"/>
    <w:rsid w:val="00F177D3"/>
    <w:rsid w:val="00F24A96"/>
    <w:rsid w:val="00F24ABA"/>
    <w:rsid w:val="00F254E3"/>
    <w:rsid w:val="00F267D5"/>
    <w:rsid w:val="00F30373"/>
    <w:rsid w:val="00F33239"/>
    <w:rsid w:val="00F338FA"/>
    <w:rsid w:val="00F3527D"/>
    <w:rsid w:val="00F359C3"/>
    <w:rsid w:val="00F3633F"/>
    <w:rsid w:val="00F41963"/>
    <w:rsid w:val="00F41DED"/>
    <w:rsid w:val="00F424F8"/>
    <w:rsid w:val="00F43D50"/>
    <w:rsid w:val="00F446B2"/>
    <w:rsid w:val="00F53247"/>
    <w:rsid w:val="00F55EFB"/>
    <w:rsid w:val="00F5718E"/>
    <w:rsid w:val="00F572D2"/>
    <w:rsid w:val="00F57DFF"/>
    <w:rsid w:val="00F605C7"/>
    <w:rsid w:val="00F60F13"/>
    <w:rsid w:val="00F61A66"/>
    <w:rsid w:val="00F6208B"/>
    <w:rsid w:val="00F642C6"/>
    <w:rsid w:val="00F6501B"/>
    <w:rsid w:val="00F70ACD"/>
    <w:rsid w:val="00F71395"/>
    <w:rsid w:val="00F7199C"/>
    <w:rsid w:val="00F73084"/>
    <w:rsid w:val="00F74631"/>
    <w:rsid w:val="00F80350"/>
    <w:rsid w:val="00F8497E"/>
    <w:rsid w:val="00F874D8"/>
    <w:rsid w:val="00F90909"/>
    <w:rsid w:val="00F917FB"/>
    <w:rsid w:val="00F926FE"/>
    <w:rsid w:val="00F936D6"/>
    <w:rsid w:val="00F97D68"/>
    <w:rsid w:val="00FA12E9"/>
    <w:rsid w:val="00FA2094"/>
    <w:rsid w:val="00FA26F8"/>
    <w:rsid w:val="00FA2B7F"/>
    <w:rsid w:val="00FA3643"/>
    <w:rsid w:val="00FA3F40"/>
    <w:rsid w:val="00FA4851"/>
    <w:rsid w:val="00FA4FC2"/>
    <w:rsid w:val="00FA71FE"/>
    <w:rsid w:val="00FA7B52"/>
    <w:rsid w:val="00FB1493"/>
    <w:rsid w:val="00FB2A23"/>
    <w:rsid w:val="00FB38DA"/>
    <w:rsid w:val="00FB4419"/>
    <w:rsid w:val="00FB746F"/>
    <w:rsid w:val="00FC12F4"/>
    <w:rsid w:val="00FC189C"/>
    <w:rsid w:val="00FC5E98"/>
    <w:rsid w:val="00FC6BC8"/>
    <w:rsid w:val="00FC6FA4"/>
    <w:rsid w:val="00FC71F3"/>
    <w:rsid w:val="00FD095E"/>
    <w:rsid w:val="00FD3DC8"/>
    <w:rsid w:val="00FD54D9"/>
    <w:rsid w:val="00FE3294"/>
    <w:rsid w:val="00FE3FAB"/>
    <w:rsid w:val="00FE6583"/>
    <w:rsid w:val="00FE759C"/>
    <w:rsid w:val="00FF12AF"/>
    <w:rsid w:val="00FF1572"/>
    <w:rsid w:val="00FF1FD4"/>
    <w:rsid w:val="00FF225E"/>
    <w:rsid w:val="00FF3125"/>
    <w:rsid w:val="00FF3231"/>
    <w:rsid w:val="00FF3661"/>
    <w:rsid w:val="00FF571D"/>
    <w:rsid w:val="019F76A6"/>
    <w:rsid w:val="01F8B1BE"/>
    <w:rsid w:val="020E3CB2"/>
    <w:rsid w:val="02424785"/>
    <w:rsid w:val="02455CF3"/>
    <w:rsid w:val="0255D36F"/>
    <w:rsid w:val="029526FD"/>
    <w:rsid w:val="02A740F0"/>
    <w:rsid w:val="030E7DFC"/>
    <w:rsid w:val="03487667"/>
    <w:rsid w:val="037D99A7"/>
    <w:rsid w:val="039CB78D"/>
    <w:rsid w:val="03A522C3"/>
    <w:rsid w:val="04121AE8"/>
    <w:rsid w:val="041545DE"/>
    <w:rsid w:val="041ABC66"/>
    <w:rsid w:val="0438CB21"/>
    <w:rsid w:val="045D0057"/>
    <w:rsid w:val="0487167B"/>
    <w:rsid w:val="049A74D7"/>
    <w:rsid w:val="04D4A1AC"/>
    <w:rsid w:val="052CA7D9"/>
    <w:rsid w:val="05630A3B"/>
    <w:rsid w:val="05637C1F"/>
    <w:rsid w:val="0563DC20"/>
    <w:rsid w:val="0594408F"/>
    <w:rsid w:val="05A375BC"/>
    <w:rsid w:val="05A88B26"/>
    <w:rsid w:val="05FBB36C"/>
    <w:rsid w:val="063B1875"/>
    <w:rsid w:val="0667D9B8"/>
    <w:rsid w:val="067F1A12"/>
    <w:rsid w:val="0681C1EE"/>
    <w:rsid w:val="06BF4DA6"/>
    <w:rsid w:val="06C37F51"/>
    <w:rsid w:val="06F9FDF0"/>
    <w:rsid w:val="06FBB6AA"/>
    <w:rsid w:val="070A27BD"/>
    <w:rsid w:val="071BAB79"/>
    <w:rsid w:val="072F9200"/>
    <w:rsid w:val="073A8244"/>
    <w:rsid w:val="075E81FC"/>
    <w:rsid w:val="07900F8D"/>
    <w:rsid w:val="07A7B324"/>
    <w:rsid w:val="081C8935"/>
    <w:rsid w:val="08237FD1"/>
    <w:rsid w:val="082B5A6D"/>
    <w:rsid w:val="084C4DEC"/>
    <w:rsid w:val="0879C120"/>
    <w:rsid w:val="087D703D"/>
    <w:rsid w:val="089D1114"/>
    <w:rsid w:val="094FEDA3"/>
    <w:rsid w:val="096B497B"/>
    <w:rsid w:val="0970D316"/>
    <w:rsid w:val="09877996"/>
    <w:rsid w:val="09CA6251"/>
    <w:rsid w:val="09E5012D"/>
    <w:rsid w:val="09E6FDA3"/>
    <w:rsid w:val="0A516802"/>
    <w:rsid w:val="0A59B748"/>
    <w:rsid w:val="0AB375CF"/>
    <w:rsid w:val="0B1AF36E"/>
    <w:rsid w:val="0B355A7E"/>
    <w:rsid w:val="0B98840B"/>
    <w:rsid w:val="0BD66481"/>
    <w:rsid w:val="0BF4E787"/>
    <w:rsid w:val="0C2FA24E"/>
    <w:rsid w:val="0C48B864"/>
    <w:rsid w:val="0CABE615"/>
    <w:rsid w:val="0CBF0B84"/>
    <w:rsid w:val="0CF15057"/>
    <w:rsid w:val="0D0B0718"/>
    <w:rsid w:val="0DAF9084"/>
    <w:rsid w:val="0DC1A440"/>
    <w:rsid w:val="0DD9159A"/>
    <w:rsid w:val="0DF36A8F"/>
    <w:rsid w:val="0E0E176F"/>
    <w:rsid w:val="0E19C83F"/>
    <w:rsid w:val="0E3185DA"/>
    <w:rsid w:val="0E7CE2DC"/>
    <w:rsid w:val="0EA650D3"/>
    <w:rsid w:val="0ECE611A"/>
    <w:rsid w:val="0F1218C1"/>
    <w:rsid w:val="0F3DC050"/>
    <w:rsid w:val="0F3F505D"/>
    <w:rsid w:val="0F711309"/>
    <w:rsid w:val="0F7583A2"/>
    <w:rsid w:val="0F7C5526"/>
    <w:rsid w:val="0F926181"/>
    <w:rsid w:val="10038CCE"/>
    <w:rsid w:val="108D55DE"/>
    <w:rsid w:val="1099BA38"/>
    <w:rsid w:val="10ABA478"/>
    <w:rsid w:val="10E1CA1D"/>
    <w:rsid w:val="10ED1AA7"/>
    <w:rsid w:val="11040A2C"/>
    <w:rsid w:val="111F9934"/>
    <w:rsid w:val="117C4CF6"/>
    <w:rsid w:val="118E62EB"/>
    <w:rsid w:val="11CF052E"/>
    <w:rsid w:val="11D6E0D0"/>
    <w:rsid w:val="1210D5B7"/>
    <w:rsid w:val="121EF87C"/>
    <w:rsid w:val="12285BF8"/>
    <w:rsid w:val="1242CE9D"/>
    <w:rsid w:val="1258AE12"/>
    <w:rsid w:val="12A4DF9F"/>
    <w:rsid w:val="12AA144F"/>
    <w:rsid w:val="12C72A90"/>
    <w:rsid w:val="13089D46"/>
    <w:rsid w:val="13269AE4"/>
    <w:rsid w:val="13329CD5"/>
    <w:rsid w:val="134CF69B"/>
    <w:rsid w:val="135409F4"/>
    <w:rsid w:val="1363AC7E"/>
    <w:rsid w:val="13A1F511"/>
    <w:rsid w:val="13B629AA"/>
    <w:rsid w:val="13B636A8"/>
    <w:rsid w:val="140BF7FC"/>
    <w:rsid w:val="141F0E4C"/>
    <w:rsid w:val="142AA62C"/>
    <w:rsid w:val="144E4CA0"/>
    <w:rsid w:val="14961A21"/>
    <w:rsid w:val="14AEA100"/>
    <w:rsid w:val="14C1DFB0"/>
    <w:rsid w:val="1529334C"/>
    <w:rsid w:val="15354EE9"/>
    <w:rsid w:val="155FF169"/>
    <w:rsid w:val="1579EBC1"/>
    <w:rsid w:val="15B33D99"/>
    <w:rsid w:val="15D55D57"/>
    <w:rsid w:val="16117B50"/>
    <w:rsid w:val="16264D26"/>
    <w:rsid w:val="16805237"/>
    <w:rsid w:val="1689751D"/>
    <w:rsid w:val="1689A97E"/>
    <w:rsid w:val="16ACC5A9"/>
    <w:rsid w:val="16AFCBAC"/>
    <w:rsid w:val="16B9FDFB"/>
    <w:rsid w:val="16BB8CC1"/>
    <w:rsid w:val="16E322FA"/>
    <w:rsid w:val="16E5A9A6"/>
    <w:rsid w:val="17133A14"/>
    <w:rsid w:val="171E76E0"/>
    <w:rsid w:val="1721DDA3"/>
    <w:rsid w:val="1727ED82"/>
    <w:rsid w:val="1729E61C"/>
    <w:rsid w:val="172C2BBA"/>
    <w:rsid w:val="172EE47F"/>
    <w:rsid w:val="1747DBE8"/>
    <w:rsid w:val="1749D124"/>
    <w:rsid w:val="177FC2E3"/>
    <w:rsid w:val="1793D121"/>
    <w:rsid w:val="17B81C99"/>
    <w:rsid w:val="17C516AF"/>
    <w:rsid w:val="17CFE58B"/>
    <w:rsid w:val="17F7F7C6"/>
    <w:rsid w:val="1811126A"/>
    <w:rsid w:val="183A2E19"/>
    <w:rsid w:val="183B0243"/>
    <w:rsid w:val="1881D02D"/>
    <w:rsid w:val="189890C2"/>
    <w:rsid w:val="18A3CED1"/>
    <w:rsid w:val="18B695BC"/>
    <w:rsid w:val="192DC731"/>
    <w:rsid w:val="19420AFA"/>
    <w:rsid w:val="197F6464"/>
    <w:rsid w:val="19868CB1"/>
    <w:rsid w:val="199F242A"/>
    <w:rsid w:val="19A780ED"/>
    <w:rsid w:val="1A280993"/>
    <w:rsid w:val="1A4D5CE4"/>
    <w:rsid w:val="1A611A40"/>
    <w:rsid w:val="1A772876"/>
    <w:rsid w:val="1A92821A"/>
    <w:rsid w:val="1AABA018"/>
    <w:rsid w:val="1AB8C379"/>
    <w:rsid w:val="1ADE39AB"/>
    <w:rsid w:val="1AEAA107"/>
    <w:rsid w:val="1AF93EBD"/>
    <w:rsid w:val="1B28431A"/>
    <w:rsid w:val="1B65F6F5"/>
    <w:rsid w:val="1B83536B"/>
    <w:rsid w:val="1C09A2C1"/>
    <w:rsid w:val="1C40E7C7"/>
    <w:rsid w:val="1C544338"/>
    <w:rsid w:val="1C7218CF"/>
    <w:rsid w:val="1C8450C5"/>
    <w:rsid w:val="1CBE2D73"/>
    <w:rsid w:val="1CCEEBEE"/>
    <w:rsid w:val="1D52ABFC"/>
    <w:rsid w:val="1DEF5290"/>
    <w:rsid w:val="1E34D7A3"/>
    <w:rsid w:val="1E60630E"/>
    <w:rsid w:val="1EAB24AC"/>
    <w:rsid w:val="1EF273E9"/>
    <w:rsid w:val="1FABA77A"/>
    <w:rsid w:val="1FEF7582"/>
    <w:rsid w:val="1FFA9D54"/>
    <w:rsid w:val="200DBAD5"/>
    <w:rsid w:val="2018E864"/>
    <w:rsid w:val="205CB985"/>
    <w:rsid w:val="20B78E61"/>
    <w:rsid w:val="20BDF45F"/>
    <w:rsid w:val="20BFEDC7"/>
    <w:rsid w:val="20C857D0"/>
    <w:rsid w:val="2108146F"/>
    <w:rsid w:val="21241387"/>
    <w:rsid w:val="21AEDFB9"/>
    <w:rsid w:val="21B41097"/>
    <w:rsid w:val="21B71CB1"/>
    <w:rsid w:val="21D9D1E3"/>
    <w:rsid w:val="221C9450"/>
    <w:rsid w:val="224ED6EF"/>
    <w:rsid w:val="2263B755"/>
    <w:rsid w:val="227D63F5"/>
    <w:rsid w:val="228E1762"/>
    <w:rsid w:val="228FE48C"/>
    <w:rsid w:val="22B72B5C"/>
    <w:rsid w:val="22EA0EFB"/>
    <w:rsid w:val="231266C8"/>
    <w:rsid w:val="2327F3E4"/>
    <w:rsid w:val="232EA87F"/>
    <w:rsid w:val="2341EFBE"/>
    <w:rsid w:val="2343B953"/>
    <w:rsid w:val="23726C52"/>
    <w:rsid w:val="23807DE1"/>
    <w:rsid w:val="2395DBFA"/>
    <w:rsid w:val="23F644F0"/>
    <w:rsid w:val="2407202F"/>
    <w:rsid w:val="241D6943"/>
    <w:rsid w:val="2428564D"/>
    <w:rsid w:val="2430B77F"/>
    <w:rsid w:val="2484199D"/>
    <w:rsid w:val="251A6EBC"/>
    <w:rsid w:val="251AE526"/>
    <w:rsid w:val="252A69E0"/>
    <w:rsid w:val="2594F2F6"/>
    <w:rsid w:val="25ABD3CC"/>
    <w:rsid w:val="25B3D2F5"/>
    <w:rsid w:val="25C1BE6C"/>
    <w:rsid w:val="25C9492A"/>
    <w:rsid w:val="261FB455"/>
    <w:rsid w:val="26511213"/>
    <w:rsid w:val="2663034C"/>
    <w:rsid w:val="2679CC16"/>
    <w:rsid w:val="26C4B1EA"/>
    <w:rsid w:val="26CA930D"/>
    <w:rsid w:val="279C8D6B"/>
    <w:rsid w:val="27A3F584"/>
    <w:rsid w:val="27BF3CC8"/>
    <w:rsid w:val="27BFCE1A"/>
    <w:rsid w:val="2810F97D"/>
    <w:rsid w:val="285DC4B4"/>
    <w:rsid w:val="2883E24B"/>
    <w:rsid w:val="2898C379"/>
    <w:rsid w:val="28B6A212"/>
    <w:rsid w:val="28D5B68F"/>
    <w:rsid w:val="28D9CA79"/>
    <w:rsid w:val="294D1FB0"/>
    <w:rsid w:val="29652D45"/>
    <w:rsid w:val="297D5F5A"/>
    <w:rsid w:val="297EF860"/>
    <w:rsid w:val="29A1E2CE"/>
    <w:rsid w:val="29EAAFB8"/>
    <w:rsid w:val="2A1F3888"/>
    <w:rsid w:val="2A35FEFE"/>
    <w:rsid w:val="2A576FB1"/>
    <w:rsid w:val="2A69C2A2"/>
    <w:rsid w:val="2A69CF55"/>
    <w:rsid w:val="2A7508B7"/>
    <w:rsid w:val="2AACDA7C"/>
    <w:rsid w:val="2AB94D54"/>
    <w:rsid w:val="2AC47456"/>
    <w:rsid w:val="2AEAA8E7"/>
    <w:rsid w:val="2AEAD6B6"/>
    <w:rsid w:val="2B0CEFB3"/>
    <w:rsid w:val="2B6F993F"/>
    <w:rsid w:val="2B77142F"/>
    <w:rsid w:val="2B7EC8D7"/>
    <w:rsid w:val="2B9D2AEA"/>
    <w:rsid w:val="2BB2FAE2"/>
    <w:rsid w:val="2BD2DFD5"/>
    <w:rsid w:val="2BEE42D4"/>
    <w:rsid w:val="2C60DE55"/>
    <w:rsid w:val="2C67B8B5"/>
    <w:rsid w:val="2C7404DD"/>
    <w:rsid w:val="2C8646C3"/>
    <w:rsid w:val="2C8893DE"/>
    <w:rsid w:val="2CA7EB33"/>
    <w:rsid w:val="2CAC2C08"/>
    <w:rsid w:val="2CE92E14"/>
    <w:rsid w:val="2D2FCDE3"/>
    <w:rsid w:val="2D3B3884"/>
    <w:rsid w:val="2D4F6129"/>
    <w:rsid w:val="2D6E9727"/>
    <w:rsid w:val="2D90AC1D"/>
    <w:rsid w:val="2DA4BE76"/>
    <w:rsid w:val="2DCFEBBE"/>
    <w:rsid w:val="2E3474F7"/>
    <w:rsid w:val="2E85D937"/>
    <w:rsid w:val="2E98C4EF"/>
    <w:rsid w:val="2EC4AEA1"/>
    <w:rsid w:val="2EFF0C98"/>
    <w:rsid w:val="2F17D5FA"/>
    <w:rsid w:val="2F93507F"/>
    <w:rsid w:val="2FB34E0B"/>
    <w:rsid w:val="2FC11B97"/>
    <w:rsid w:val="2FE7369C"/>
    <w:rsid w:val="2FEE39E4"/>
    <w:rsid w:val="2FF82811"/>
    <w:rsid w:val="3025AD78"/>
    <w:rsid w:val="302864C3"/>
    <w:rsid w:val="304DD15D"/>
    <w:rsid w:val="305213E2"/>
    <w:rsid w:val="30796B58"/>
    <w:rsid w:val="30FC847B"/>
    <w:rsid w:val="3106A839"/>
    <w:rsid w:val="3130A025"/>
    <w:rsid w:val="314D404A"/>
    <w:rsid w:val="3152C11A"/>
    <w:rsid w:val="315E16E9"/>
    <w:rsid w:val="317E427E"/>
    <w:rsid w:val="318F6746"/>
    <w:rsid w:val="31927532"/>
    <w:rsid w:val="31C98A82"/>
    <w:rsid w:val="31E90BCB"/>
    <w:rsid w:val="320C905D"/>
    <w:rsid w:val="3216E1ED"/>
    <w:rsid w:val="322CCF98"/>
    <w:rsid w:val="324A285F"/>
    <w:rsid w:val="325979FA"/>
    <w:rsid w:val="32707D6E"/>
    <w:rsid w:val="329CF9A8"/>
    <w:rsid w:val="32CF797E"/>
    <w:rsid w:val="32D25A68"/>
    <w:rsid w:val="32D92230"/>
    <w:rsid w:val="32F8CBA8"/>
    <w:rsid w:val="33103DAC"/>
    <w:rsid w:val="331D26F7"/>
    <w:rsid w:val="331F77A3"/>
    <w:rsid w:val="33303168"/>
    <w:rsid w:val="3357DF9B"/>
    <w:rsid w:val="33A3D9B0"/>
    <w:rsid w:val="33D845AE"/>
    <w:rsid w:val="3426EC43"/>
    <w:rsid w:val="3442BDE9"/>
    <w:rsid w:val="3491DBF2"/>
    <w:rsid w:val="34B3F4C1"/>
    <w:rsid w:val="34B9FA48"/>
    <w:rsid w:val="34DD4100"/>
    <w:rsid w:val="34EF47CB"/>
    <w:rsid w:val="3552A30C"/>
    <w:rsid w:val="3579D453"/>
    <w:rsid w:val="35A2FDCA"/>
    <w:rsid w:val="35AE20DB"/>
    <w:rsid w:val="35B02F67"/>
    <w:rsid w:val="35B24A1C"/>
    <w:rsid w:val="35BE61F5"/>
    <w:rsid w:val="35F1EFA1"/>
    <w:rsid w:val="360E6164"/>
    <w:rsid w:val="361BB3F2"/>
    <w:rsid w:val="36218289"/>
    <w:rsid w:val="3656439F"/>
    <w:rsid w:val="36E9899C"/>
    <w:rsid w:val="36EC2C07"/>
    <w:rsid w:val="3716E47F"/>
    <w:rsid w:val="3742717D"/>
    <w:rsid w:val="376CA55A"/>
    <w:rsid w:val="376F595D"/>
    <w:rsid w:val="37B5962C"/>
    <w:rsid w:val="37F07CC3"/>
    <w:rsid w:val="37F6BF3A"/>
    <w:rsid w:val="37F8B1AB"/>
    <w:rsid w:val="37F90B96"/>
    <w:rsid w:val="3805C90D"/>
    <w:rsid w:val="380BBCB3"/>
    <w:rsid w:val="38822828"/>
    <w:rsid w:val="390BCDCE"/>
    <w:rsid w:val="392BBC00"/>
    <w:rsid w:val="3934399C"/>
    <w:rsid w:val="3967EB0F"/>
    <w:rsid w:val="396D519B"/>
    <w:rsid w:val="396FBCB7"/>
    <w:rsid w:val="39D3F07E"/>
    <w:rsid w:val="3A0D8250"/>
    <w:rsid w:val="3A34094F"/>
    <w:rsid w:val="3A43B388"/>
    <w:rsid w:val="3A440BF3"/>
    <w:rsid w:val="3A48769B"/>
    <w:rsid w:val="3A4B65AE"/>
    <w:rsid w:val="3A6CC8CE"/>
    <w:rsid w:val="3A80739B"/>
    <w:rsid w:val="3A97E3F5"/>
    <w:rsid w:val="3A9F6DC4"/>
    <w:rsid w:val="3AA38767"/>
    <w:rsid w:val="3AB64304"/>
    <w:rsid w:val="3AB8358D"/>
    <w:rsid w:val="3AC4D3DB"/>
    <w:rsid w:val="3AC64FED"/>
    <w:rsid w:val="3AE53A86"/>
    <w:rsid w:val="3B2DD810"/>
    <w:rsid w:val="3BE3E3D8"/>
    <w:rsid w:val="3C1734AE"/>
    <w:rsid w:val="3C4B4BE4"/>
    <w:rsid w:val="3C546817"/>
    <w:rsid w:val="3C54F2B2"/>
    <w:rsid w:val="3CBBD989"/>
    <w:rsid w:val="3CF15F09"/>
    <w:rsid w:val="3D0B2304"/>
    <w:rsid w:val="3D35E6F7"/>
    <w:rsid w:val="3D5CC109"/>
    <w:rsid w:val="3DC50CC5"/>
    <w:rsid w:val="3DDE82C9"/>
    <w:rsid w:val="3DFA26B3"/>
    <w:rsid w:val="3E2C0BC6"/>
    <w:rsid w:val="3E358250"/>
    <w:rsid w:val="3E4D0912"/>
    <w:rsid w:val="3E4E4E2E"/>
    <w:rsid w:val="3E544750"/>
    <w:rsid w:val="3E6BFE9E"/>
    <w:rsid w:val="3E750A91"/>
    <w:rsid w:val="3E92F19C"/>
    <w:rsid w:val="3EDDFD2E"/>
    <w:rsid w:val="3F030578"/>
    <w:rsid w:val="3F6CBA53"/>
    <w:rsid w:val="3FD8DFEC"/>
    <w:rsid w:val="406E100B"/>
    <w:rsid w:val="4080EC11"/>
    <w:rsid w:val="40F4839E"/>
    <w:rsid w:val="40FA319E"/>
    <w:rsid w:val="4103539B"/>
    <w:rsid w:val="4118AC19"/>
    <w:rsid w:val="4138966B"/>
    <w:rsid w:val="414F2C3D"/>
    <w:rsid w:val="415DCEEC"/>
    <w:rsid w:val="41710C6C"/>
    <w:rsid w:val="41B3986C"/>
    <w:rsid w:val="41BB917E"/>
    <w:rsid w:val="41DA1FCF"/>
    <w:rsid w:val="4204A1D3"/>
    <w:rsid w:val="425BB0FB"/>
    <w:rsid w:val="42C2FD23"/>
    <w:rsid w:val="431AA0DA"/>
    <w:rsid w:val="432156F0"/>
    <w:rsid w:val="432C2E4A"/>
    <w:rsid w:val="433ECB7D"/>
    <w:rsid w:val="434BCA6F"/>
    <w:rsid w:val="436B9B3B"/>
    <w:rsid w:val="437E09FD"/>
    <w:rsid w:val="441FEF1C"/>
    <w:rsid w:val="447F6D78"/>
    <w:rsid w:val="44A51ECB"/>
    <w:rsid w:val="450221DD"/>
    <w:rsid w:val="453DC34C"/>
    <w:rsid w:val="454DFB9E"/>
    <w:rsid w:val="455D5F04"/>
    <w:rsid w:val="456EE26C"/>
    <w:rsid w:val="45C0449D"/>
    <w:rsid w:val="4681AAE8"/>
    <w:rsid w:val="4681ECFD"/>
    <w:rsid w:val="46A06E66"/>
    <w:rsid w:val="46B8B5A0"/>
    <w:rsid w:val="46CC6B0D"/>
    <w:rsid w:val="46DDBC48"/>
    <w:rsid w:val="46ED46E2"/>
    <w:rsid w:val="46FDA254"/>
    <w:rsid w:val="47145342"/>
    <w:rsid w:val="47221BBF"/>
    <w:rsid w:val="47A22B5A"/>
    <w:rsid w:val="47FB3729"/>
    <w:rsid w:val="47FFC150"/>
    <w:rsid w:val="48473DB8"/>
    <w:rsid w:val="484BF574"/>
    <w:rsid w:val="4898BE14"/>
    <w:rsid w:val="4899F5CF"/>
    <w:rsid w:val="48A49D4F"/>
    <w:rsid w:val="48D59D8C"/>
    <w:rsid w:val="48E3A0EA"/>
    <w:rsid w:val="48EFCE76"/>
    <w:rsid w:val="49017614"/>
    <w:rsid w:val="491F20E7"/>
    <w:rsid w:val="4945C649"/>
    <w:rsid w:val="49592736"/>
    <w:rsid w:val="499DFE25"/>
    <w:rsid w:val="49D0B5FC"/>
    <w:rsid w:val="49D5E885"/>
    <w:rsid w:val="49E30E19"/>
    <w:rsid w:val="4A456A53"/>
    <w:rsid w:val="4A598818"/>
    <w:rsid w:val="4A7D52CA"/>
    <w:rsid w:val="4A80A8B9"/>
    <w:rsid w:val="4A83B7D8"/>
    <w:rsid w:val="4ACD3C7A"/>
    <w:rsid w:val="4AD05889"/>
    <w:rsid w:val="4ADC77CE"/>
    <w:rsid w:val="4AF72F8B"/>
    <w:rsid w:val="4B22288E"/>
    <w:rsid w:val="4B3C79C9"/>
    <w:rsid w:val="4B75B4FC"/>
    <w:rsid w:val="4B7FEBA7"/>
    <w:rsid w:val="4B9F12A8"/>
    <w:rsid w:val="4BB0909A"/>
    <w:rsid w:val="4BC6340E"/>
    <w:rsid w:val="4BD0A8F8"/>
    <w:rsid w:val="4C2E282F"/>
    <w:rsid w:val="4C3620A2"/>
    <w:rsid w:val="4C90DA39"/>
    <w:rsid w:val="4CA48181"/>
    <w:rsid w:val="4CA587D6"/>
    <w:rsid w:val="4CBFAAB5"/>
    <w:rsid w:val="4CD0EA20"/>
    <w:rsid w:val="4CD3975F"/>
    <w:rsid w:val="4CDDF7A5"/>
    <w:rsid w:val="4D315EEB"/>
    <w:rsid w:val="4D419503"/>
    <w:rsid w:val="4D563B16"/>
    <w:rsid w:val="4D584B6C"/>
    <w:rsid w:val="4ECFB93F"/>
    <w:rsid w:val="4F223B94"/>
    <w:rsid w:val="4F4CF541"/>
    <w:rsid w:val="4F65C8F1"/>
    <w:rsid w:val="4F730E59"/>
    <w:rsid w:val="4F803212"/>
    <w:rsid w:val="4FCDCFC6"/>
    <w:rsid w:val="4FDF9506"/>
    <w:rsid w:val="502A864B"/>
    <w:rsid w:val="51220EF9"/>
    <w:rsid w:val="51312AC1"/>
    <w:rsid w:val="513D71D9"/>
    <w:rsid w:val="51409D8B"/>
    <w:rsid w:val="5145303C"/>
    <w:rsid w:val="51515C81"/>
    <w:rsid w:val="51578897"/>
    <w:rsid w:val="5162F4FC"/>
    <w:rsid w:val="51A1A950"/>
    <w:rsid w:val="51CB4C56"/>
    <w:rsid w:val="52350AA4"/>
    <w:rsid w:val="5235D8BE"/>
    <w:rsid w:val="524F2D4C"/>
    <w:rsid w:val="52727437"/>
    <w:rsid w:val="52831475"/>
    <w:rsid w:val="529C4656"/>
    <w:rsid w:val="52A77921"/>
    <w:rsid w:val="52B7CB98"/>
    <w:rsid w:val="52FB4A0B"/>
    <w:rsid w:val="5327BF06"/>
    <w:rsid w:val="53625CFF"/>
    <w:rsid w:val="53951975"/>
    <w:rsid w:val="5395EB98"/>
    <w:rsid w:val="53A53686"/>
    <w:rsid w:val="53C0FD0C"/>
    <w:rsid w:val="541E4084"/>
    <w:rsid w:val="54251336"/>
    <w:rsid w:val="5427257B"/>
    <w:rsid w:val="54289A58"/>
    <w:rsid w:val="545F2F22"/>
    <w:rsid w:val="549D232F"/>
    <w:rsid w:val="54AA4BB9"/>
    <w:rsid w:val="54B3E3C0"/>
    <w:rsid w:val="54E70E86"/>
    <w:rsid w:val="54E88CD0"/>
    <w:rsid w:val="55030846"/>
    <w:rsid w:val="551AF96B"/>
    <w:rsid w:val="552AD685"/>
    <w:rsid w:val="5578BD4D"/>
    <w:rsid w:val="557F5183"/>
    <w:rsid w:val="55FD2C8C"/>
    <w:rsid w:val="5646B006"/>
    <w:rsid w:val="565E4424"/>
    <w:rsid w:val="5667FEDB"/>
    <w:rsid w:val="56700C70"/>
    <w:rsid w:val="5677B047"/>
    <w:rsid w:val="56C0F452"/>
    <w:rsid w:val="56C79033"/>
    <w:rsid w:val="56D95C76"/>
    <w:rsid w:val="56FA8E24"/>
    <w:rsid w:val="572DD2A3"/>
    <w:rsid w:val="574F8CD5"/>
    <w:rsid w:val="5775601C"/>
    <w:rsid w:val="577CEF37"/>
    <w:rsid w:val="577F3FE8"/>
    <w:rsid w:val="57988800"/>
    <w:rsid w:val="57AD3F2E"/>
    <w:rsid w:val="57B5B872"/>
    <w:rsid w:val="580A6540"/>
    <w:rsid w:val="581B16EB"/>
    <w:rsid w:val="5820CDE1"/>
    <w:rsid w:val="5833482C"/>
    <w:rsid w:val="583A8F32"/>
    <w:rsid w:val="585D1D6F"/>
    <w:rsid w:val="58605E64"/>
    <w:rsid w:val="58721759"/>
    <w:rsid w:val="589159C0"/>
    <w:rsid w:val="58C0632A"/>
    <w:rsid w:val="58D78590"/>
    <w:rsid w:val="58DE216D"/>
    <w:rsid w:val="591813F5"/>
    <w:rsid w:val="596D9839"/>
    <w:rsid w:val="597101AA"/>
    <w:rsid w:val="59989202"/>
    <w:rsid w:val="59BBE1EA"/>
    <w:rsid w:val="59CCF984"/>
    <w:rsid w:val="59CE0B84"/>
    <w:rsid w:val="59E092CA"/>
    <w:rsid w:val="59E27592"/>
    <w:rsid w:val="5A0F8EDB"/>
    <w:rsid w:val="5A32AB79"/>
    <w:rsid w:val="5A498968"/>
    <w:rsid w:val="5A4F386B"/>
    <w:rsid w:val="5A9244C1"/>
    <w:rsid w:val="5AAC06CE"/>
    <w:rsid w:val="5AB871F3"/>
    <w:rsid w:val="5ABF8A37"/>
    <w:rsid w:val="5AD9362B"/>
    <w:rsid w:val="5AE147C0"/>
    <w:rsid w:val="5B2110A6"/>
    <w:rsid w:val="5B298D90"/>
    <w:rsid w:val="5B7DC430"/>
    <w:rsid w:val="5B7FE188"/>
    <w:rsid w:val="5BCB9E17"/>
    <w:rsid w:val="5BD1FD79"/>
    <w:rsid w:val="5BD2C7A2"/>
    <w:rsid w:val="5BE54BBC"/>
    <w:rsid w:val="5BED12C4"/>
    <w:rsid w:val="5BF7FBF3"/>
    <w:rsid w:val="5C1D63F6"/>
    <w:rsid w:val="5C5C6AD6"/>
    <w:rsid w:val="5C89BB5C"/>
    <w:rsid w:val="5CBFD636"/>
    <w:rsid w:val="5CCB2481"/>
    <w:rsid w:val="5CF56B45"/>
    <w:rsid w:val="5CF91AAB"/>
    <w:rsid w:val="5D2C81FF"/>
    <w:rsid w:val="5D3DCE04"/>
    <w:rsid w:val="5D7D4570"/>
    <w:rsid w:val="5D7FC3BA"/>
    <w:rsid w:val="5D8DD157"/>
    <w:rsid w:val="5DAF74D5"/>
    <w:rsid w:val="5DC202EF"/>
    <w:rsid w:val="5DECEAD5"/>
    <w:rsid w:val="5E912031"/>
    <w:rsid w:val="5E94EB0C"/>
    <w:rsid w:val="5EC0704A"/>
    <w:rsid w:val="5EE353BC"/>
    <w:rsid w:val="5EE6D092"/>
    <w:rsid w:val="5F61A101"/>
    <w:rsid w:val="5F982552"/>
    <w:rsid w:val="5F9CEC2B"/>
    <w:rsid w:val="5FB4BA04"/>
    <w:rsid w:val="5FDA8E61"/>
    <w:rsid w:val="6046FF87"/>
    <w:rsid w:val="6062A97D"/>
    <w:rsid w:val="60A2C77F"/>
    <w:rsid w:val="60ABF753"/>
    <w:rsid w:val="60AF0351"/>
    <w:rsid w:val="62067D17"/>
    <w:rsid w:val="62257FC7"/>
    <w:rsid w:val="62395E06"/>
    <w:rsid w:val="6245F1CF"/>
    <w:rsid w:val="624C03AA"/>
    <w:rsid w:val="6264C099"/>
    <w:rsid w:val="6295A4A6"/>
    <w:rsid w:val="629B640B"/>
    <w:rsid w:val="62DFF5D7"/>
    <w:rsid w:val="62E95A6D"/>
    <w:rsid w:val="62F63B7D"/>
    <w:rsid w:val="633533C6"/>
    <w:rsid w:val="637951F5"/>
    <w:rsid w:val="63A21869"/>
    <w:rsid w:val="64071883"/>
    <w:rsid w:val="6428E1A1"/>
    <w:rsid w:val="6439039B"/>
    <w:rsid w:val="643CA0E4"/>
    <w:rsid w:val="645524E2"/>
    <w:rsid w:val="64664655"/>
    <w:rsid w:val="646E20A3"/>
    <w:rsid w:val="6476C98E"/>
    <w:rsid w:val="6492703E"/>
    <w:rsid w:val="64AE0D23"/>
    <w:rsid w:val="65453336"/>
    <w:rsid w:val="65BFEC5B"/>
    <w:rsid w:val="6612E5A9"/>
    <w:rsid w:val="662BA313"/>
    <w:rsid w:val="66980F2A"/>
    <w:rsid w:val="66B8974D"/>
    <w:rsid w:val="66B95322"/>
    <w:rsid w:val="66BE2145"/>
    <w:rsid w:val="66C66B69"/>
    <w:rsid w:val="6701A31C"/>
    <w:rsid w:val="672010E4"/>
    <w:rsid w:val="673D8544"/>
    <w:rsid w:val="676378E5"/>
    <w:rsid w:val="67C121FC"/>
    <w:rsid w:val="67C92A30"/>
    <w:rsid w:val="67E0BEDD"/>
    <w:rsid w:val="67F3349B"/>
    <w:rsid w:val="683C67DD"/>
    <w:rsid w:val="684A391E"/>
    <w:rsid w:val="687BFB1B"/>
    <w:rsid w:val="6894D047"/>
    <w:rsid w:val="68A22BDC"/>
    <w:rsid w:val="68D2B2F2"/>
    <w:rsid w:val="68E914CD"/>
    <w:rsid w:val="6920A63C"/>
    <w:rsid w:val="695CC152"/>
    <w:rsid w:val="697356A7"/>
    <w:rsid w:val="697DA537"/>
    <w:rsid w:val="69E596A6"/>
    <w:rsid w:val="69FD8EAB"/>
    <w:rsid w:val="6A02EA56"/>
    <w:rsid w:val="6A26B660"/>
    <w:rsid w:val="6A51A59D"/>
    <w:rsid w:val="6A5EA5E3"/>
    <w:rsid w:val="6A76356A"/>
    <w:rsid w:val="6A77177A"/>
    <w:rsid w:val="6A7E032F"/>
    <w:rsid w:val="6A9664F1"/>
    <w:rsid w:val="6AAD648B"/>
    <w:rsid w:val="6AC2AE42"/>
    <w:rsid w:val="6AE8645A"/>
    <w:rsid w:val="6AEA8877"/>
    <w:rsid w:val="6B1E3268"/>
    <w:rsid w:val="6B2AC5D5"/>
    <w:rsid w:val="6B2D8121"/>
    <w:rsid w:val="6B553022"/>
    <w:rsid w:val="6B804D8E"/>
    <w:rsid w:val="6BC387B4"/>
    <w:rsid w:val="6C524CFF"/>
    <w:rsid w:val="6C693F43"/>
    <w:rsid w:val="6C98D8A5"/>
    <w:rsid w:val="6CC2505C"/>
    <w:rsid w:val="6CCD2758"/>
    <w:rsid w:val="6D1FE986"/>
    <w:rsid w:val="6D350A59"/>
    <w:rsid w:val="6D43B10E"/>
    <w:rsid w:val="6D6E1B7C"/>
    <w:rsid w:val="6D72DEA4"/>
    <w:rsid w:val="6D7D1BDC"/>
    <w:rsid w:val="6D925C63"/>
    <w:rsid w:val="6D94D26C"/>
    <w:rsid w:val="6DE12638"/>
    <w:rsid w:val="6E1388DE"/>
    <w:rsid w:val="6E1504EB"/>
    <w:rsid w:val="6E221A49"/>
    <w:rsid w:val="6E5FE78F"/>
    <w:rsid w:val="6E8D925F"/>
    <w:rsid w:val="6E902163"/>
    <w:rsid w:val="6E9C1C8C"/>
    <w:rsid w:val="6F0AD3F2"/>
    <w:rsid w:val="6F10BAA4"/>
    <w:rsid w:val="6F37D92E"/>
    <w:rsid w:val="6FAB17E8"/>
    <w:rsid w:val="6FC731DF"/>
    <w:rsid w:val="6FD2155E"/>
    <w:rsid w:val="6FEDD58F"/>
    <w:rsid w:val="700ACEC5"/>
    <w:rsid w:val="7013C6D0"/>
    <w:rsid w:val="70454B84"/>
    <w:rsid w:val="705051F7"/>
    <w:rsid w:val="70E03673"/>
    <w:rsid w:val="70E2CDEF"/>
    <w:rsid w:val="714676F7"/>
    <w:rsid w:val="7154E6BE"/>
    <w:rsid w:val="7158F047"/>
    <w:rsid w:val="715D3CE8"/>
    <w:rsid w:val="71637716"/>
    <w:rsid w:val="71C2308B"/>
    <w:rsid w:val="720343CA"/>
    <w:rsid w:val="7208D96E"/>
    <w:rsid w:val="7215043A"/>
    <w:rsid w:val="7268438F"/>
    <w:rsid w:val="73701517"/>
    <w:rsid w:val="7373A276"/>
    <w:rsid w:val="738DC891"/>
    <w:rsid w:val="73BC3E50"/>
    <w:rsid w:val="73BF0DD9"/>
    <w:rsid w:val="73CC7916"/>
    <w:rsid w:val="73D7D014"/>
    <w:rsid w:val="73F5685B"/>
    <w:rsid w:val="73F57E99"/>
    <w:rsid w:val="73F57F16"/>
    <w:rsid w:val="74002060"/>
    <w:rsid w:val="746A1D63"/>
    <w:rsid w:val="7480186B"/>
    <w:rsid w:val="74861DD9"/>
    <w:rsid w:val="74B6FE31"/>
    <w:rsid w:val="74C2F8D4"/>
    <w:rsid w:val="74C32F70"/>
    <w:rsid w:val="751B1704"/>
    <w:rsid w:val="751BF5C8"/>
    <w:rsid w:val="753D1DE0"/>
    <w:rsid w:val="754BF693"/>
    <w:rsid w:val="754C8736"/>
    <w:rsid w:val="7552416E"/>
    <w:rsid w:val="75B1A638"/>
    <w:rsid w:val="75FCD994"/>
    <w:rsid w:val="760F11CC"/>
    <w:rsid w:val="761A078E"/>
    <w:rsid w:val="76546BF3"/>
    <w:rsid w:val="76BFCA09"/>
    <w:rsid w:val="770DD7B7"/>
    <w:rsid w:val="77198712"/>
    <w:rsid w:val="7768AB3B"/>
    <w:rsid w:val="778A66CB"/>
    <w:rsid w:val="77B52980"/>
    <w:rsid w:val="77D40C12"/>
    <w:rsid w:val="77FBEE3F"/>
    <w:rsid w:val="78276EC8"/>
    <w:rsid w:val="7867BCB0"/>
    <w:rsid w:val="787D274D"/>
    <w:rsid w:val="7894C9BD"/>
    <w:rsid w:val="78B91E19"/>
    <w:rsid w:val="7920B160"/>
    <w:rsid w:val="794E1F8A"/>
    <w:rsid w:val="79542664"/>
    <w:rsid w:val="797535B4"/>
    <w:rsid w:val="798ED7CD"/>
    <w:rsid w:val="79DC53D5"/>
    <w:rsid w:val="7A377AFB"/>
    <w:rsid w:val="7A98B266"/>
    <w:rsid w:val="7ADFE910"/>
    <w:rsid w:val="7AFB7377"/>
    <w:rsid w:val="7B2AFD7F"/>
    <w:rsid w:val="7B625621"/>
    <w:rsid w:val="7B68E101"/>
    <w:rsid w:val="7B8F93B1"/>
    <w:rsid w:val="7B930B2E"/>
    <w:rsid w:val="7BB74B48"/>
    <w:rsid w:val="7BF46AA2"/>
    <w:rsid w:val="7C0FDF54"/>
    <w:rsid w:val="7C2A6DAE"/>
    <w:rsid w:val="7C459930"/>
    <w:rsid w:val="7C5567DA"/>
    <w:rsid w:val="7CA0FBDD"/>
    <w:rsid w:val="7CA801DE"/>
    <w:rsid w:val="7CD9A9FD"/>
    <w:rsid w:val="7CF3C4E2"/>
    <w:rsid w:val="7D26B2C0"/>
    <w:rsid w:val="7D27A03A"/>
    <w:rsid w:val="7D2E0BC3"/>
    <w:rsid w:val="7D8D6B6F"/>
    <w:rsid w:val="7DA45063"/>
    <w:rsid w:val="7DD1A513"/>
    <w:rsid w:val="7DE4BF42"/>
    <w:rsid w:val="7E0F863B"/>
    <w:rsid w:val="7E538DE3"/>
    <w:rsid w:val="7EA87044"/>
    <w:rsid w:val="7ED05B70"/>
    <w:rsid w:val="7F12A21F"/>
    <w:rsid w:val="7F89EC70"/>
    <w:rsid w:val="7FE4A726"/>
    <w:rsid w:val="7FFC6C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41209"/>
  <w15:chartTrackingRefBased/>
  <w15:docId w15:val="{706C0493-7C93-4AB5-9BBC-7308EDF3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7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F53"/>
    <w:pPr>
      <w:tabs>
        <w:tab w:val="center" w:pos="4680"/>
        <w:tab w:val="right" w:pos="9360"/>
      </w:tabs>
    </w:pPr>
  </w:style>
  <w:style w:type="character" w:customStyle="1" w:styleId="HeaderChar">
    <w:name w:val="Header Char"/>
    <w:basedOn w:val="DefaultParagraphFont"/>
    <w:link w:val="Header"/>
    <w:uiPriority w:val="99"/>
    <w:rsid w:val="00964F53"/>
  </w:style>
  <w:style w:type="paragraph" w:styleId="Footer">
    <w:name w:val="footer"/>
    <w:basedOn w:val="Normal"/>
    <w:link w:val="FooterChar"/>
    <w:uiPriority w:val="99"/>
    <w:unhideWhenUsed/>
    <w:rsid w:val="00964F53"/>
    <w:pPr>
      <w:tabs>
        <w:tab w:val="center" w:pos="4680"/>
        <w:tab w:val="right" w:pos="9360"/>
      </w:tabs>
    </w:pPr>
  </w:style>
  <w:style w:type="character" w:customStyle="1" w:styleId="FooterChar">
    <w:name w:val="Footer Char"/>
    <w:basedOn w:val="DefaultParagraphFont"/>
    <w:link w:val="Footer"/>
    <w:uiPriority w:val="99"/>
    <w:rsid w:val="00964F53"/>
  </w:style>
  <w:style w:type="paragraph" w:styleId="BalloonText">
    <w:name w:val="Balloon Text"/>
    <w:basedOn w:val="Normal"/>
    <w:link w:val="BalloonTextChar"/>
    <w:uiPriority w:val="99"/>
    <w:semiHidden/>
    <w:unhideWhenUsed/>
    <w:rsid w:val="00964F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F53"/>
    <w:rPr>
      <w:rFonts w:ascii="Segoe UI" w:hAnsi="Segoe UI" w:cs="Segoe UI"/>
      <w:sz w:val="18"/>
      <w:szCs w:val="18"/>
    </w:rPr>
  </w:style>
  <w:style w:type="character" w:styleId="Hyperlink">
    <w:name w:val="Hyperlink"/>
    <w:basedOn w:val="DefaultParagraphFont"/>
    <w:uiPriority w:val="99"/>
    <w:unhideWhenUsed/>
    <w:rsid w:val="00351CBE"/>
    <w:rPr>
      <w:color w:val="0563C1" w:themeColor="hyperlink"/>
      <w:u w:val="single"/>
    </w:rPr>
  </w:style>
  <w:style w:type="character" w:customStyle="1" w:styleId="UnresolvedMention1">
    <w:name w:val="Unresolved Mention1"/>
    <w:basedOn w:val="DefaultParagraphFont"/>
    <w:uiPriority w:val="99"/>
    <w:semiHidden/>
    <w:unhideWhenUsed/>
    <w:rsid w:val="00351CBE"/>
    <w:rPr>
      <w:color w:val="605E5C"/>
      <w:shd w:val="clear" w:color="auto" w:fill="E1DFDD"/>
    </w:rPr>
  </w:style>
  <w:style w:type="character" w:styleId="CommentReference">
    <w:name w:val="annotation reference"/>
    <w:basedOn w:val="DefaultParagraphFont"/>
    <w:uiPriority w:val="99"/>
    <w:semiHidden/>
    <w:unhideWhenUsed/>
    <w:rsid w:val="00351CBE"/>
    <w:rPr>
      <w:sz w:val="16"/>
      <w:szCs w:val="16"/>
    </w:rPr>
  </w:style>
  <w:style w:type="paragraph" w:styleId="CommentText">
    <w:name w:val="annotation text"/>
    <w:basedOn w:val="Normal"/>
    <w:link w:val="CommentTextChar"/>
    <w:uiPriority w:val="99"/>
    <w:unhideWhenUsed/>
    <w:rsid w:val="00351CBE"/>
    <w:rPr>
      <w:sz w:val="20"/>
      <w:szCs w:val="20"/>
    </w:rPr>
  </w:style>
  <w:style w:type="character" w:customStyle="1" w:styleId="CommentTextChar">
    <w:name w:val="Comment Text Char"/>
    <w:basedOn w:val="DefaultParagraphFont"/>
    <w:link w:val="CommentText"/>
    <w:uiPriority w:val="99"/>
    <w:rsid w:val="00351CBE"/>
    <w:rPr>
      <w:sz w:val="20"/>
      <w:szCs w:val="20"/>
    </w:rPr>
  </w:style>
  <w:style w:type="paragraph" w:styleId="CommentSubject">
    <w:name w:val="annotation subject"/>
    <w:basedOn w:val="CommentText"/>
    <w:next w:val="CommentText"/>
    <w:link w:val="CommentSubjectChar"/>
    <w:uiPriority w:val="99"/>
    <w:semiHidden/>
    <w:unhideWhenUsed/>
    <w:rsid w:val="00351CBE"/>
    <w:rPr>
      <w:b/>
      <w:bCs/>
    </w:rPr>
  </w:style>
  <w:style w:type="character" w:customStyle="1" w:styleId="CommentSubjectChar">
    <w:name w:val="Comment Subject Char"/>
    <w:basedOn w:val="CommentTextChar"/>
    <w:link w:val="CommentSubject"/>
    <w:uiPriority w:val="99"/>
    <w:semiHidden/>
    <w:rsid w:val="00351CBE"/>
    <w:rPr>
      <w:b/>
      <w:bCs/>
      <w:sz w:val="20"/>
      <w:szCs w:val="20"/>
    </w:rPr>
  </w:style>
  <w:style w:type="character" w:styleId="FollowedHyperlink">
    <w:name w:val="FollowedHyperlink"/>
    <w:basedOn w:val="DefaultParagraphFont"/>
    <w:uiPriority w:val="99"/>
    <w:semiHidden/>
    <w:unhideWhenUsed/>
    <w:rsid w:val="00736EEA"/>
    <w:rPr>
      <w:color w:val="954F72" w:themeColor="followedHyperlink"/>
      <w:u w:val="single"/>
    </w:rPr>
  </w:style>
  <w:style w:type="paragraph" w:styleId="ListParagraph">
    <w:name w:val="List Paragraph"/>
    <w:basedOn w:val="Normal"/>
    <w:uiPriority w:val="34"/>
    <w:qFormat/>
    <w:rsid w:val="0027659B"/>
    <w:pPr>
      <w:ind w:left="720"/>
      <w:contextualSpacing/>
    </w:pPr>
  </w:style>
  <w:style w:type="character" w:customStyle="1" w:styleId="UnresolvedMention2">
    <w:name w:val="Unresolved Mention2"/>
    <w:basedOn w:val="DefaultParagraphFont"/>
    <w:uiPriority w:val="99"/>
    <w:semiHidden/>
    <w:unhideWhenUsed/>
    <w:rsid w:val="00D40DBA"/>
    <w:rPr>
      <w:color w:val="605E5C"/>
      <w:shd w:val="clear" w:color="auto" w:fill="E1DFDD"/>
    </w:rPr>
  </w:style>
  <w:style w:type="paragraph" w:customStyle="1" w:styleId="Default">
    <w:name w:val="Default"/>
    <w:rsid w:val="00737F5B"/>
    <w:pPr>
      <w:autoSpaceDE w:val="0"/>
      <w:autoSpaceDN w:val="0"/>
      <w:adjustRightInd w:val="0"/>
    </w:pPr>
    <w:rPr>
      <w:rFonts w:ascii="Times New Roman" w:hAnsi="Times New Roman" w:cs="Times New Roman"/>
      <w:color w:val="000000"/>
      <w:sz w:val="24"/>
      <w:szCs w:val="24"/>
    </w:rPr>
  </w:style>
  <w:style w:type="paragraph" w:styleId="Title">
    <w:name w:val="Title"/>
    <w:basedOn w:val="Normal"/>
    <w:link w:val="TitleChar"/>
    <w:uiPriority w:val="1"/>
    <w:qFormat/>
    <w:rsid w:val="009573B7"/>
    <w:pPr>
      <w:widowControl w:val="0"/>
      <w:autoSpaceDE w:val="0"/>
      <w:autoSpaceDN w:val="0"/>
      <w:spacing w:before="69"/>
      <w:ind w:left="128"/>
    </w:pPr>
    <w:rPr>
      <w:rFonts w:ascii="Arial" w:eastAsia="Arial" w:hAnsi="Arial" w:cs="Arial"/>
      <w:b/>
      <w:bCs/>
      <w:sz w:val="100"/>
      <w:szCs w:val="100"/>
    </w:rPr>
  </w:style>
  <w:style w:type="character" w:customStyle="1" w:styleId="TitleChar">
    <w:name w:val="Title Char"/>
    <w:basedOn w:val="DefaultParagraphFont"/>
    <w:link w:val="Title"/>
    <w:uiPriority w:val="1"/>
    <w:rsid w:val="009573B7"/>
    <w:rPr>
      <w:rFonts w:ascii="Arial" w:eastAsia="Arial" w:hAnsi="Arial" w:cs="Arial"/>
      <w:b/>
      <w:bCs/>
      <w:sz w:val="100"/>
      <w:szCs w:val="100"/>
    </w:rPr>
  </w:style>
  <w:style w:type="character" w:styleId="Strong">
    <w:name w:val="Strong"/>
    <w:basedOn w:val="DefaultParagraphFont"/>
    <w:uiPriority w:val="22"/>
    <w:qFormat/>
    <w:rsid w:val="009244B0"/>
    <w:rPr>
      <w:b/>
      <w:bCs/>
    </w:rPr>
  </w:style>
  <w:style w:type="character" w:customStyle="1" w:styleId="apple-converted-space">
    <w:name w:val="apple-converted-space"/>
    <w:basedOn w:val="DefaultParagraphFont"/>
    <w:rsid w:val="004C2927"/>
  </w:style>
  <w:style w:type="paragraph" w:styleId="NormalWeb">
    <w:name w:val="Normal (Web)"/>
    <w:basedOn w:val="Normal"/>
    <w:uiPriority w:val="99"/>
    <w:unhideWhenUsed/>
    <w:rsid w:val="00916657"/>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7199C"/>
    <w:rPr>
      <w:color w:val="605E5C"/>
      <w:shd w:val="clear" w:color="auto" w:fill="E1DFDD"/>
    </w:rPr>
  </w:style>
  <w:style w:type="paragraph" w:styleId="Revision">
    <w:name w:val="Revision"/>
    <w:hidden/>
    <w:uiPriority w:val="99"/>
    <w:semiHidden/>
    <w:rsid w:val="00E36D22"/>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0267FC"/>
  </w:style>
  <w:style w:type="character" w:customStyle="1" w:styleId="eop">
    <w:name w:val="eop"/>
    <w:basedOn w:val="DefaultParagraphFont"/>
    <w:rsid w:val="000267FC"/>
  </w:style>
  <w:style w:type="paragraph" w:customStyle="1" w:styleId="paragraph">
    <w:name w:val="paragraph"/>
    <w:basedOn w:val="Normal"/>
    <w:rsid w:val="001B3806"/>
    <w:pPr>
      <w:spacing w:before="100" w:beforeAutospacing="1" w:after="100" w:afterAutospacing="1"/>
    </w:pPr>
    <w:rPr>
      <w:rFonts w:ascii="Times New Roman" w:eastAsia="Times New Roman" w:hAnsi="Times New Roman" w:cs="Times New Roman"/>
      <w:sz w:val="24"/>
      <w:szCs w:val="24"/>
    </w:rPr>
  </w:style>
  <w:style w:type="character" w:customStyle="1" w:styleId="tabchar">
    <w:name w:val="tabchar"/>
    <w:basedOn w:val="DefaultParagraphFont"/>
    <w:rsid w:val="001B3806"/>
  </w:style>
  <w:style w:type="character" w:customStyle="1" w:styleId="wacimagecontainer">
    <w:name w:val="wacimagecontainer"/>
    <w:basedOn w:val="DefaultParagraphFont"/>
    <w:rsid w:val="001B3806"/>
  </w:style>
  <w:style w:type="paragraph" w:customStyle="1" w:styleId="xmsonormal">
    <w:name w:val="x_msonormal"/>
    <w:basedOn w:val="Normal"/>
    <w:rsid w:val="00097C96"/>
    <w:pPr>
      <w:spacing w:before="100" w:beforeAutospacing="1" w:after="100" w:afterAutospacing="1"/>
    </w:pPr>
    <w:rPr>
      <w:rFonts w:ascii="Times New Roman" w:eastAsia="Times New Roman" w:hAnsi="Times New Roman" w:cs="Times New Roman"/>
      <w:sz w:val="24"/>
      <w:szCs w:val="24"/>
    </w:rPr>
  </w:style>
  <w:style w:type="paragraph" w:customStyle="1" w:styleId="xxmsonormal">
    <w:name w:val="x_xmsonormal"/>
    <w:basedOn w:val="Normal"/>
    <w:rsid w:val="00097C96"/>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31994">
      <w:bodyDiv w:val="1"/>
      <w:marLeft w:val="0"/>
      <w:marRight w:val="0"/>
      <w:marTop w:val="0"/>
      <w:marBottom w:val="0"/>
      <w:divBdr>
        <w:top w:val="none" w:sz="0" w:space="0" w:color="auto"/>
        <w:left w:val="none" w:sz="0" w:space="0" w:color="auto"/>
        <w:bottom w:val="none" w:sz="0" w:space="0" w:color="auto"/>
        <w:right w:val="none" w:sz="0" w:space="0" w:color="auto"/>
      </w:divBdr>
    </w:div>
    <w:div w:id="276062966">
      <w:bodyDiv w:val="1"/>
      <w:marLeft w:val="0"/>
      <w:marRight w:val="0"/>
      <w:marTop w:val="0"/>
      <w:marBottom w:val="0"/>
      <w:divBdr>
        <w:top w:val="none" w:sz="0" w:space="0" w:color="auto"/>
        <w:left w:val="none" w:sz="0" w:space="0" w:color="auto"/>
        <w:bottom w:val="none" w:sz="0" w:space="0" w:color="auto"/>
        <w:right w:val="none" w:sz="0" w:space="0" w:color="auto"/>
      </w:divBdr>
    </w:div>
    <w:div w:id="312030789">
      <w:bodyDiv w:val="1"/>
      <w:marLeft w:val="0"/>
      <w:marRight w:val="0"/>
      <w:marTop w:val="0"/>
      <w:marBottom w:val="0"/>
      <w:divBdr>
        <w:top w:val="none" w:sz="0" w:space="0" w:color="auto"/>
        <w:left w:val="none" w:sz="0" w:space="0" w:color="auto"/>
        <w:bottom w:val="none" w:sz="0" w:space="0" w:color="auto"/>
        <w:right w:val="none" w:sz="0" w:space="0" w:color="auto"/>
      </w:divBdr>
    </w:div>
    <w:div w:id="630131435">
      <w:bodyDiv w:val="1"/>
      <w:marLeft w:val="0"/>
      <w:marRight w:val="0"/>
      <w:marTop w:val="0"/>
      <w:marBottom w:val="0"/>
      <w:divBdr>
        <w:top w:val="none" w:sz="0" w:space="0" w:color="auto"/>
        <w:left w:val="none" w:sz="0" w:space="0" w:color="auto"/>
        <w:bottom w:val="none" w:sz="0" w:space="0" w:color="auto"/>
        <w:right w:val="none" w:sz="0" w:space="0" w:color="auto"/>
      </w:divBdr>
      <w:divsChild>
        <w:div w:id="72703883">
          <w:marLeft w:val="0"/>
          <w:marRight w:val="0"/>
          <w:marTop w:val="0"/>
          <w:marBottom w:val="0"/>
          <w:divBdr>
            <w:top w:val="none" w:sz="0" w:space="0" w:color="auto"/>
            <w:left w:val="none" w:sz="0" w:space="0" w:color="auto"/>
            <w:bottom w:val="none" w:sz="0" w:space="0" w:color="auto"/>
            <w:right w:val="none" w:sz="0" w:space="0" w:color="auto"/>
          </w:divBdr>
        </w:div>
        <w:div w:id="75129371">
          <w:marLeft w:val="0"/>
          <w:marRight w:val="0"/>
          <w:marTop w:val="0"/>
          <w:marBottom w:val="0"/>
          <w:divBdr>
            <w:top w:val="none" w:sz="0" w:space="0" w:color="auto"/>
            <w:left w:val="none" w:sz="0" w:space="0" w:color="auto"/>
            <w:bottom w:val="none" w:sz="0" w:space="0" w:color="auto"/>
            <w:right w:val="none" w:sz="0" w:space="0" w:color="auto"/>
          </w:divBdr>
        </w:div>
        <w:div w:id="88160919">
          <w:marLeft w:val="0"/>
          <w:marRight w:val="0"/>
          <w:marTop w:val="0"/>
          <w:marBottom w:val="0"/>
          <w:divBdr>
            <w:top w:val="none" w:sz="0" w:space="0" w:color="auto"/>
            <w:left w:val="none" w:sz="0" w:space="0" w:color="auto"/>
            <w:bottom w:val="none" w:sz="0" w:space="0" w:color="auto"/>
            <w:right w:val="none" w:sz="0" w:space="0" w:color="auto"/>
          </w:divBdr>
        </w:div>
        <w:div w:id="311721147">
          <w:marLeft w:val="0"/>
          <w:marRight w:val="0"/>
          <w:marTop w:val="0"/>
          <w:marBottom w:val="0"/>
          <w:divBdr>
            <w:top w:val="none" w:sz="0" w:space="0" w:color="auto"/>
            <w:left w:val="none" w:sz="0" w:space="0" w:color="auto"/>
            <w:bottom w:val="none" w:sz="0" w:space="0" w:color="auto"/>
            <w:right w:val="none" w:sz="0" w:space="0" w:color="auto"/>
          </w:divBdr>
        </w:div>
        <w:div w:id="530345445">
          <w:marLeft w:val="0"/>
          <w:marRight w:val="0"/>
          <w:marTop w:val="0"/>
          <w:marBottom w:val="0"/>
          <w:divBdr>
            <w:top w:val="none" w:sz="0" w:space="0" w:color="auto"/>
            <w:left w:val="none" w:sz="0" w:space="0" w:color="auto"/>
            <w:bottom w:val="none" w:sz="0" w:space="0" w:color="auto"/>
            <w:right w:val="none" w:sz="0" w:space="0" w:color="auto"/>
          </w:divBdr>
        </w:div>
        <w:div w:id="546919814">
          <w:marLeft w:val="0"/>
          <w:marRight w:val="0"/>
          <w:marTop w:val="0"/>
          <w:marBottom w:val="0"/>
          <w:divBdr>
            <w:top w:val="none" w:sz="0" w:space="0" w:color="auto"/>
            <w:left w:val="none" w:sz="0" w:space="0" w:color="auto"/>
            <w:bottom w:val="none" w:sz="0" w:space="0" w:color="auto"/>
            <w:right w:val="none" w:sz="0" w:space="0" w:color="auto"/>
          </w:divBdr>
        </w:div>
        <w:div w:id="575825649">
          <w:marLeft w:val="0"/>
          <w:marRight w:val="0"/>
          <w:marTop w:val="0"/>
          <w:marBottom w:val="0"/>
          <w:divBdr>
            <w:top w:val="none" w:sz="0" w:space="0" w:color="auto"/>
            <w:left w:val="none" w:sz="0" w:space="0" w:color="auto"/>
            <w:bottom w:val="none" w:sz="0" w:space="0" w:color="auto"/>
            <w:right w:val="none" w:sz="0" w:space="0" w:color="auto"/>
          </w:divBdr>
        </w:div>
        <w:div w:id="591594351">
          <w:marLeft w:val="0"/>
          <w:marRight w:val="0"/>
          <w:marTop w:val="0"/>
          <w:marBottom w:val="0"/>
          <w:divBdr>
            <w:top w:val="none" w:sz="0" w:space="0" w:color="auto"/>
            <w:left w:val="none" w:sz="0" w:space="0" w:color="auto"/>
            <w:bottom w:val="none" w:sz="0" w:space="0" w:color="auto"/>
            <w:right w:val="none" w:sz="0" w:space="0" w:color="auto"/>
          </w:divBdr>
        </w:div>
        <w:div w:id="666397130">
          <w:marLeft w:val="0"/>
          <w:marRight w:val="0"/>
          <w:marTop w:val="0"/>
          <w:marBottom w:val="0"/>
          <w:divBdr>
            <w:top w:val="none" w:sz="0" w:space="0" w:color="auto"/>
            <w:left w:val="none" w:sz="0" w:space="0" w:color="auto"/>
            <w:bottom w:val="none" w:sz="0" w:space="0" w:color="auto"/>
            <w:right w:val="none" w:sz="0" w:space="0" w:color="auto"/>
          </w:divBdr>
        </w:div>
        <w:div w:id="1063870874">
          <w:marLeft w:val="0"/>
          <w:marRight w:val="0"/>
          <w:marTop w:val="0"/>
          <w:marBottom w:val="0"/>
          <w:divBdr>
            <w:top w:val="none" w:sz="0" w:space="0" w:color="auto"/>
            <w:left w:val="none" w:sz="0" w:space="0" w:color="auto"/>
            <w:bottom w:val="none" w:sz="0" w:space="0" w:color="auto"/>
            <w:right w:val="none" w:sz="0" w:space="0" w:color="auto"/>
          </w:divBdr>
        </w:div>
        <w:div w:id="1146901095">
          <w:marLeft w:val="0"/>
          <w:marRight w:val="0"/>
          <w:marTop w:val="0"/>
          <w:marBottom w:val="0"/>
          <w:divBdr>
            <w:top w:val="none" w:sz="0" w:space="0" w:color="auto"/>
            <w:left w:val="none" w:sz="0" w:space="0" w:color="auto"/>
            <w:bottom w:val="none" w:sz="0" w:space="0" w:color="auto"/>
            <w:right w:val="none" w:sz="0" w:space="0" w:color="auto"/>
          </w:divBdr>
        </w:div>
        <w:div w:id="1150025745">
          <w:marLeft w:val="0"/>
          <w:marRight w:val="0"/>
          <w:marTop w:val="0"/>
          <w:marBottom w:val="0"/>
          <w:divBdr>
            <w:top w:val="none" w:sz="0" w:space="0" w:color="auto"/>
            <w:left w:val="none" w:sz="0" w:space="0" w:color="auto"/>
            <w:bottom w:val="none" w:sz="0" w:space="0" w:color="auto"/>
            <w:right w:val="none" w:sz="0" w:space="0" w:color="auto"/>
          </w:divBdr>
        </w:div>
        <w:div w:id="1160777630">
          <w:marLeft w:val="0"/>
          <w:marRight w:val="0"/>
          <w:marTop w:val="0"/>
          <w:marBottom w:val="0"/>
          <w:divBdr>
            <w:top w:val="none" w:sz="0" w:space="0" w:color="auto"/>
            <w:left w:val="none" w:sz="0" w:space="0" w:color="auto"/>
            <w:bottom w:val="none" w:sz="0" w:space="0" w:color="auto"/>
            <w:right w:val="none" w:sz="0" w:space="0" w:color="auto"/>
          </w:divBdr>
        </w:div>
        <w:div w:id="1213733271">
          <w:marLeft w:val="0"/>
          <w:marRight w:val="0"/>
          <w:marTop w:val="0"/>
          <w:marBottom w:val="0"/>
          <w:divBdr>
            <w:top w:val="none" w:sz="0" w:space="0" w:color="auto"/>
            <w:left w:val="none" w:sz="0" w:space="0" w:color="auto"/>
            <w:bottom w:val="none" w:sz="0" w:space="0" w:color="auto"/>
            <w:right w:val="none" w:sz="0" w:space="0" w:color="auto"/>
          </w:divBdr>
        </w:div>
        <w:div w:id="1232036591">
          <w:marLeft w:val="0"/>
          <w:marRight w:val="0"/>
          <w:marTop w:val="0"/>
          <w:marBottom w:val="0"/>
          <w:divBdr>
            <w:top w:val="none" w:sz="0" w:space="0" w:color="auto"/>
            <w:left w:val="none" w:sz="0" w:space="0" w:color="auto"/>
            <w:bottom w:val="none" w:sz="0" w:space="0" w:color="auto"/>
            <w:right w:val="none" w:sz="0" w:space="0" w:color="auto"/>
          </w:divBdr>
        </w:div>
        <w:div w:id="1382097408">
          <w:marLeft w:val="0"/>
          <w:marRight w:val="0"/>
          <w:marTop w:val="0"/>
          <w:marBottom w:val="0"/>
          <w:divBdr>
            <w:top w:val="none" w:sz="0" w:space="0" w:color="auto"/>
            <w:left w:val="none" w:sz="0" w:space="0" w:color="auto"/>
            <w:bottom w:val="none" w:sz="0" w:space="0" w:color="auto"/>
            <w:right w:val="none" w:sz="0" w:space="0" w:color="auto"/>
          </w:divBdr>
        </w:div>
        <w:div w:id="1421876451">
          <w:marLeft w:val="0"/>
          <w:marRight w:val="0"/>
          <w:marTop w:val="0"/>
          <w:marBottom w:val="0"/>
          <w:divBdr>
            <w:top w:val="none" w:sz="0" w:space="0" w:color="auto"/>
            <w:left w:val="none" w:sz="0" w:space="0" w:color="auto"/>
            <w:bottom w:val="none" w:sz="0" w:space="0" w:color="auto"/>
            <w:right w:val="none" w:sz="0" w:space="0" w:color="auto"/>
          </w:divBdr>
        </w:div>
        <w:div w:id="1469005783">
          <w:marLeft w:val="0"/>
          <w:marRight w:val="0"/>
          <w:marTop w:val="0"/>
          <w:marBottom w:val="0"/>
          <w:divBdr>
            <w:top w:val="none" w:sz="0" w:space="0" w:color="auto"/>
            <w:left w:val="none" w:sz="0" w:space="0" w:color="auto"/>
            <w:bottom w:val="none" w:sz="0" w:space="0" w:color="auto"/>
            <w:right w:val="none" w:sz="0" w:space="0" w:color="auto"/>
          </w:divBdr>
        </w:div>
        <w:div w:id="1553270465">
          <w:marLeft w:val="0"/>
          <w:marRight w:val="0"/>
          <w:marTop w:val="0"/>
          <w:marBottom w:val="0"/>
          <w:divBdr>
            <w:top w:val="none" w:sz="0" w:space="0" w:color="auto"/>
            <w:left w:val="none" w:sz="0" w:space="0" w:color="auto"/>
            <w:bottom w:val="none" w:sz="0" w:space="0" w:color="auto"/>
            <w:right w:val="none" w:sz="0" w:space="0" w:color="auto"/>
          </w:divBdr>
        </w:div>
        <w:div w:id="1594586014">
          <w:marLeft w:val="0"/>
          <w:marRight w:val="0"/>
          <w:marTop w:val="0"/>
          <w:marBottom w:val="0"/>
          <w:divBdr>
            <w:top w:val="none" w:sz="0" w:space="0" w:color="auto"/>
            <w:left w:val="none" w:sz="0" w:space="0" w:color="auto"/>
            <w:bottom w:val="none" w:sz="0" w:space="0" w:color="auto"/>
            <w:right w:val="none" w:sz="0" w:space="0" w:color="auto"/>
          </w:divBdr>
        </w:div>
        <w:div w:id="1674525920">
          <w:marLeft w:val="0"/>
          <w:marRight w:val="0"/>
          <w:marTop w:val="0"/>
          <w:marBottom w:val="0"/>
          <w:divBdr>
            <w:top w:val="none" w:sz="0" w:space="0" w:color="auto"/>
            <w:left w:val="none" w:sz="0" w:space="0" w:color="auto"/>
            <w:bottom w:val="none" w:sz="0" w:space="0" w:color="auto"/>
            <w:right w:val="none" w:sz="0" w:space="0" w:color="auto"/>
          </w:divBdr>
        </w:div>
        <w:div w:id="1721855083">
          <w:marLeft w:val="0"/>
          <w:marRight w:val="0"/>
          <w:marTop w:val="0"/>
          <w:marBottom w:val="0"/>
          <w:divBdr>
            <w:top w:val="none" w:sz="0" w:space="0" w:color="auto"/>
            <w:left w:val="none" w:sz="0" w:space="0" w:color="auto"/>
            <w:bottom w:val="none" w:sz="0" w:space="0" w:color="auto"/>
            <w:right w:val="none" w:sz="0" w:space="0" w:color="auto"/>
          </w:divBdr>
        </w:div>
        <w:div w:id="1785883768">
          <w:marLeft w:val="0"/>
          <w:marRight w:val="0"/>
          <w:marTop w:val="0"/>
          <w:marBottom w:val="0"/>
          <w:divBdr>
            <w:top w:val="none" w:sz="0" w:space="0" w:color="auto"/>
            <w:left w:val="none" w:sz="0" w:space="0" w:color="auto"/>
            <w:bottom w:val="none" w:sz="0" w:space="0" w:color="auto"/>
            <w:right w:val="none" w:sz="0" w:space="0" w:color="auto"/>
          </w:divBdr>
        </w:div>
        <w:div w:id="1869180395">
          <w:marLeft w:val="0"/>
          <w:marRight w:val="0"/>
          <w:marTop w:val="0"/>
          <w:marBottom w:val="0"/>
          <w:divBdr>
            <w:top w:val="none" w:sz="0" w:space="0" w:color="auto"/>
            <w:left w:val="none" w:sz="0" w:space="0" w:color="auto"/>
            <w:bottom w:val="none" w:sz="0" w:space="0" w:color="auto"/>
            <w:right w:val="none" w:sz="0" w:space="0" w:color="auto"/>
          </w:divBdr>
        </w:div>
        <w:div w:id="1897743697">
          <w:marLeft w:val="0"/>
          <w:marRight w:val="0"/>
          <w:marTop w:val="0"/>
          <w:marBottom w:val="0"/>
          <w:divBdr>
            <w:top w:val="none" w:sz="0" w:space="0" w:color="auto"/>
            <w:left w:val="none" w:sz="0" w:space="0" w:color="auto"/>
            <w:bottom w:val="none" w:sz="0" w:space="0" w:color="auto"/>
            <w:right w:val="none" w:sz="0" w:space="0" w:color="auto"/>
          </w:divBdr>
        </w:div>
        <w:div w:id="2001234466">
          <w:marLeft w:val="0"/>
          <w:marRight w:val="0"/>
          <w:marTop w:val="0"/>
          <w:marBottom w:val="0"/>
          <w:divBdr>
            <w:top w:val="none" w:sz="0" w:space="0" w:color="auto"/>
            <w:left w:val="none" w:sz="0" w:space="0" w:color="auto"/>
            <w:bottom w:val="none" w:sz="0" w:space="0" w:color="auto"/>
            <w:right w:val="none" w:sz="0" w:space="0" w:color="auto"/>
          </w:divBdr>
        </w:div>
        <w:div w:id="2038460303">
          <w:marLeft w:val="0"/>
          <w:marRight w:val="0"/>
          <w:marTop w:val="0"/>
          <w:marBottom w:val="0"/>
          <w:divBdr>
            <w:top w:val="none" w:sz="0" w:space="0" w:color="auto"/>
            <w:left w:val="none" w:sz="0" w:space="0" w:color="auto"/>
            <w:bottom w:val="none" w:sz="0" w:space="0" w:color="auto"/>
            <w:right w:val="none" w:sz="0" w:space="0" w:color="auto"/>
          </w:divBdr>
        </w:div>
      </w:divsChild>
    </w:div>
    <w:div w:id="644551969">
      <w:bodyDiv w:val="1"/>
      <w:marLeft w:val="0"/>
      <w:marRight w:val="0"/>
      <w:marTop w:val="0"/>
      <w:marBottom w:val="0"/>
      <w:divBdr>
        <w:top w:val="none" w:sz="0" w:space="0" w:color="auto"/>
        <w:left w:val="none" w:sz="0" w:space="0" w:color="auto"/>
        <w:bottom w:val="none" w:sz="0" w:space="0" w:color="auto"/>
        <w:right w:val="none" w:sz="0" w:space="0" w:color="auto"/>
      </w:divBdr>
    </w:div>
    <w:div w:id="708844558">
      <w:bodyDiv w:val="1"/>
      <w:marLeft w:val="0"/>
      <w:marRight w:val="0"/>
      <w:marTop w:val="0"/>
      <w:marBottom w:val="0"/>
      <w:divBdr>
        <w:top w:val="none" w:sz="0" w:space="0" w:color="auto"/>
        <w:left w:val="none" w:sz="0" w:space="0" w:color="auto"/>
        <w:bottom w:val="none" w:sz="0" w:space="0" w:color="auto"/>
        <w:right w:val="none" w:sz="0" w:space="0" w:color="auto"/>
      </w:divBdr>
    </w:div>
    <w:div w:id="737476898">
      <w:bodyDiv w:val="1"/>
      <w:marLeft w:val="0"/>
      <w:marRight w:val="0"/>
      <w:marTop w:val="0"/>
      <w:marBottom w:val="0"/>
      <w:divBdr>
        <w:top w:val="none" w:sz="0" w:space="0" w:color="auto"/>
        <w:left w:val="none" w:sz="0" w:space="0" w:color="auto"/>
        <w:bottom w:val="none" w:sz="0" w:space="0" w:color="auto"/>
        <w:right w:val="none" w:sz="0" w:space="0" w:color="auto"/>
      </w:divBdr>
    </w:div>
    <w:div w:id="944654969">
      <w:bodyDiv w:val="1"/>
      <w:marLeft w:val="0"/>
      <w:marRight w:val="0"/>
      <w:marTop w:val="0"/>
      <w:marBottom w:val="0"/>
      <w:divBdr>
        <w:top w:val="none" w:sz="0" w:space="0" w:color="auto"/>
        <w:left w:val="none" w:sz="0" w:space="0" w:color="auto"/>
        <w:bottom w:val="none" w:sz="0" w:space="0" w:color="auto"/>
        <w:right w:val="none" w:sz="0" w:space="0" w:color="auto"/>
      </w:divBdr>
    </w:div>
    <w:div w:id="949161640">
      <w:bodyDiv w:val="1"/>
      <w:marLeft w:val="0"/>
      <w:marRight w:val="0"/>
      <w:marTop w:val="0"/>
      <w:marBottom w:val="0"/>
      <w:divBdr>
        <w:top w:val="none" w:sz="0" w:space="0" w:color="auto"/>
        <w:left w:val="none" w:sz="0" w:space="0" w:color="auto"/>
        <w:bottom w:val="none" w:sz="0" w:space="0" w:color="auto"/>
        <w:right w:val="none" w:sz="0" w:space="0" w:color="auto"/>
      </w:divBdr>
    </w:div>
    <w:div w:id="1083991699">
      <w:bodyDiv w:val="1"/>
      <w:marLeft w:val="0"/>
      <w:marRight w:val="0"/>
      <w:marTop w:val="0"/>
      <w:marBottom w:val="0"/>
      <w:divBdr>
        <w:top w:val="none" w:sz="0" w:space="0" w:color="auto"/>
        <w:left w:val="none" w:sz="0" w:space="0" w:color="auto"/>
        <w:bottom w:val="none" w:sz="0" w:space="0" w:color="auto"/>
        <w:right w:val="none" w:sz="0" w:space="0" w:color="auto"/>
      </w:divBdr>
      <w:divsChild>
        <w:div w:id="59448507">
          <w:marLeft w:val="0"/>
          <w:marRight w:val="0"/>
          <w:marTop w:val="120"/>
          <w:marBottom w:val="0"/>
          <w:divBdr>
            <w:top w:val="none" w:sz="0" w:space="0" w:color="auto"/>
            <w:left w:val="none" w:sz="0" w:space="0" w:color="auto"/>
            <w:bottom w:val="none" w:sz="0" w:space="0" w:color="auto"/>
            <w:right w:val="none" w:sz="0" w:space="0" w:color="auto"/>
          </w:divBdr>
          <w:divsChild>
            <w:div w:id="222836423">
              <w:marLeft w:val="0"/>
              <w:marRight w:val="0"/>
              <w:marTop w:val="0"/>
              <w:marBottom w:val="0"/>
              <w:divBdr>
                <w:top w:val="none" w:sz="0" w:space="0" w:color="auto"/>
                <w:left w:val="none" w:sz="0" w:space="0" w:color="auto"/>
                <w:bottom w:val="none" w:sz="0" w:space="0" w:color="auto"/>
                <w:right w:val="none" w:sz="0" w:space="0" w:color="auto"/>
              </w:divBdr>
            </w:div>
            <w:div w:id="1743869425">
              <w:marLeft w:val="0"/>
              <w:marRight w:val="0"/>
              <w:marTop w:val="0"/>
              <w:marBottom w:val="0"/>
              <w:divBdr>
                <w:top w:val="none" w:sz="0" w:space="0" w:color="auto"/>
                <w:left w:val="none" w:sz="0" w:space="0" w:color="auto"/>
                <w:bottom w:val="none" w:sz="0" w:space="0" w:color="auto"/>
                <w:right w:val="none" w:sz="0" w:space="0" w:color="auto"/>
              </w:divBdr>
            </w:div>
          </w:divsChild>
        </w:div>
        <w:div w:id="603805948">
          <w:marLeft w:val="0"/>
          <w:marRight w:val="0"/>
          <w:marTop w:val="0"/>
          <w:marBottom w:val="0"/>
          <w:divBdr>
            <w:top w:val="none" w:sz="0" w:space="0" w:color="auto"/>
            <w:left w:val="none" w:sz="0" w:space="0" w:color="auto"/>
            <w:bottom w:val="none" w:sz="0" w:space="0" w:color="auto"/>
            <w:right w:val="none" w:sz="0" w:space="0" w:color="auto"/>
          </w:divBdr>
        </w:div>
      </w:divsChild>
    </w:div>
    <w:div w:id="1106079803">
      <w:bodyDiv w:val="1"/>
      <w:marLeft w:val="0"/>
      <w:marRight w:val="0"/>
      <w:marTop w:val="0"/>
      <w:marBottom w:val="0"/>
      <w:divBdr>
        <w:top w:val="none" w:sz="0" w:space="0" w:color="auto"/>
        <w:left w:val="none" w:sz="0" w:space="0" w:color="auto"/>
        <w:bottom w:val="none" w:sz="0" w:space="0" w:color="auto"/>
        <w:right w:val="none" w:sz="0" w:space="0" w:color="auto"/>
      </w:divBdr>
    </w:div>
    <w:div w:id="1283152357">
      <w:bodyDiv w:val="1"/>
      <w:marLeft w:val="0"/>
      <w:marRight w:val="0"/>
      <w:marTop w:val="0"/>
      <w:marBottom w:val="0"/>
      <w:divBdr>
        <w:top w:val="none" w:sz="0" w:space="0" w:color="auto"/>
        <w:left w:val="none" w:sz="0" w:space="0" w:color="auto"/>
        <w:bottom w:val="none" w:sz="0" w:space="0" w:color="auto"/>
        <w:right w:val="none" w:sz="0" w:space="0" w:color="auto"/>
      </w:divBdr>
    </w:div>
    <w:div w:id="1593582486">
      <w:bodyDiv w:val="1"/>
      <w:marLeft w:val="0"/>
      <w:marRight w:val="0"/>
      <w:marTop w:val="0"/>
      <w:marBottom w:val="0"/>
      <w:divBdr>
        <w:top w:val="none" w:sz="0" w:space="0" w:color="auto"/>
        <w:left w:val="none" w:sz="0" w:space="0" w:color="auto"/>
        <w:bottom w:val="none" w:sz="0" w:space="0" w:color="auto"/>
        <w:right w:val="none" w:sz="0" w:space="0" w:color="auto"/>
      </w:divBdr>
    </w:div>
    <w:div w:id="1616323590">
      <w:bodyDiv w:val="1"/>
      <w:marLeft w:val="0"/>
      <w:marRight w:val="0"/>
      <w:marTop w:val="0"/>
      <w:marBottom w:val="0"/>
      <w:divBdr>
        <w:top w:val="none" w:sz="0" w:space="0" w:color="auto"/>
        <w:left w:val="none" w:sz="0" w:space="0" w:color="auto"/>
        <w:bottom w:val="none" w:sz="0" w:space="0" w:color="auto"/>
        <w:right w:val="none" w:sz="0" w:space="0" w:color="auto"/>
      </w:divBdr>
    </w:div>
    <w:div w:id="1624263732">
      <w:bodyDiv w:val="1"/>
      <w:marLeft w:val="0"/>
      <w:marRight w:val="0"/>
      <w:marTop w:val="0"/>
      <w:marBottom w:val="0"/>
      <w:divBdr>
        <w:top w:val="none" w:sz="0" w:space="0" w:color="auto"/>
        <w:left w:val="none" w:sz="0" w:space="0" w:color="auto"/>
        <w:bottom w:val="none" w:sz="0" w:space="0" w:color="auto"/>
        <w:right w:val="none" w:sz="0" w:space="0" w:color="auto"/>
      </w:divBdr>
    </w:div>
    <w:div w:id="1629967113">
      <w:bodyDiv w:val="1"/>
      <w:marLeft w:val="0"/>
      <w:marRight w:val="0"/>
      <w:marTop w:val="0"/>
      <w:marBottom w:val="0"/>
      <w:divBdr>
        <w:top w:val="none" w:sz="0" w:space="0" w:color="auto"/>
        <w:left w:val="none" w:sz="0" w:space="0" w:color="auto"/>
        <w:bottom w:val="none" w:sz="0" w:space="0" w:color="auto"/>
        <w:right w:val="none" w:sz="0" w:space="0" w:color="auto"/>
      </w:divBdr>
    </w:div>
    <w:div w:id="1778796233">
      <w:bodyDiv w:val="1"/>
      <w:marLeft w:val="0"/>
      <w:marRight w:val="0"/>
      <w:marTop w:val="0"/>
      <w:marBottom w:val="0"/>
      <w:divBdr>
        <w:top w:val="none" w:sz="0" w:space="0" w:color="auto"/>
        <w:left w:val="none" w:sz="0" w:space="0" w:color="auto"/>
        <w:bottom w:val="none" w:sz="0" w:space="0" w:color="auto"/>
        <w:right w:val="none" w:sz="0" w:space="0" w:color="auto"/>
      </w:divBdr>
    </w:div>
    <w:div w:id="1808007667">
      <w:bodyDiv w:val="1"/>
      <w:marLeft w:val="0"/>
      <w:marRight w:val="0"/>
      <w:marTop w:val="0"/>
      <w:marBottom w:val="0"/>
      <w:divBdr>
        <w:top w:val="none" w:sz="0" w:space="0" w:color="auto"/>
        <w:left w:val="none" w:sz="0" w:space="0" w:color="auto"/>
        <w:bottom w:val="none" w:sz="0" w:space="0" w:color="auto"/>
        <w:right w:val="none" w:sz="0" w:space="0" w:color="auto"/>
      </w:divBdr>
    </w:div>
    <w:div w:id="1882668203">
      <w:bodyDiv w:val="1"/>
      <w:marLeft w:val="0"/>
      <w:marRight w:val="0"/>
      <w:marTop w:val="0"/>
      <w:marBottom w:val="0"/>
      <w:divBdr>
        <w:top w:val="none" w:sz="0" w:space="0" w:color="auto"/>
        <w:left w:val="none" w:sz="0" w:space="0" w:color="auto"/>
        <w:bottom w:val="none" w:sz="0" w:space="0" w:color="auto"/>
        <w:right w:val="none" w:sz="0" w:space="0" w:color="auto"/>
      </w:divBdr>
    </w:div>
    <w:div w:id="1906184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sfhealthcare.org/" TargetMode="External"/><Relationship Id="rId18" Type="http://schemas.openxmlformats.org/officeDocument/2006/relationships/hyperlink" Target="https://www.osfoncall.org/pregnancy"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entene.com/" TargetMode="External"/><Relationship Id="rId7" Type="http://schemas.openxmlformats.org/officeDocument/2006/relationships/settings" Target="settings.xml"/><Relationship Id="rId12" Type="http://schemas.openxmlformats.org/officeDocument/2006/relationships/hyperlink" Target="https://www.centene.com/" TargetMode="External"/><Relationship Id="rId17" Type="http://schemas.openxmlformats.org/officeDocument/2006/relationships/hyperlink" Target="https://www.osfhealthcare.org/oncall/connect/pregnancy-postpartum-car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ph.illinois.gov/content/dam/soi/en/web/idph/files/publications/publicationsowhmaternalmorbiditymortalityreport112018.pdf" TargetMode="External"/><Relationship Id="rId20" Type="http://schemas.openxmlformats.org/officeDocument/2006/relationships/hyperlink" Target="https://www.ilmeridian.com/members/medicaid.html"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lmeridian.com/" TargetMode="External"/><Relationship Id="rId24" Type="http://schemas.openxmlformats.org/officeDocument/2006/relationships/hyperlink" Target="http://www.osfoncall.org/" TargetMode="External"/><Relationship Id="rId5" Type="http://schemas.openxmlformats.org/officeDocument/2006/relationships/numbering" Target="numbering.xml"/><Relationship Id="rId15" Type="http://schemas.openxmlformats.org/officeDocument/2006/relationships/hyperlink" Target="https://www.marchofdimes.org/peristats/assets/s3/reports/mcd/Maternity-Care-Report-Illinois.pdf" TargetMode="External"/><Relationship Id="rId23" Type="http://schemas.openxmlformats.org/officeDocument/2006/relationships/hyperlink" Target="http://www.osfhealthcare.org/c/osf-urgent-care-clinic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lmeridian.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sfhealthcare.org/oncall/connect/pregnancy-postpartum-care" TargetMode="External"/><Relationship Id="rId22" Type="http://schemas.openxmlformats.org/officeDocument/2006/relationships/hyperlink" Target="https://www.centene.com/who-we-are/centene-foundation.html" TargetMode="External"/><Relationship Id="rId27" Type="http://schemas.openxmlformats.org/officeDocument/2006/relationships/fontTable" Target="fontTable.xml"/><Relationship Id="rId30" Type="http://schemas.microsoft.com/office/2020/10/relationships/intelligence" Target="intelligence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5F3F13A-6D02-4DC6-A09E-95D11962E111}">
    <t:Anchor>
      <t:Comment id="1658283891"/>
    </t:Anchor>
    <t:History>
      <t:Event id="{C94F253B-8909-4BBA-B2F9-3FD413CA64A1}" time="2024-01-25T00:38:33.571Z">
        <t:Attribution userId="S::cn270882@centene.com::17fb3350-6f98-45cc-9614-c60583b82ecc" userProvider="AD" userName="Nancy Grasser"/>
        <t:Anchor>
          <t:Comment id="1658283891"/>
        </t:Anchor>
        <t:Create/>
      </t:Event>
      <t:Event id="{80758D36-D948-44A4-9C56-C7160913C3A4}" time="2024-01-25T00:38:33.571Z">
        <t:Attribution userId="S::cn270882@centene.com::17fb3350-6f98-45cc-9614-c60583b82ecc" userProvider="AD" userName="Nancy Grasser"/>
        <t:Anchor>
          <t:Comment id="1658283891"/>
        </t:Anchor>
        <t:Assign userId="S::CN220059@centene.com::6d41ecdf-644a-45a4-b679-cb681bcb3a57" userProvider="AD" userName="Myriea M. Amaya"/>
      </t:Event>
      <t:Event id="{EC9517B6-2F2F-40CD-A6D0-A3C06520BCBC}" time="2024-01-25T00:38:33.571Z">
        <t:Attribution userId="S::cn270882@centene.com::17fb3350-6f98-45cc-9614-c60583b82ecc" userProvider="AD" userName="Nancy Grasser"/>
        <t:Anchor>
          <t:Comment id="1658283891"/>
        </t:Anchor>
        <t:SetTitle title="@Myriea M. Amaya I also wanted to mention that we'll use the same quote from Cristal (once approved) for the web page that is being built. Heather reminded me that Cristal should be aware of that. Thank you."/>
      </t:Event>
      <t:Event id="{430BB83C-C238-4BC9-8D1E-5EAC8F10902E}" time="2024-01-29T18:01:38.038Z">
        <t:Attribution userId="S::cn270882@centene.com::17fb3350-6f98-45cc-9614-c60583b82ecc" userProvider="AD" userName="Nancy Grasser"/>
        <t:Progress percentComplete="100"/>
      </t:Event>
    </t:History>
  </t:Task>
  <t:Task id="{336B0B3A-CAE3-46AA-B208-EDFF4864CC69}">
    <t:Anchor>
      <t:Comment id="1317956199"/>
    </t:Anchor>
    <t:History>
      <t:Event id="{A4067CC8-FE1A-4DCB-B26B-0924E2DCE0BE}" time="2024-01-30T23:43:41.172Z">
        <t:Attribution userId="S::cn220059@centene.com::6d41ecdf-644a-45a4-b679-cb681bcb3a57" userProvider="AD" userName="Myriea M. Amaya"/>
        <t:Anchor>
          <t:Comment id="996969456"/>
        </t:Anchor>
        <t:Create/>
      </t:Event>
      <t:Event id="{71DA74F3-BDF8-4588-9E7B-EFE3F44A082B}" time="2024-01-30T23:43:41.172Z">
        <t:Attribution userId="S::cn220059@centene.com::6d41ecdf-644a-45a4-b679-cb681bcb3a57" userProvider="AD" userName="Myriea M. Amaya"/>
        <t:Anchor>
          <t:Comment id="996969456"/>
        </t:Anchor>
        <t:Assign userId="S::CN429442@centene.com::309c1dea-c028-4644-9f86-20155b323208" userProvider="AD" userName="Cristal Gary"/>
      </t:Event>
      <t:Event id="{1E485595-8528-4FEA-A8B0-853A5DE8FF99}" time="2024-01-30T23:43:41.172Z">
        <t:Attribution userId="S::cn220059@centene.com::6d41ecdf-644a-45a4-b679-cb681bcb3a57" userProvider="AD" userName="Myriea M. Amaya"/>
        <t:Anchor>
          <t:Comment id="996969456"/>
        </t:Anchor>
        <t:SetTitle title="Hi @Cristal, we broke out the last sentence from the paragraph following your quote to add information on the reimbursement rates.  Also, there will be a public FAQ available through the webpage and an operational process FAQ for our provider relation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97DB687A30324789C80774C960A27C" ma:contentTypeVersion="16" ma:contentTypeDescription="Create a new document." ma:contentTypeScope="" ma:versionID="170ae978a66973499d930501d932bad5">
  <xsd:schema xmlns:xsd="http://www.w3.org/2001/XMLSchema" xmlns:xs="http://www.w3.org/2001/XMLSchema" xmlns:p="http://schemas.microsoft.com/office/2006/metadata/properties" xmlns:ns2="9ef2c764-40bf-4c7e-a702-b06afaa4da01" xmlns:ns3="038d868a-92ab-459e-9a68-d10eda44dd25" targetNamespace="http://schemas.microsoft.com/office/2006/metadata/properties" ma:root="true" ma:fieldsID="627d81cca5a4bb08b622083bcdd56621" ns2:_="" ns3:_="">
    <xsd:import namespace="9ef2c764-40bf-4c7e-a702-b06afaa4da01"/>
    <xsd:import namespace="038d868a-92ab-459e-9a68-d10eda44dd2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Desc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2c764-40bf-4c7e-a702-b06afaa4da0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2140de-eae5-4062-aba6-7db9f1da6f6d}" ma:internalName="TaxCatchAll" ma:showField="CatchAllData" ma:web="9ef2c764-40bf-4c7e-a702-b06afaa4da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8d868a-92ab-459e-9a68-d10eda44dd2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f5b6eb6-f54a-42b0-9e53-661be12aea0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Desciption" ma:index="23" nillable="true" ma:displayName="Desciption" ma:description="who/what" ma:format="Dropdown" ma:internalName="Descip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ef2c764-40bf-4c7e-a702-b06afaa4da01">
      <UserInfo>
        <DisplayName>SharingLinks.7be71a35-a7db-4c98-b896-7c001121e1b7.Flexible.a4f690a0-b8d9-4831-8c39-5d95ddbc0425</DisplayName>
        <AccountId>13</AccountId>
        <AccountType/>
      </UserInfo>
      <UserInfo>
        <DisplayName>Allison Morgan-Cook</DisplayName>
        <AccountId>12</AccountId>
        <AccountType/>
      </UserInfo>
      <UserInfo>
        <DisplayName>Liz Martin</DisplayName>
        <AccountId>53</AccountId>
        <AccountType/>
      </UserInfo>
      <UserInfo>
        <DisplayName>Joaquin McPeek</DisplayName>
        <AccountId>52</AccountId>
        <AccountType/>
      </UserInfo>
      <UserInfo>
        <DisplayName>Myriea M. Amaya</DisplayName>
        <AccountId>11</AccountId>
        <AccountType/>
      </UserInfo>
      <UserInfo>
        <DisplayName>Karla Lewis</DisplayName>
        <AccountId>30</AccountId>
        <AccountType/>
      </UserInfo>
      <UserInfo>
        <DisplayName>Heather Farina</DisplayName>
        <AccountId>26</AccountId>
        <AccountType/>
      </UserInfo>
      <UserInfo>
        <DisplayName>Jeanette G. Badrov</DisplayName>
        <AccountId>40</AccountId>
        <AccountType/>
      </UserInfo>
      <UserInfo>
        <DisplayName>Cristal Gary</DisplayName>
        <AccountId>29</AccountId>
        <AccountType/>
      </UserInfo>
      <UserInfo>
        <DisplayName>Kristen Pulos</DisplayName>
        <AccountId>64</AccountId>
        <AccountType/>
      </UserInfo>
      <UserInfo>
        <DisplayName>Rutu Ezhuthachan</DisplayName>
        <AccountId>73</AccountId>
        <AccountType/>
      </UserInfo>
      <UserInfo>
        <DisplayName>Marisol Urquizo</DisplayName>
        <AccountId>44</AccountId>
        <AccountType/>
      </UserInfo>
      <UserInfo>
        <DisplayName>Robert J. Miromonti</DisplayName>
        <AccountId>78</AccountId>
        <AccountType/>
      </UserInfo>
      <UserInfo>
        <DisplayName>Meredith Gammill</DisplayName>
        <AccountId>80</AccountId>
        <AccountType/>
      </UserInfo>
      <UserInfo>
        <DisplayName>Kristen Williamson</DisplayName>
        <AccountId>46</AccountId>
        <AccountType/>
      </UserInfo>
    </SharedWithUsers>
    <lcf76f155ced4ddcb4097134ff3c332f xmlns="038d868a-92ab-459e-9a68-d10eda44dd25">
      <Terms xmlns="http://schemas.microsoft.com/office/infopath/2007/PartnerControls"/>
    </lcf76f155ced4ddcb4097134ff3c332f>
    <TaxCatchAll xmlns="9ef2c764-40bf-4c7e-a702-b06afaa4da01" xsi:nil="true"/>
    <Desciption xmlns="038d868a-92ab-459e-9a68-d10eda44dd25" xsi:nil="true"/>
  </documentManagement>
</p:properties>
</file>

<file path=customXml/itemProps1.xml><?xml version="1.0" encoding="utf-8"?>
<ds:datastoreItem xmlns:ds="http://schemas.openxmlformats.org/officeDocument/2006/customXml" ds:itemID="{B6267C19-AE6F-4241-8D9C-220844C9C024}">
  <ds:schemaRefs>
    <ds:schemaRef ds:uri="http://schemas.microsoft.com/sharepoint/v3/contenttype/forms"/>
  </ds:schemaRefs>
</ds:datastoreItem>
</file>

<file path=customXml/itemProps2.xml><?xml version="1.0" encoding="utf-8"?>
<ds:datastoreItem xmlns:ds="http://schemas.openxmlformats.org/officeDocument/2006/customXml" ds:itemID="{0681D1E0-8A2D-456F-A400-5009879D4985}">
  <ds:schemaRefs>
    <ds:schemaRef ds:uri="http://schemas.openxmlformats.org/officeDocument/2006/bibliography"/>
  </ds:schemaRefs>
</ds:datastoreItem>
</file>

<file path=customXml/itemProps3.xml><?xml version="1.0" encoding="utf-8"?>
<ds:datastoreItem xmlns:ds="http://schemas.openxmlformats.org/officeDocument/2006/customXml" ds:itemID="{9FCEEF31-30D1-4A09-A755-0DD02CD39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2c764-40bf-4c7e-a702-b06afaa4da01"/>
    <ds:schemaRef ds:uri="038d868a-92ab-459e-9a68-d10eda44d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47A2D-6437-4EB3-B56B-2F05624CEADF}">
  <ds:schemaRefs>
    <ds:schemaRef ds:uri="http://purl.org/dc/terms/"/>
    <ds:schemaRef ds:uri="9ef2c764-40bf-4c7e-a702-b06afaa4da01"/>
    <ds:schemaRef ds:uri="http://purl.org/dc/dcmitype/"/>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038d868a-92ab-459e-9a68-d10eda44dd25"/>
    <ds:schemaRef ds:uri="http://purl.org/dc/elements/1.1/"/>
  </ds:schemaRefs>
</ds:datastoreItem>
</file>

<file path=docMetadata/LabelInfo.xml><?xml version="1.0" encoding="utf-8"?>
<clbl:labelList xmlns:clbl="http://schemas.microsoft.com/office/2020/mipLabelMetadata">
  <clbl:label id="{f1177991-5c8e-4cb7-af93-c51ad5bede11}" enabled="0" method="" siteId="{f1177991-5c8e-4cb7-af93-c51ad5bede11}"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1215</Words>
  <Characters>7025</Characters>
  <Application>Microsoft Office Word</Application>
  <DocSecurity>0</DocSecurity>
  <Lines>130</Lines>
  <Paragraphs>42</Paragraphs>
  <ScaleCrop>false</ScaleCrop>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Birkner, Connor</dc:creator>
  <cp:keywords/>
  <dc:description/>
  <cp:lastModifiedBy>Reynolds, Colleen</cp:lastModifiedBy>
  <cp:revision>2</cp:revision>
  <cp:lastPrinted>2024-04-10T14:46:00Z</cp:lastPrinted>
  <dcterms:created xsi:type="dcterms:W3CDTF">2025-12-11T22:13:00Z</dcterms:created>
  <dcterms:modified xsi:type="dcterms:W3CDTF">2025-12-11T22:13:00Z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0x0101002897DB687A30324789C80774C960A27C</vt:lpwstr>
  </property>
  <property fmtid="{D5CDD505-2E9C-101B-9397-08002B2CF9AE}" pid="3" name="MSIP_Label_5a776955-85f6-4fec-9553-96dd3e0373c4_Enabled">
    <vt:lpwstr>true</vt:lpwstr>
  </property>
  <property fmtid="{D5CDD505-2E9C-101B-9397-08002B2CF9AE}" pid="4" name="MSIP_Label_5a776955-85f6-4fec-9553-96dd3e0373c4_SetDate">
    <vt:lpwstr>2021-11-18T18:39:15Z</vt:lpwstr>
  </property>
  <property fmtid="{D5CDD505-2E9C-101B-9397-08002B2CF9AE}" pid="5" name="MSIP_Label_5a776955-85f6-4fec-9553-96dd3e0373c4_Method">
    <vt:lpwstr>Standard</vt:lpwstr>
  </property>
  <property fmtid="{D5CDD505-2E9C-101B-9397-08002B2CF9AE}" pid="6" name="MSIP_Label_5a776955-85f6-4fec-9553-96dd3e0373c4_Name">
    <vt:lpwstr>Confidential</vt:lpwstr>
  </property>
  <property fmtid="{D5CDD505-2E9C-101B-9397-08002B2CF9AE}" pid="7" name="MSIP_Label_5a776955-85f6-4fec-9553-96dd3e0373c4_SiteId">
    <vt:lpwstr>f45ccc07-e57e-4d15-bf6f-f6cbccd2d395</vt:lpwstr>
  </property>
  <property fmtid="{D5CDD505-2E9C-101B-9397-08002B2CF9AE}" pid="8" name="MSIP_Label_5a776955-85f6-4fec-9553-96dd3e0373c4_ActionId">
    <vt:lpwstr>4dd638f0-964f-45bb-9561-d5cc0a3f314d</vt:lpwstr>
  </property>
  <property fmtid="{D5CDD505-2E9C-101B-9397-08002B2CF9AE}" pid="9" name="MSIP_Label_5a776955-85f6-4fec-9553-96dd3e0373c4_ContentBits">
    <vt:lpwstr>0</vt:lpwstr>
  </property>
  <property fmtid="{D5CDD505-2E9C-101B-9397-08002B2CF9AE}" pid="10" name="MediaServiceImageTags">
    <vt:lpwstr/>
  </property>
</Properties>
</file>