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A815" w14:textId="7E7C8447" w:rsidR="0053186D" w:rsidRPr="00E441A8" w:rsidRDefault="0053186D" w:rsidP="0053186D">
      <w:pPr>
        <w:spacing w:before="100" w:beforeAutospacing="1" w:after="100" w:afterAutospacing="1"/>
        <w:rPr>
          <w:rFonts w:ascii="Tahoma" w:eastAsia="Times New Roman" w:hAnsi="Tahoma" w:cs="Tahoma"/>
          <w:b/>
          <w:bCs/>
          <w:sz w:val="24"/>
        </w:rPr>
      </w:pPr>
      <w:r>
        <w:rPr>
          <w:rFonts w:ascii="Tahoma" w:eastAsia="Times New Roman" w:hAnsi="Tahoma" w:cs="Tahoma"/>
          <w:b/>
          <w:bCs/>
          <w:sz w:val="24"/>
        </w:rPr>
        <w:t xml:space="preserve">Soundbite </w:t>
      </w:r>
      <w:r w:rsidRPr="00E441A8">
        <w:rPr>
          <w:rFonts w:ascii="Tahoma" w:eastAsia="Times New Roman" w:hAnsi="Tahoma" w:cs="Tahoma"/>
          <w:b/>
          <w:bCs/>
          <w:sz w:val="24"/>
        </w:rPr>
        <w:t>Script –</w:t>
      </w:r>
      <w:r>
        <w:rPr>
          <w:rFonts w:ascii="Tahoma" w:eastAsia="Times New Roman" w:hAnsi="Tahoma" w:cs="Tahoma"/>
          <w:b/>
          <w:bCs/>
          <w:sz w:val="24"/>
        </w:rPr>
        <w:t xml:space="preserve"> </w:t>
      </w:r>
      <w:r w:rsidRPr="00E441A8">
        <w:rPr>
          <w:rFonts w:ascii="Tahoma" w:eastAsia="Times New Roman" w:hAnsi="Tahoma" w:cs="Tahoma"/>
          <w:b/>
          <w:bCs/>
          <w:sz w:val="24"/>
        </w:rPr>
        <w:t xml:space="preserve">Cancer diagnosis – “All part of a bigger plan” </w:t>
      </w:r>
    </w:p>
    <w:p w14:paraId="5B5173AF" w14:textId="77777777" w:rsidR="0053186D" w:rsidRPr="0053186D" w:rsidRDefault="0053186D" w:rsidP="0053186D">
      <w:pPr>
        <w:spacing w:before="100" w:beforeAutospacing="1" w:after="100" w:afterAutospacing="1"/>
        <w:rPr>
          <w:rFonts w:ascii="Tahoma" w:eastAsia="Times New Roman" w:hAnsi="Tahoma" w:cs="Tahoma"/>
          <w:b/>
          <w:bCs/>
          <w:sz w:val="20"/>
          <w:szCs w:val="20"/>
        </w:rPr>
      </w:pPr>
      <w:r w:rsidRPr="0053186D">
        <w:rPr>
          <w:rFonts w:ascii="Tahoma" w:eastAsia="Times New Roman" w:hAnsi="Tahoma" w:cs="Tahoma"/>
          <w:b/>
          <w:bCs/>
          <w:sz w:val="20"/>
          <w:szCs w:val="20"/>
        </w:rPr>
        <w:t xml:space="preserve">Terri Odell, breast cancer survivor </w:t>
      </w:r>
    </w:p>
    <w:p w14:paraId="19500DCE" w14:textId="3461F37E" w:rsidR="0053186D" w:rsidRPr="00E441A8" w:rsidRDefault="0053186D" w:rsidP="0053186D">
      <w:pPr>
        <w:spacing w:before="100" w:beforeAutospacing="1" w:after="100" w:afterAutospacing="1"/>
        <w:rPr>
          <w:rFonts w:ascii="Tahoma" w:eastAsia="Times New Roman" w:hAnsi="Tahoma" w:cs="Tahoma"/>
          <w:color w:val="FF0000"/>
          <w:sz w:val="20"/>
          <w:szCs w:val="20"/>
        </w:rPr>
      </w:pPr>
      <w:r w:rsidRPr="00E441A8">
        <w:rPr>
          <w:rFonts w:ascii="Tahoma" w:eastAsia="Times New Roman" w:hAnsi="Tahoma" w:cs="Tahoma"/>
          <w:color w:val="FF0000"/>
          <w:sz w:val="20"/>
          <w:szCs w:val="20"/>
        </w:rPr>
        <w:t>“That's the hardest thing for me but also the biggest benefit for me</w:t>
      </w:r>
      <w:r w:rsidRPr="0053186D">
        <w:rPr>
          <w:rFonts w:ascii="Tahoma" w:eastAsia="Times New Roman" w:hAnsi="Tahoma" w:cs="Tahoma"/>
          <w:color w:val="FF0000"/>
          <w:sz w:val="20"/>
          <w:szCs w:val="20"/>
        </w:rPr>
        <w:t xml:space="preserve">. </w:t>
      </w:r>
      <w:r w:rsidRPr="00E441A8">
        <w:rPr>
          <w:rFonts w:ascii="Tahoma" w:eastAsia="Times New Roman" w:hAnsi="Tahoma" w:cs="Tahoma"/>
          <w:color w:val="FF0000"/>
          <w:sz w:val="20"/>
          <w:szCs w:val="20"/>
        </w:rPr>
        <w:t xml:space="preserve">I know that my body's very strong, and it's extremely healthy, except for that little bit of cancer that’s moving through it. But it does make me feel a lot more secure that everything's going to be </w:t>
      </w:r>
      <w:r>
        <w:rPr>
          <w:rFonts w:ascii="Tahoma" w:eastAsia="Times New Roman" w:hAnsi="Tahoma" w:cs="Tahoma"/>
          <w:color w:val="FF0000"/>
          <w:sz w:val="20"/>
          <w:szCs w:val="20"/>
        </w:rPr>
        <w:t>OK</w:t>
      </w:r>
      <w:r w:rsidRPr="00E441A8">
        <w:rPr>
          <w:rFonts w:ascii="Tahoma" w:eastAsia="Times New Roman" w:hAnsi="Tahoma" w:cs="Tahoma"/>
          <w:color w:val="FF0000"/>
          <w:sz w:val="20"/>
          <w:szCs w:val="20"/>
        </w:rPr>
        <w:t>. And that's a big part of getting better is to believe in it and to keep yourself going.”</w:t>
      </w:r>
      <w:r>
        <w:rPr>
          <w:rFonts w:ascii="Tahoma" w:eastAsia="Times New Roman" w:hAnsi="Tahoma" w:cs="Tahoma"/>
          <w:color w:val="FF0000"/>
          <w:sz w:val="20"/>
          <w:szCs w:val="20"/>
        </w:rPr>
        <w:t xml:space="preserve"> (:27)</w:t>
      </w:r>
    </w:p>
    <w:p w14:paraId="0B1B1DF1" w14:textId="77777777" w:rsidR="0053186D" w:rsidRDefault="0053186D" w:rsidP="0053186D">
      <w:pPr>
        <w:spacing w:before="100" w:beforeAutospacing="1" w:after="100" w:afterAutospacing="1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 xml:space="preserve">Peggy Rogers, oncology nurse navigator, OSF HealthCare </w:t>
      </w:r>
    </w:p>
    <w:p w14:paraId="5C49962C" w14:textId="51A46699" w:rsidR="0053186D" w:rsidRPr="00E441A8" w:rsidRDefault="0053186D" w:rsidP="0053186D">
      <w:pPr>
        <w:spacing w:before="100" w:beforeAutospacing="1" w:after="100" w:afterAutospacing="1"/>
        <w:rPr>
          <w:rFonts w:ascii="Tahoma" w:eastAsia="Times New Roman" w:hAnsi="Tahoma" w:cs="Tahoma"/>
          <w:color w:val="FF0000"/>
          <w:sz w:val="20"/>
          <w:szCs w:val="20"/>
        </w:rPr>
      </w:pPr>
      <w:r w:rsidRPr="00E441A8">
        <w:rPr>
          <w:rFonts w:ascii="Tahoma" w:eastAsia="Times New Roman" w:hAnsi="Tahoma" w:cs="Tahoma"/>
          <w:color w:val="FF0000"/>
          <w:sz w:val="20"/>
          <w:szCs w:val="20"/>
        </w:rPr>
        <w:t>“We see it in about 15% of breast cancer patients</w:t>
      </w:r>
      <w:r w:rsidRPr="0053186D">
        <w:rPr>
          <w:rFonts w:ascii="Tahoma" w:eastAsia="Times New Roman" w:hAnsi="Tahoma" w:cs="Tahoma"/>
          <w:color w:val="FF0000"/>
          <w:sz w:val="20"/>
          <w:szCs w:val="20"/>
        </w:rPr>
        <w:t xml:space="preserve">. </w:t>
      </w:r>
      <w:r w:rsidRPr="00E441A8">
        <w:rPr>
          <w:rFonts w:ascii="Tahoma" w:eastAsia="Times New Roman" w:hAnsi="Tahoma" w:cs="Tahoma"/>
          <w:color w:val="FF0000"/>
          <w:sz w:val="20"/>
          <w:szCs w:val="20"/>
        </w:rPr>
        <w:t>These patients are treated with chemotherapy and immunotherapy, and we offer genetic testing to these women who are diagnosed with these cancers because they tend to be aggressive.”</w:t>
      </w:r>
      <w:r>
        <w:rPr>
          <w:rFonts w:ascii="Tahoma" w:eastAsia="Times New Roman" w:hAnsi="Tahoma" w:cs="Tahoma"/>
          <w:color w:val="FF0000"/>
          <w:sz w:val="20"/>
          <w:szCs w:val="20"/>
        </w:rPr>
        <w:t xml:space="preserve"> (:18)</w:t>
      </w:r>
    </w:p>
    <w:p w14:paraId="18D6661E" w14:textId="77777777" w:rsidR="0053186D" w:rsidRDefault="0053186D" w:rsidP="0053186D">
      <w:pPr>
        <w:spacing w:before="100" w:beforeAutospacing="1" w:after="100" w:afterAutospacing="1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 xml:space="preserve">Peggy Rogers, oncology nurse navigator, OSF HealthCare </w:t>
      </w:r>
    </w:p>
    <w:p w14:paraId="07566587" w14:textId="4A67BAD3" w:rsidR="0053186D" w:rsidRPr="00E441A8" w:rsidRDefault="0053186D" w:rsidP="0053186D">
      <w:pPr>
        <w:spacing w:before="100" w:beforeAutospacing="1" w:after="100" w:afterAutospacing="1"/>
        <w:rPr>
          <w:rFonts w:ascii="Tahoma" w:eastAsia="Times New Roman" w:hAnsi="Tahoma" w:cs="Tahoma"/>
          <w:b/>
          <w:bCs/>
          <w:sz w:val="20"/>
          <w:szCs w:val="20"/>
        </w:rPr>
      </w:pPr>
      <w:r w:rsidRPr="00E441A8">
        <w:rPr>
          <w:rFonts w:ascii="Tahoma" w:eastAsia="Times New Roman" w:hAnsi="Tahoma" w:cs="Tahoma"/>
          <w:color w:val="FF0000"/>
          <w:sz w:val="20"/>
          <w:szCs w:val="20"/>
        </w:rPr>
        <w:t>“If they don't have breast cancer, but they’re diagnosed with the BRCA1 gene, we put them on heightened surveillance with a mammogram, alternating with a breast MRI every six months</w:t>
      </w:r>
      <w:r>
        <w:rPr>
          <w:rFonts w:ascii="Tahoma" w:eastAsia="Times New Roman" w:hAnsi="Tahoma" w:cs="Tahoma"/>
          <w:color w:val="FF0000"/>
          <w:sz w:val="20"/>
          <w:szCs w:val="20"/>
        </w:rPr>
        <w:t>.”</w:t>
      </w:r>
      <w:r w:rsidRPr="00E441A8">
        <w:rPr>
          <w:rFonts w:ascii="Tahoma" w:eastAsia="Times New Roman" w:hAnsi="Tahoma" w:cs="Tahoma"/>
          <w:color w:val="FF0000"/>
          <w:sz w:val="20"/>
          <w:szCs w:val="20"/>
        </w:rPr>
        <w:t> </w:t>
      </w:r>
      <w:r>
        <w:rPr>
          <w:rFonts w:ascii="Tahoma" w:eastAsia="Times New Roman" w:hAnsi="Tahoma" w:cs="Tahoma"/>
          <w:color w:val="FF0000"/>
          <w:sz w:val="20"/>
          <w:szCs w:val="20"/>
        </w:rPr>
        <w:t>(:13)</w:t>
      </w:r>
      <w:r w:rsidRPr="00E441A8">
        <w:rPr>
          <w:rFonts w:ascii="Tahoma" w:eastAsia="Times New Roman" w:hAnsi="Tahoma" w:cs="Tahoma"/>
          <w:sz w:val="20"/>
          <w:szCs w:val="20"/>
        </w:rPr>
        <w:br/>
      </w:r>
      <w:r w:rsidRPr="00E441A8">
        <w:rPr>
          <w:rFonts w:ascii="Tahoma" w:eastAsia="Times New Roman" w:hAnsi="Tahoma" w:cs="Tahoma"/>
          <w:sz w:val="20"/>
          <w:szCs w:val="20"/>
        </w:rPr>
        <w:br/>
      </w:r>
      <w:r w:rsidRPr="0053186D">
        <w:rPr>
          <w:rFonts w:ascii="Tahoma" w:eastAsia="Times New Roman" w:hAnsi="Tahoma" w:cs="Tahoma"/>
          <w:b/>
          <w:bCs/>
          <w:sz w:val="20"/>
          <w:szCs w:val="20"/>
        </w:rPr>
        <w:t xml:space="preserve">Terri Odell, breast cancer survivor </w:t>
      </w:r>
    </w:p>
    <w:p w14:paraId="7779B1AF" w14:textId="09E1C5AC" w:rsidR="0053186D" w:rsidRPr="0053186D" w:rsidRDefault="0053186D" w:rsidP="0053186D">
      <w:pPr>
        <w:spacing w:before="100" w:beforeAutospacing="1" w:after="100" w:afterAutospacing="1"/>
        <w:rPr>
          <w:rFonts w:ascii="Tahoma" w:eastAsia="Times New Roman" w:hAnsi="Tahoma" w:cs="Tahoma"/>
          <w:color w:val="FF0000"/>
          <w:sz w:val="20"/>
          <w:szCs w:val="20"/>
        </w:rPr>
      </w:pPr>
      <w:r w:rsidRPr="00E441A8">
        <w:rPr>
          <w:rFonts w:ascii="Tahoma" w:eastAsia="Times New Roman" w:hAnsi="Tahoma" w:cs="Tahoma"/>
          <w:color w:val="FF0000"/>
          <w:sz w:val="20"/>
          <w:szCs w:val="20"/>
        </w:rPr>
        <w:t>“You know, people are asking me about breast cancer, but I try to tell them it's not about that. It's really about the BRCA gene</w:t>
      </w:r>
      <w:r w:rsidRPr="0053186D">
        <w:rPr>
          <w:rFonts w:ascii="Tahoma" w:eastAsia="Times New Roman" w:hAnsi="Tahoma" w:cs="Tahoma"/>
          <w:color w:val="FF0000"/>
          <w:sz w:val="20"/>
          <w:szCs w:val="20"/>
        </w:rPr>
        <w:t xml:space="preserve">. </w:t>
      </w:r>
      <w:r w:rsidRPr="00E441A8">
        <w:rPr>
          <w:rFonts w:ascii="Tahoma" w:eastAsia="Times New Roman" w:hAnsi="Tahoma" w:cs="Tahoma"/>
          <w:color w:val="FF0000"/>
          <w:sz w:val="20"/>
          <w:szCs w:val="20"/>
        </w:rPr>
        <w:t>That's the serious part of the whole disease. And that's the part that I want to get people to understand.” </w:t>
      </w:r>
      <w:r>
        <w:rPr>
          <w:rFonts w:ascii="Tahoma" w:eastAsia="Times New Roman" w:hAnsi="Tahoma" w:cs="Tahoma"/>
          <w:color w:val="FF0000"/>
          <w:sz w:val="20"/>
          <w:szCs w:val="20"/>
        </w:rPr>
        <w:t>(:17)</w:t>
      </w:r>
    </w:p>
    <w:p w14:paraId="45438086" w14:textId="77777777" w:rsidR="0053186D" w:rsidRDefault="0053186D" w:rsidP="0053186D">
      <w:pPr>
        <w:spacing w:before="100" w:beforeAutospacing="1" w:after="100" w:afterAutospacing="1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 xml:space="preserve">Peggy Rogers, oncology nurse navigator, OSF HealthCare </w:t>
      </w:r>
    </w:p>
    <w:p w14:paraId="11F85AE5" w14:textId="18684CBA" w:rsidR="0053186D" w:rsidRPr="00E441A8" w:rsidRDefault="0053186D" w:rsidP="0053186D">
      <w:pPr>
        <w:spacing w:before="100" w:beforeAutospacing="1" w:after="100" w:afterAutospacing="1"/>
        <w:rPr>
          <w:rFonts w:ascii="Tahoma" w:eastAsia="Times New Roman" w:hAnsi="Tahoma" w:cs="Tahoma"/>
          <w:color w:val="FF0000"/>
          <w:sz w:val="20"/>
          <w:szCs w:val="20"/>
        </w:rPr>
      </w:pPr>
      <w:r w:rsidRPr="00E441A8">
        <w:rPr>
          <w:rFonts w:ascii="Tahoma" w:eastAsia="Times New Roman" w:hAnsi="Tahoma" w:cs="Tahoma"/>
          <w:color w:val="FF0000"/>
          <w:sz w:val="20"/>
          <w:szCs w:val="20"/>
        </w:rPr>
        <w:t>“Any woman who has a family history of three women affected with breast cancer, one under the age of 50, on the same side of the family, would be appropriate for a genetic referral</w:t>
      </w:r>
      <w:r w:rsidRPr="0053186D">
        <w:rPr>
          <w:rFonts w:ascii="Tahoma" w:eastAsia="Times New Roman" w:hAnsi="Tahoma" w:cs="Tahoma"/>
          <w:color w:val="FF0000"/>
          <w:sz w:val="20"/>
          <w:szCs w:val="20"/>
        </w:rPr>
        <w:t xml:space="preserve">. </w:t>
      </w:r>
      <w:r w:rsidRPr="00E441A8">
        <w:rPr>
          <w:rFonts w:ascii="Tahoma" w:eastAsia="Times New Roman" w:hAnsi="Tahoma" w:cs="Tahoma"/>
          <w:color w:val="FF0000"/>
          <w:sz w:val="20"/>
          <w:szCs w:val="20"/>
        </w:rPr>
        <w:t xml:space="preserve">Or breast cancer and ovarian cancer is a red flag and is a good reason for a woman to come in for a risk evaluation.” </w:t>
      </w:r>
      <w:r>
        <w:rPr>
          <w:rFonts w:ascii="Tahoma" w:eastAsia="Times New Roman" w:hAnsi="Tahoma" w:cs="Tahoma"/>
          <w:color w:val="FF0000"/>
          <w:sz w:val="20"/>
          <w:szCs w:val="20"/>
        </w:rPr>
        <w:t>(:20)</w:t>
      </w:r>
    </w:p>
    <w:p w14:paraId="05C2C367" w14:textId="77777777" w:rsidR="0053186D" w:rsidRPr="00E441A8" w:rsidRDefault="0053186D" w:rsidP="0053186D">
      <w:pPr>
        <w:spacing w:before="100" w:beforeAutospacing="1" w:after="100" w:afterAutospacing="1"/>
        <w:rPr>
          <w:rFonts w:ascii="Tahoma" w:eastAsia="Times New Roman" w:hAnsi="Tahoma" w:cs="Tahoma"/>
          <w:b/>
          <w:bCs/>
          <w:sz w:val="20"/>
          <w:szCs w:val="20"/>
        </w:rPr>
      </w:pPr>
      <w:r w:rsidRPr="0053186D">
        <w:rPr>
          <w:rFonts w:ascii="Tahoma" w:eastAsia="Times New Roman" w:hAnsi="Tahoma" w:cs="Tahoma"/>
          <w:b/>
          <w:bCs/>
          <w:sz w:val="20"/>
          <w:szCs w:val="20"/>
        </w:rPr>
        <w:t xml:space="preserve">Terri Odell, breast cancer survivor </w:t>
      </w:r>
    </w:p>
    <w:p w14:paraId="09C483BE" w14:textId="6F206446" w:rsidR="0053186D" w:rsidRPr="00E441A8" w:rsidRDefault="0053186D" w:rsidP="0053186D">
      <w:pPr>
        <w:spacing w:before="100" w:beforeAutospacing="1" w:after="100" w:afterAutospacing="1"/>
        <w:rPr>
          <w:rFonts w:ascii="Tahoma" w:eastAsia="Times New Roman" w:hAnsi="Tahoma" w:cs="Tahoma"/>
          <w:b/>
          <w:bCs/>
          <w:sz w:val="20"/>
          <w:szCs w:val="20"/>
        </w:rPr>
      </w:pPr>
      <w:r w:rsidRPr="00E441A8">
        <w:rPr>
          <w:rFonts w:ascii="Tahoma" w:eastAsia="Times New Roman" w:hAnsi="Tahoma" w:cs="Tahoma"/>
          <w:color w:val="FF0000"/>
          <w:sz w:val="20"/>
          <w:szCs w:val="20"/>
        </w:rPr>
        <w:t>“I'm making [cancer] my marathon</w:t>
      </w:r>
      <w:r w:rsidRPr="0053186D">
        <w:rPr>
          <w:rFonts w:ascii="Tahoma" w:eastAsia="Times New Roman" w:hAnsi="Tahoma" w:cs="Tahoma"/>
          <w:color w:val="FF0000"/>
          <w:sz w:val="20"/>
          <w:szCs w:val="20"/>
        </w:rPr>
        <w:t xml:space="preserve">. </w:t>
      </w:r>
      <w:r w:rsidRPr="00E441A8">
        <w:rPr>
          <w:rFonts w:ascii="Tahoma" w:eastAsia="Times New Roman" w:hAnsi="Tahoma" w:cs="Tahoma"/>
          <w:color w:val="FF0000"/>
          <w:sz w:val="20"/>
          <w:szCs w:val="20"/>
        </w:rPr>
        <w:t>It's the same kind of thinking – eating right, getting sleep and doing the best for your body.”</w:t>
      </w:r>
      <w:r>
        <w:rPr>
          <w:rFonts w:ascii="Tahoma" w:eastAsia="Times New Roman" w:hAnsi="Tahoma" w:cs="Tahoma"/>
          <w:color w:val="FF0000"/>
          <w:sz w:val="20"/>
          <w:szCs w:val="20"/>
        </w:rPr>
        <w:t xml:space="preserve"> (:13)</w:t>
      </w:r>
      <w:r w:rsidRPr="00E441A8">
        <w:rPr>
          <w:rFonts w:ascii="Tahoma" w:eastAsia="Times New Roman" w:hAnsi="Tahoma" w:cs="Tahoma"/>
          <w:sz w:val="20"/>
          <w:szCs w:val="20"/>
        </w:rPr>
        <w:br/>
      </w:r>
      <w:r w:rsidRPr="00E441A8">
        <w:rPr>
          <w:rFonts w:ascii="Tahoma" w:eastAsia="Times New Roman" w:hAnsi="Tahoma" w:cs="Tahoma"/>
          <w:sz w:val="20"/>
          <w:szCs w:val="20"/>
        </w:rPr>
        <w:br/>
      </w:r>
      <w:r w:rsidRPr="0053186D">
        <w:rPr>
          <w:rFonts w:ascii="Tahoma" w:eastAsia="Times New Roman" w:hAnsi="Tahoma" w:cs="Tahoma"/>
          <w:b/>
          <w:bCs/>
          <w:sz w:val="20"/>
          <w:szCs w:val="20"/>
        </w:rPr>
        <w:t xml:space="preserve">Terri Odell, breast cancer survivor </w:t>
      </w:r>
    </w:p>
    <w:p w14:paraId="52FED0C3" w14:textId="69073883" w:rsidR="0053186D" w:rsidRPr="00E441A8" w:rsidRDefault="0053186D" w:rsidP="0053186D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</w:rPr>
      </w:pPr>
      <w:r w:rsidRPr="00E441A8">
        <w:rPr>
          <w:rFonts w:ascii="Tahoma" w:eastAsia="Times New Roman" w:hAnsi="Tahoma" w:cs="Tahoma"/>
          <w:color w:val="FF0000"/>
          <w:sz w:val="20"/>
          <w:szCs w:val="20"/>
        </w:rPr>
        <w:t>“It's hard to hear that diagnosis</w:t>
      </w:r>
      <w:r w:rsidRPr="0053186D">
        <w:rPr>
          <w:rFonts w:ascii="Tahoma" w:eastAsia="Times New Roman" w:hAnsi="Tahoma" w:cs="Tahoma"/>
          <w:color w:val="FF0000"/>
          <w:sz w:val="20"/>
          <w:szCs w:val="20"/>
        </w:rPr>
        <w:t xml:space="preserve">. </w:t>
      </w:r>
      <w:r w:rsidRPr="00E441A8">
        <w:rPr>
          <w:rFonts w:ascii="Tahoma" w:eastAsia="Times New Roman" w:hAnsi="Tahoma" w:cs="Tahoma"/>
          <w:color w:val="FF0000"/>
          <w:sz w:val="20"/>
          <w:szCs w:val="20"/>
        </w:rPr>
        <w:t xml:space="preserve">There was a lot of sadness. I went to a few dark places, but you </w:t>
      </w:r>
      <w:proofErr w:type="gramStart"/>
      <w:r w:rsidRPr="00E441A8">
        <w:rPr>
          <w:rFonts w:ascii="Tahoma" w:eastAsia="Times New Roman" w:hAnsi="Tahoma" w:cs="Tahoma"/>
          <w:color w:val="FF0000"/>
          <w:sz w:val="20"/>
          <w:szCs w:val="20"/>
        </w:rPr>
        <w:t>have to</w:t>
      </w:r>
      <w:proofErr w:type="gramEnd"/>
      <w:r w:rsidRPr="00E441A8">
        <w:rPr>
          <w:rFonts w:ascii="Tahoma" w:eastAsia="Times New Roman" w:hAnsi="Tahoma" w:cs="Tahoma"/>
          <w:color w:val="FF0000"/>
          <w:sz w:val="20"/>
          <w:szCs w:val="20"/>
        </w:rPr>
        <w:t xml:space="preserve"> come out of it and believe there's something bigger out there. There's a bigger plan. I believe that.” </w:t>
      </w:r>
      <w:r>
        <w:rPr>
          <w:rFonts w:ascii="Tahoma" w:eastAsia="Times New Roman" w:hAnsi="Tahoma" w:cs="Tahoma"/>
          <w:color w:val="FF0000"/>
          <w:sz w:val="20"/>
          <w:szCs w:val="20"/>
        </w:rPr>
        <w:t>(:16)</w:t>
      </w:r>
      <w:r w:rsidRPr="00E441A8">
        <w:rPr>
          <w:rFonts w:ascii="Tahoma" w:eastAsia="Times New Roman" w:hAnsi="Tahoma" w:cs="Tahoma"/>
          <w:sz w:val="20"/>
          <w:szCs w:val="20"/>
        </w:rPr>
        <w:br/>
      </w:r>
      <w:r w:rsidRPr="00E441A8">
        <w:rPr>
          <w:rFonts w:ascii="Tahoma" w:eastAsia="Times New Roman" w:hAnsi="Tahoma" w:cs="Tahoma"/>
          <w:sz w:val="20"/>
          <w:szCs w:val="20"/>
        </w:rPr>
        <w:br/>
      </w:r>
    </w:p>
    <w:p w14:paraId="149BA049" w14:textId="77777777" w:rsidR="0053186D" w:rsidRPr="003D17EE" w:rsidRDefault="0053186D" w:rsidP="0053186D"/>
    <w:p w14:paraId="54C6BAF5" w14:textId="77777777" w:rsidR="005E045C" w:rsidRPr="003D17EE" w:rsidRDefault="005E045C" w:rsidP="00571DEA"/>
    <w:sectPr w:rsidR="005E045C" w:rsidRPr="003D17EE" w:rsidSect="00DB3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86D"/>
    <w:rsid w:val="00137A77"/>
    <w:rsid w:val="00191036"/>
    <w:rsid w:val="002417E5"/>
    <w:rsid w:val="003B5E63"/>
    <w:rsid w:val="003D17EE"/>
    <w:rsid w:val="004C3584"/>
    <w:rsid w:val="0053186D"/>
    <w:rsid w:val="00571DEA"/>
    <w:rsid w:val="005A44ED"/>
    <w:rsid w:val="005C30ED"/>
    <w:rsid w:val="005E045C"/>
    <w:rsid w:val="0074219F"/>
    <w:rsid w:val="00840E91"/>
    <w:rsid w:val="009051F7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AEF9C"/>
  <w15:chartTrackingRefBased/>
  <w15:docId w15:val="{2A9AA561-ACC5-4905-9C46-8EB85ABE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86D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arco\AppData\Local\Temp\Templafy\WordVsto\a4vtmbah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a4vtmbah</Template>
  <TotalTime>7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Arco, Paul A.</dc:creator>
  <cp:keywords/>
  <dc:description/>
  <cp:lastModifiedBy>Arco, Paul A.</cp:lastModifiedBy>
  <cp:revision>1</cp:revision>
  <cp:lastPrinted>2024-10-21T21:07:00Z</cp:lastPrinted>
  <dcterms:created xsi:type="dcterms:W3CDTF">2024-10-21T21:00:00Z</dcterms:created>
  <dcterms:modified xsi:type="dcterms:W3CDTF">2024-10-21T21:07:00Z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637584105719459410</vt:lpwstr>
  </property>
  <property fmtid="{D5CDD505-2E9C-101B-9397-08002B2CF9AE}" pid="5" name="TemplafyFromBlank">
    <vt:bool>true</vt:bool>
  </property>
</Properties>
</file>